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75B2" w14:textId="77777777" w:rsidR="005B3448" w:rsidRDefault="00766A98" w:rsidP="005B3448">
      <w:pPr>
        <w:jc w:val="center"/>
        <w:rPr>
          <w:rFonts w:ascii="方正小标宋_GBK" w:eastAsia="方正小标宋_GBK"/>
          <w:b/>
          <w:bCs/>
          <w:sz w:val="36"/>
          <w:szCs w:val="36"/>
        </w:rPr>
      </w:pPr>
      <w:r w:rsidRPr="005F1DDD">
        <w:rPr>
          <w:rFonts w:ascii="方正小标宋_GBK" w:eastAsia="方正小标宋_GBK" w:hint="eastAsia"/>
          <w:b/>
          <w:bCs/>
          <w:sz w:val="36"/>
          <w:szCs w:val="36"/>
        </w:rPr>
        <w:t>202</w:t>
      </w:r>
      <w:r w:rsidR="00984836" w:rsidRPr="005F1DDD">
        <w:rPr>
          <w:rFonts w:ascii="方正小标宋_GBK" w:eastAsia="方正小标宋_GBK" w:hint="eastAsia"/>
          <w:b/>
          <w:bCs/>
          <w:sz w:val="36"/>
          <w:szCs w:val="36"/>
        </w:rPr>
        <w:t>5</w:t>
      </w:r>
      <w:r w:rsidRPr="005F1DDD">
        <w:rPr>
          <w:rFonts w:ascii="方正小标宋_GBK" w:eastAsia="方正小标宋_GBK" w:hint="eastAsia"/>
          <w:b/>
          <w:bCs/>
          <w:sz w:val="36"/>
          <w:szCs w:val="36"/>
        </w:rPr>
        <w:t>年</w:t>
      </w:r>
      <w:r w:rsidR="005B3448" w:rsidRPr="005B3448">
        <w:rPr>
          <w:rFonts w:ascii="方正小标宋_GBK" w:eastAsia="方正小标宋_GBK" w:hint="eastAsia"/>
          <w:b/>
          <w:bCs/>
          <w:sz w:val="36"/>
          <w:szCs w:val="36"/>
        </w:rPr>
        <w:t>国家励志奖学金、国家助学金名额分配方案</w:t>
      </w:r>
    </w:p>
    <w:p w14:paraId="269FF169" w14:textId="77777777" w:rsidR="00E46958" w:rsidRDefault="00E46958" w:rsidP="001B6AFA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4B3F2EA8" w14:textId="62F330B1" w:rsidR="001B6AFA" w:rsidRPr="005E62C0" w:rsidRDefault="005B3448" w:rsidP="001B6AF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</w:t>
      </w:r>
      <w:r w:rsidR="001B6AFA" w:rsidRPr="001B6AFA">
        <w:rPr>
          <w:rFonts w:ascii="仿宋" w:eastAsia="仿宋" w:hAnsi="仿宋" w:cs="仿宋" w:hint="eastAsia"/>
          <w:sz w:val="32"/>
          <w:szCs w:val="32"/>
        </w:rPr>
        <w:t>、</w:t>
      </w:r>
      <w:r w:rsidR="00766A98" w:rsidRPr="001B6AFA">
        <w:rPr>
          <w:rFonts w:ascii="仿宋" w:eastAsia="仿宋" w:hAnsi="仿宋" w:cs="仿宋" w:hint="eastAsia"/>
          <w:sz w:val="32"/>
          <w:szCs w:val="32"/>
        </w:rPr>
        <w:t>国家励志奖学金</w:t>
      </w:r>
      <w:r w:rsidR="001B6AFA" w:rsidRPr="005E62C0">
        <w:rPr>
          <w:rFonts w:ascii="仿宋" w:eastAsia="仿宋" w:hAnsi="仿宋" w:cs="仿宋" w:hint="eastAsia"/>
          <w:sz w:val="32"/>
          <w:szCs w:val="32"/>
        </w:rPr>
        <w:t>名额分配</w:t>
      </w:r>
    </w:p>
    <w:tbl>
      <w:tblPr>
        <w:tblW w:w="9073" w:type="dxa"/>
        <w:tblInd w:w="-176" w:type="dxa"/>
        <w:tblLook w:val="04A0" w:firstRow="1" w:lastRow="0" w:firstColumn="1" w:lastColumn="0" w:noHBand="0" w:noVBand="1"/>
      </w:tblPr>
      <w:tblGrid>
        <w:gridCol w:w="1179"/>
        <w:gridCol w:w="3074"/>
        <w:gridCol w:w="2694"/>
        <w:gridCol w:w="2126"/>
      </w:tblGrid>
      <w:tr w:rsidR="001B6AFA" w:rsidRPr="001B6AFA" w14:paraId="12ED8B13" w14:textId="77777777" w:rsidTr="005F1DDD">
        <w:trPr>
          <w:trHeight w:val="800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C595" w14:textId="77777777" w:rsidR="001B6AFA" w:rsidRPr="005F1DDD" w:rsidRDefault="001B6AFA" w:rsidP="005F1DDD">
            <w:pPr>
              <w:pStyle w:val="1"/>
              <w:spacing w:beforeLines="50" w:before="156" w:beforeAutospacing="0" w:after="100" w:line="300" w:lineRule="exact"/>
              <w:jc w:val="center"/>
              <w:rPr>
                <w:rFonts w:hint="default"/>
                <w:spacing w:val="2"/>
                <w:w w:val="95"/>
                <w:sz w:val="28"/>
                <w:szCs w:val="28"/>
              </w:rPr>
            </w:pPr>
            <w:r w:rsidRPr="005F1DDD">
              <w:rPr>
                <w:spacing w:val="2"/>
                <w:w w:val="95"/>
                <w:sz w:val="28"/>
                <w:szCs w:val="28"/>
              </w:rPr>
              <w:t>安徽职业技术大学</w:t>
            </w:r>
          </w:p>
          <w:p w14:paraId="28139951" w14:textId="77777777" w:rsidR="001B6AFA" w:rsidRPr="001B6AFA" w:rsidRDefault="001B6AFA" w:rsidP="005F1DDD">
            <w:pPr>
              <w:pStyle w:val="1"/>
              <w:spacing w:before="50" w:beforeAutospacing="0" w:after="100" w:line="300" w:lineRule="exact"/>
              <w:jc w:val="center"/>
              <w:rPr>
                <w:rFonts w:cs="宋体" w:hint="default"/>
                <w:kern w:val="0"/>
                <w:sz w:val="32"/>
                <w:szCs w:val="32"/>
              </w:rPr>
            </w:pPr>
            <w:r w:rsidRPr="005F1DDD">
              <w:rPr>
                <w:spacing w:val="1"/>
                <w:w w:val="95"/>
                <w:sz w:val="28"/>
                <w:szCs w:val="28"/>
              </w:rPr>
              <w:t>2024-2025学年专科生国家励志奖学金名额分配表</w:t>
            </w:r>
          </w:p>
        </w:tc>
      </w:tr>
      <w:tr w:rsidR="001B6AFA" w:rsidRPr="001B6AFA" w14:paraId="629536F0" w14:textId="77777777" w:rsidTr="005F1DDD">
        <w:trPr>
          <w:trHeight w:val="828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18CA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E2C3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学院名称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2376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2023-2024级</w:t>
            </w: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br/>
              <w:t>专科在校学生人数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50C9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名额（人）</w:t>
            </w:r>
          </w:p>
        </w:tc>
      </w:tr>
      <w:tr w:rsidR="001B6AFA" w:rsidRPr="001B6AFA" w14:paraId="704B22DF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8236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101C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智能制造学院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C862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F12A5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98</w:t>
            </w:r>
          </w:p>
        </w:tc>
      </w:tr>
      <w:tr w:rsidR="001B6AFA" w:rsidRPr="001B6AFA" w14:paraId="4477CD35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CA8A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B79E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汽车工程学院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1E0A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E91FDB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69</w:t>
            </w:r>
          </w:p>
        </w:tc>
      </w:tr>
      <w:tr w:rsidR="001B6AFA" w:rsidRPr="001B6AFA" w14:paraId="03AEB3AB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4104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15B0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计算机与信息技术学院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D59C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67EE3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77</w:t>
            </w:r>
          </w:p>
        </w:tc>
      </w:tr>
      <w:tr w:rsidR="001B6AFA" w:rsidRPr="001B6AFA" w14:paraId="7B9AED08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5B7F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EFB4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建筑工程学院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9AB2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04B06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47</w:t>
            </w:r>
          </w:p>
        </w:tc>
      </w:tr>
      <w:tr w:rsidR="001B6AFA" w:rsidRPr="001B6AFA" w14:paraId="61F96BB4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5388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3331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环境与生命健康学院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ADC7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C7B77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43</w:t>
            </w:r>
          </w:p>
        </w:tc>
      </w:tr>
      <w:tr w:rsidR="001B6AFA" w:rsidRPr="001B6AFA" w14:paraId="2D3CD4A4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D2AD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FB1B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能源动力与安全学院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26DB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C768D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41</w:t>
            </w:r>
          </w:p>
        </w:tc>
      </w:tr>
      <w:tr w:rsidR="001B6AFA" w:rsidRPr="001B6AFA" w14:paraId="57673D56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741E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62E4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轨道交通学院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7CF4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551FE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62</w:t>
            </w:r>
          </w:p>
        </w:tc>
      </w:tr>
      <w:tr w:rsidR="001B6AFA" w:rsidRPr="001B6AFA" w14:paraId="754CFF09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F1B2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1142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现代服装学院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D16B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DB170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28</w:t>
            </w:r>
          </w:p>
        </w:tc>
      </w:tr>
      <w:tr w:rsidR="001B6AFA" w:rsidRPr="001B6AFA" w14:paraId="11A84A7C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F069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B49A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现代商务学院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443A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1519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58</w:t>
            </w:r>
          </w:p>
        </w:tc>
      </w:tr>
      <w:tr w:rsidR="001B6AFA" w:rsidRPr="001B6AFA" w14:paraId="0D7D6DDB" w14:textId="77777777" w:rsidTr="005F1DDD">
        <w:trPr>
          <w:trHeight w:val="45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27D4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AD01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智慧财经学院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FA06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8761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43</w:t>
            </w:r>
          </w:p>
        </w:tc>
      </w:tr>
      <w:tr w:rsidR="001B6AFA" w:rsidRPr="001B6AFA" w14:paraId="03B6C4CE" w14:textId="77777777" w:rsidTr="005F1DDD">
        <w:trPr>
          <w:trHeight w:val="45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2754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80E8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公共管理学院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1162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2EC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21</w:t>
            </w:r>
          </w:p>
        </w:tc>
      </w:tr>
      <w:tr w:rsidR="001B6AFA" w:rsidRPr="001B6AFA" w14:paraId="26D86206" w14:textId="77777777" w:rsidTr="005F1DDD">
        <w:trPr>
          <w:trHeight w:val="45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C7BD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5A48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艺术与创意学院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2D9C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906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8F05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48</w:t>
            </w:r>
          </w:p>
        </w:tc>
      </w:tr>
      <w:tr w:rsidR="001B6AFA" w:rsidRPr="001B6AFA" w14:paraId="3206D6C6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444A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A8FE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文化与旅游学院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F782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0AE5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39</w:t>
            </w:r>
          </w:p>
        </w:tc>
      </w:tr>
      <w:tr w:rsidR="001B6AFA" w:rsidRPr="001B6AFA" w14:paraId="53979F3F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2CC4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35F1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体育健康学院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371E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4832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</w:tr>
      <w:tr w:rsidR="001B6AFA" w:rsidRPr="001B6AFA" w14:paraId="0F6EE192" w14:textId="77777777" w:rsidTr="005F1DDD">
        <w:trPr>
          <w:trHeight w:val="45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221A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4710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2853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C734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</w:tr>
      <w:tr w:rsidR="001B6AFA" w:rsidRPr="001B6AFA" w14:paraId="17BAB3AF" w14:textId="77777777" w:rsidTr="005F1DDD">
        <w:trPr>
          <w:trHeight w:val="45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630D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A85C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CBEE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42B3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</w:tr>
      <w:tr w:rsidR="001B6AFA" w:rsidRPr="001B6AFA" w14:paraId="2109B80A" w14:textId="77777777" w:rsidTr="005F1DDD">
        <w:trPr>
          <w:trHeight w:val="454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EE34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合  计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327B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13051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809C" w14:textId="77777777" w:rsidR="001B6AFA" w:rsidRPr="005F1DDD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5F1DDD">
              <w:rPr>
                <w:rFonts w:ascii="宋体" w:eastAsia="宋体" w:hAnsi="宋体" w:cs="宋体" w:hint="eastAsia"/>
                <w:kern w:val="0"/>
                <w:sz w:val="24"/>
              </w:rPr>
              <w:t>692</w:t>
            </w:r>
          </w:p>
        </w:tc>
      </w:tr>
    </w:tbl>
    <w:p w14:paraId="0D60B6F4" w14:textId="77777777" w:rsidR="00E46958" w:rsidRDefault="00E46958" w:rsidP="001B6AFA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61D396D0" w14:textId="52575AB3" w:rsidR="0013332F" w:rsidRDefault="005B3448" w:rsidP="001B6AF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二</w:t>
      </w:r>
      <w:r w:rsidR="001B6AFA" w:rsidRPr="001B6AFA">
        <w:rPr>
          <w:rFonts w:ascii="仿宋" w:eastAsia="仿宋" w:hAnsi="仿宋" w:cs="仿宋" w:hint="eastAsia"/>
          <w:sz w:val="32"/>
          <w:szCs w:val="32"/>
        </w:rPr>
        <w:t>、</w:t>
      </w:r>
      <w:r w:rsidR="00766A98" w:rsidRPr="001B6AFA">
        <w:rPr>
          <w:rFonts w:ascii="仿宋" w:eastAsia="仿宋" w:hAnsi="仿宋" w:cs="仿宋" w:hint="eastAsia"/>
          <w:sz w:val="32"/>
          <w:szCs w:val="32"/>
        </w:rPr>
        <w:t>国家助学金</w:t>
      </w:r>
      <w:r w:rsidR="001B6AFA" w:rsidRPr="005E62C0">
        <w:rPr>
          <w:rFonts w:ascii="仿宋" w:eastAsia="仿宋" w:hAnsi="仿宋" w:cs="仿宋" w:hint="eastAsia"/>
          <w:sz w:val="32"/>
          <w:szCs w:val="32"/>
        </w:rPr>
        <w:t>名额分配</w:t>
      </w:r>
    </w:p>
    <w:p w14:paraId="2CA1E693" w14:textId="01BBC4BA" w:rsidR="001B6AFA" w:rsidRPr="001B6AFA" w:rsidRDefault="001B6AFA" w:rsidP="001B6AF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B6AFA">
        <w:rPr>
          <w:rFonts w:ascii="仿宋" w:eastAsia="仿宋" w:hAnsi="仿宋" w:cs="仿宋" w:hint="eastAsia"/>
          <w:sz w:val="32"/>
          <w:szCs w:val="32"/>
        </w:rPr>
        <w:t>1</w:t>
      </w:r>
      <w:r w:rsidRPr="001B6AFA">
        <w:rPr>
          <w:rFonts w:ascii="仿宋" w:eastAsia="仿宋" w:hAnsi="仿宋" w:cs="仿宋"/>
          <w:sz w:val="32"/>
          <w:szCs w:val="32"/>
        </w:rPr>
        <w:t>.</w:t>
      </w:r>
      <w:r w:rsidRPr="001B6AFA">
        <w:rPr>
          <w:rFonts w:ascii="仿宋" w:eastAsia="仿宋" w:hAnsi="仿宋" w:cs="仿宋" w:hint="eastAsia"/>
          <w:sz w:val="32"/>
          <w:szCs w:val="32"/>
        </w:rPr>
        <w:t xml:space="preserve"> 2025-2026学年专科生国家助学金名额分配</w:t>
      </w:r>
    </w:p>
    <w:tbl>
      <w:tblPr>
        <w:tblW w:w="907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417"/>
        <w:gridCol w:w="1418"/>
        <w:gridCol w:w="1417"/>
        <w:gridCol w:w="1134"/>
        <w:gridCol w:w="1276"/>
      </w:tblGrid>
      <w:tr w:rsidR="001B6AFA" w:rsidRPr="001B6AFA" w14:paraId="732E2690" w14:textId="77777777" w:rsidTr="00EE649F">
        <w:trPr>
          <w:trHeight w:val="789"/>
        </w:trPr>
        <w:tc>
          <w:tcPr>
            <w:tcW w:w="90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1E1B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40"/>
                <w:szCs w:val="40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40"/>
                <w:szCs w:val="40"/>
              </w:rPr>
              <w:t>2025-2026学年专科生国家助学金名额分配表</w:t>
            </w:r>
          </w:p>
        </w:tc>
      </w:tr>
      <w:tr w:rsidR="001B6AFA" w:rsidRPr="001B6AFA" w14:paraId="7979DFEF" w14:textId="77777777" w:rsidTr="00EE649F">
        <w:trPr>
          <w:trHeight w:val="517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5BE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53F1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学院名称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81D40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专科在校学生</w:t>
            </w: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人数（人）</w:t>
            </w:r>
          </w:p>
        </w:tc>
        <w:tc>
          <w:tcPr>
            <w:tcW w:w="52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F206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国家助学金名额（人）</w:t>
            </w:r>
          </w:p>
        </w:tc>
      </w:tr>
      <w:tr w:rsidR="001B6AFA" w:rsidRPr="001B6AFA" w14:paraId="68DD59DA" w14:textId="77777777" w:rsidTr="001B6AFA">
        <w:trPr>
          <w:trHeight w:val="680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0C497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D2BCEE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A6DBC3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9B7D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一等</w:t>
            </w: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br/>
              <w:t>（原建档立卡学生）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1F3BAD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二等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41441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三等</w:t>
            </w: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br/>
              <w:t>（待定名额）</w:t>
            </w:r>
          </w:p>
        </w:tc>
      </w:tr>
      <w:tr w:rsidR="001B6AFA" w:rsidRPr="001B6AFA" w14:paraId="0B9F2C90" w14:textId="77777777" w:rsidTr="001B6AFA">
        <w:trPr>
          <w:trHeight w:val="902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EEF1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F758DB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18CA70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1AEE59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6A6FE" w14:textId="3D82D0D2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原建档立</w:t>
            </w:r>
            <w:proofErr w:type="gramStart"/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卡学生</w:t>
            </w:r>
            <w:proofErr w:type="gramEnd"/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+突发严重困难家庭学生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1563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待定名额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460E4B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B6AFA" w:rsidRPr="001B6AFA" w14:paraId="4818EC7D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579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4BE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智能制造学院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1BC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D3D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D9C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AEB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9E7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281</w:t>
            </w:r>
          </w:p>
        </w:tc>
      </w:tr>
      <w:tr w:rsidR="001B6AFA" w:rsidRPr="001B6AFA" w14:paraId="48B43B0D" w14:textId="77777777" w:rsidTr="00E4578A">
        <w:trPr>
          <w:trHeight w:val="4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518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556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汽车工程学院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3FD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1932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D26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9535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D95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86B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224</w:t>
            </w:r>
          </w:p>
        </w:tc>
      </w:tr>
      <w:tr w:rsidR="001B6AFA" w:rsidRPr="001B6AFA" w14:paraId="326DFD25" w14:textId="77777777" w:rsidTr="00E4578A">
        <w:trPr>
          <w:trHeight w:val="45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4561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640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皖北经济技术学校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D09D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EFF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149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1610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2D8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1B6AFA" w:rsidRPr="001B6AFA" w14:paraId="4C0989EE" w14:textId="77777777" w:rsidTr="00E4578A">
        <w:trPr>
          <w:trHeight w:val="4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519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6C2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计算机与信息技术学院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5E9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CBE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33B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CD8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341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248</w:t>
            </w:r>
          </w:p>
        </w:tc>
      </w:tr>
      <w:tr w:rsidR="001B6AFA" w:rsidRPr="001B6AFA" w14:paraId="7B43627C" w14:textId="77777777" w:rsidTr="00E4578A">
        <w:trPr>
          <w:trHeight w:val="45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3ED0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72C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安徽天柱山旅游学校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0AA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F5B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59E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16C66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5AB2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</w:tr>
      <w:tr w:rsidR="001B6AFA" w:rsidRPr="001B6AFA" w14:paraId="2F919F0A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2A2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04C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建筑工程学院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0A56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1469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43F5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BD0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5FC4F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4DDE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170</w:t>
            </w:r>
          </w:p>
        </w:tc>
      </w:tr>
      <w:tr w:rsidR="001B6AFA" w:rsidRPr="001B6AFA" w14:paraId="3C98E886" w14:textId="77777777" w:rsidTr="00E4578A">
        <w:trPr>
          <w:trHeight w:val="45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1E5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FC6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环境与生命健康学院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5E9425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328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80E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6A3D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38301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147</w:t>
            </w:r>
          </w:p>
        </w:tc>
      </w:tr>
      <w:tr w:rsidR="001B6AFA" w:rsidRPr="001B6AFA" w14:paraId="63C27500" w14:textId="77777777" w:rsidTr="00E4578A">
        <w:trPr>
          <w:trHeight w:val="45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292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B50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能源动力与安全学院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49EBC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701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949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C94C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4CFB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160</w:t>
            </w:r>
          </w:p>
        </w:tc>
      </w:tr>
      <w:tr w:rsidR="001B6AFA" w:rsidRPr="001B6AFA" w14:paraId="2F8273FA" w14:textId="77777777" w:rsidTr="00E4578A">
        <w:trPr>
          <w:trHeight w:val="4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7E0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BEF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轨道交通学院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A3034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391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60A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29C81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D5FD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211</w:t>
            </w:r>
          </w:p>
        </w:tc>
      </w:tr>
      <w:tr w:rsidR="001B6AFA" w:rsidRPr="001B6AFA" w14:paraId="7E5D567F" w14:textId="77777777" w:rsidTr="00E4578A">
        <w:trPr>
          <w:trHeight w:val="4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129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08D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现代服装学院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A9C50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6C1D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6995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E32D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C09D3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115</w:t>
            </w:r>
          </w:p>
        </w:tc>
      </w:tr>
      <w:tr w:rsidR="001B6AFA" w:rsidRPr="001B6AFA" w14:paraId="46649BC7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3375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E9F0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现代商务学院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A59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0A3D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CBC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A63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9CF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198</w:t>
            </w:r>
          </w:p>
        </w:tc>
      </w:tr>
      <w:tr w:rsidR="001B6AFA" w:rsidRPr="001B6AFA" w14:paraId="335BE9C9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F84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DDE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智慧财经学院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1CB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CBA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EB4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E6E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0FE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142</w:t>
            </w:r>
          </w:p>
        </w:tc>
      </w:tr>
      <w:tr w:rsidR="001B6AFA" w:rsidRPr="001B6AFA" w14:paraId="27A76D10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87D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B89D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公共管理学院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4EC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815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154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5CD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D32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855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95</w:t>
            </w:r>
          </w:p>
        </w:tc>
      </w:tr>
      <w:tr w:rsidR="001B6AFA" w:rsidRPr="001B6AFA" w14:paraId="17154C2D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C33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355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艺术与创意学院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A64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54D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C48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6C5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346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158</w:t>
            </w:r>
          </w:p>
        </w:tc>
      </w:tr>
      <w:tr w:rsidR="001B6AFA" w:rsidRPr="001B6AFA" w14:paraId="01094221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1325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402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文化与旅游学院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8CC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971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382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43B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1CE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141</w:t>
            </w:r>
          </w:p>
        </w:tc>
      </w:tr>
      <w:tr w:rsidR="001B6AFA" w:rsidRPr="001B6AFA" w14:paraId="75427A48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A3A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62A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体育健康学院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D1A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A8A5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858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5FBD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AB6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21</w:t>
            </w:r>
          </w:p>
        </w:tc>
      </w:tr>
      <w:tr w:rsidR="001B6AFA" w:rsidRPr="001B6AFA" w14:paraId="7FFF9855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186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6E1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90A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E26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83A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9AE0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4AD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20</w:t>
            </w:r>
          </w:p>
        </w:tc>
      </w:tr>
      <w:tr w:rsidR="001B6AFA" w:rsidRPr="001B6AFA" w14:paraId="7481D00E" w14:textId="77777777" w:rsidTr="00E4578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00D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43F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6C3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9CD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ECC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4DC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DF8D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20</w:t>
            </w:r>
          </w:p>
        </w:tc>
      </w:tr>
      <w:tr w:rsidR="001B6AFA" w:rsidRPr="001B6AFA" w14:paraId="166835F0" w14:textId="77777777" w:rsidTr="00E4578A">
        <w:trPr>
          <w:trHeight w:val="454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8CE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合  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DE9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20341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556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2361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9D3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714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F8F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2360</w:t>
            </w:r>
          </w:p>
        </w:tc>
      </w:tr>
    </w:tbl>
    <w:p w14:paraId="66F53498" w14:textId="77777777" w:rsidR="00E46958" w:rsidRDefault="00E46958" w:rsidP="001B6AFA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7F210719" w14:textId="60FD0D54" w:rsidR="001B6AFA" w:rsidRDefault="001B6AFA" w:rsidP="001B6AF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/>
          <w:sz w:val="32"/>
          <w:szCs w:val="32"/>
        </w:rPr>
        <w:t>.</w:t>
      </w:r>
      <w:r w:rsidRPr="001B6AFA">
        <w:rPr>
          <w:rFonts w:ascii="仿宋" w:eastAsia="仿宋" w:hAnsi="仿宋" w:cs="仿宋" w:hint="eastAsia"/>
          <w:sz w:val="32"/>
          <w:szCs w:val="32"/>
        </w:rPr>
        <w:t xml:space="preserve"> 2025-2026学年本科生国家助学金名额分配</w:t>
      </w:r>
    </w:p>
    <w:tbl>
      <w:tblPr>
        <w:tblW w:w="8931" w:type="dxa"/>
        <w:tblInd w:w="-34" w:type="dxa"/>
        <w:tblLook w:val="04A0" w:firstRow="1" w:lastRow="0" w:firstColumn="1" w:lastColumn="0" w:noHBand="0" w:noVBand="1"/>
      </w:tblPr>
      <w:tblGrid>
        <w:gridCol w:w="851"/>
        <w:gridCol w:w="1701"/>
        <w:gridCol w:w="1843"/>
        <w:gridCol w:w="1276"/>
        <w:gridCol w:w="850"/>
        <w:gridCol w:w="1276"/>
        <w:gridCol w:w="1134"/>
      </w:tblGrid>
      <w:tr w:rsidR="001B6AFA" w:rsidRPr="001B6AFA" w14:paraId="53FDF049" w14:textId="77777777" w:rsidTr="001B6AFA">
        <w:trPr>
          <w:trHeight w:val="1199"/>
        </w:trPr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D02B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40"/>
                <w:szCs w:val="40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40"/>
                <w:szCs w:val="40"/>
              </w:rPr>
              <w:t>2025-2026学年本科生国家助学金名额分配表</w:t>
            </w:r>
          </w:p>
        </w:tc>
      </w:tr>
      <w:tr w:rsidR="001B6AFA" w:rsidRPr="001B6AFA" w14:paraId="2C044AAF" w14:textId="77777777" w:rsidTr="001B6AFA">
        <w:trPr>
          <w:trHeight w:val="680"/>
        </w:trPr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F72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D0D2A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学院名称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41C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本科生在校</w:t>
            </w: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人数（人）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F86D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国家助学金名额（人）</w:t>
            </w:r>
          </w:p>
        </w:tc>
      </w:tr>
      <w:tr w:rsidR="001B6AFA" w:rsidRPr="001B6AFA" w14:paraId="49BB799A" w14:textId="77777777" w:rsidTr="001B6AFA">
        <w:trPr>
          <w:trHeight w:val="680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1E2FB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25D94FF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BDFF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C4C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一等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5B7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二等</w:t>
            </w: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br/>
              <w:t>(待定名额)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DB52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三等</w:t>
            </w: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br/>
              <w:t>(待定名额)</w:t>
            </w:r>
          </w:p>
        </w:tc>
      </w:tr>
      <w:tr w:rsidR="001B6AFA" w:rsidRPr="001B6AFA" w14:paraId="5AA873D0" w14:textId="77777777" w:rsidTr="001B6AFA">
        <w:trPr>
          <w:trHeight w:val="680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4DA18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E9F99B1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80660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5A0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原建档立</w:t>
            </w:r>
            <w:proofErr w:type="gramStart"/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卡学生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BCF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待定名额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33F1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66BF5" w14:textId="77777777" w:rsidR="001B6AFA" w:rsidRPr="001B6AFA" w:rsidRDefault="001B6AFA" w:rsidP="001B6A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B6AFA" w:rsidRPr="001B6AFA" w14:paraId="13F15872" w14:textId="77777777" w:rsidTr="001B6AFA">
        <w:trPr>
          <w:trHeight w:val="564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DC4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C1A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智能制造学院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CC591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1C9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FA0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3C9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86AEE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24</w:t>
            </w:r>
          </w:p>
        </w:tc>
      </w:tr>
      <w:tr w:rsidR="001B6AFA" w:rsidRPr="001B6AFA" w14:paraId="3F8D0B2F" w14:textId="77777777" w:rsidTr="001B6AFA">
        <w:trPr>
          <w:trHeight w:val="564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D68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771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汽车工程学院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97DE4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37AAA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AA67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F1800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CA222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11</w:t>
            </w:r>
          </w:p>
        </w:tc>
      </w:tr>
      <w:tr w:rsidR="001B6AFA" w:rsidRPr="001B6AFA" w14:paraId="469521E8" w14:textId="77777777" w:rsidTr="001B6AFA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DBD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E7A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计算机与信息技术学院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AE9569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A6A94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B8AAE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092BF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8A596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16</w:t>
            </w:r>
          </w:p>
        </w:tc>
      </w:tr>
      <w:tr w:rsidR="001B6AFA" w:rsidRPr="001B6AFA" w14:paraId="6F9126B7" w14:textId="77777777" w:rsidTr="001B6AFA">
        <w:trPr>
          <w:trHeight w:val="564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986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4A9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环境与生命健康学院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E05725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7C33E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022BA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0EC12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D58B6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11</w:t>
            </w:r>
          </w:p>
        </w:tc>
      </w:tr>
      <w:tr w:rsidR="001B6AFA" w:rsidRPr="001B6AFA" w14:paraId="3E4303B4" w14:textId="77777777" w:rsidTr="001B6AFA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2A33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B9C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现代商务学院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65B33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8964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ADB9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724F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2145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4"/>
              </w:rPr>
              <w:t>16</w:t>
            </w:r>
          </w:p>
        </w:tc>
      </w:tr>
      <w:tr w:rsidR="001B6AFA" w:rsidRPr="001B6AFA" w14:paraId="50BB7361" w14:textId="77777777" w:rsidTr="001B6AFA">
        <w:trPr>
          <w:trHeight w:val="902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EFC7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合  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6188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A01C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15D4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670B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E2BE" w14:textId="77777777" w:rsidR="001B6AFA" w:rsidRPr="001B6AFA" w:rsidRDefault="001B6AFA" w:rsidP="001B6AF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B6AF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78</w:t>
            </w:r>
          </w:p>
        </w:tc>
      </w:tr>
    </w:tbl>
    <w:p w14:paraId="1069E224" w14:textId="77777777" w:rsidR="001B6AFA" w:rsidRPr="001B6AFA" w:rsidRDefault="001B6AFA" w:rsidP="00E46958">
      <w:pPr>
        <w:spacing w:line="20" w:lineRule="exact"/>
        <w:rPr>
          <w:rFonts w:ascii="仿宋" w:eastAsia="仿宋" w:hAnsi="仿宋" w:cs="仿宋" w:hint="eastAsia"/>
          <w:sz w:val="32"/>
          <w:szCs w:val="32"/>
        </w:rPr>
      </w:pPr>
    </w:p>
    <w:sectPr w:rsidR="001B6AFA" w:rsidRPr="001B6AFA" w:rsidSect="00E46958">
      <w:pgSz w:w="11906" w:h="16838"/>
      <w:pgMar w:top="1985" w:right="1800" w:bottom="241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E5DF1" w14:textId="77777777" w:rsidR="007C6659" w:rsidRDefault="007C6659" w:rsidP="00984836">
      <w:r>
        <w:separator/>
      </w:r>
    </w:p>
  </w:endnote>
  <w:endnote w:type="continuationSeparator" w:id="0">
    <w:p w14:paraId="22BB2E98" w14:textId="77777777" w:rsidR="007C6659" w:rsidRDefault="007C6659" w:rsidP="00984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799BE" w14:textId="77777777" w:rsidR="007C6659" w:rsidRDefault="007C6659" w:rsidP="00984836">
      <w:r>
        <w:separator/>
      </w:r>
    </w:p>
  </w:footnote>
  <w:footnote w:type="continuationSeparator" w:id="0">
    <w:p w14:paraId="2620E33C" w14:textId="77777777" w:rsidR="007C6659" w:rsidRDefault="007C6659" w:rsidP="00984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C14EA2D"/>
    <w:multiLevelType w:val="singleLevel"/>
    <w:tmpl w:val="FC14EA2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64E2748"/>
    <w:multiLevelType w:val="singleLevel"/>
    <w:tmpl w:val="064E2748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18A867A"/>
    <w:multiLevelType w:val="singleLevel"/>
    <w:tmpl w:val="318A867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39F35777"/>
    <w:multiLevelType w:val="hybridMultilevel"/>
    <w:tmpl w:val="CA06F7DA"/>
    <w:lvl w:ilvl="0" w:tplc="C638D5AC">
      <w:start w:val="2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djODMzNzcxM2E2M2FhYTJiNjJmMzlhNWNhOTJhZmMifQ=="/>
  </w:docVars>
  <w:rsids>
    <w:rsidRoot w:val="45094DFF"/>
    <w:rsid w:val="000654D3"/>
    <w:rsid w:val="00071878"/>
    <w:rsid w:val="000B1F71"/>
    <w:rsid w:val="0013332F"/>
    <w:rsid w:val="00181E7F"/>
    <w:rsid w:val="001B6AFA"/>
    <w:rsid w:val="001E051D"/>
    <w:rsid w:val="002110AE"/>
    <w:rsid w:val="00212371"/>
    <w:rsid w:val="00220A94"/>
    <w:rsid w:val="0023757F"/>
    <w:rsid w:val="00280171"/>
    <w:rsid w:val="002B122F"/>
    <w:rsid w:val="002F4D90"/>
    <w:rsid w:val="003D5874"/>
    <w:rsid w:val="004B147B"/>
    <w:rsid w:val="00585AC9"/>
    <w:rsid w:val="005B3448"/>
    <w:rsid w:val="005C75E0"/>
    <w:rsid w:val="005F1DDD"/>
    <w:rsid w:val="00695090"/>
    <w:rsid w:val="006E2E97"/>
    <w:rsid w:val="006F5476"/>
    <w:rsid w:val="00766A98"/>
    <w:rsid w:val="007C6659"/>
    <w:rsid w:val="008E3CA4"/>
    <w:rsid w:val="00984836"/>
    <w:rsid w:val="00995ADF"/>
    <w:rsid w:val="00A60137"/>
    <w:rsid w:val="00A672DC"/>
    <w:rsid w:val="00B17487"/>
    <w:rsid w:val="00B855BD"/>
    <w:rsid w:val="00B94A3F"/>
    <w:rsid w:val="00C65AD8"/>
    <w:rsid w:val="00D604B6"/>
    <w:rsid w:val="00DC7DFC"/>
    <w:rsid w:val="00E4578A"/>
    <w:rsid w:val="00E46958"/>
    <w:rsid w:val="00EA004F"/>
    <w:rsid w:val="00EB6DF6"/>
    <w:rsid w:val="00EC53F4"/>
    <w:rsid w:val="00EE649F"/>
    <w:rsid w:val="00FF4CB3"/>
    <w:rsid w:val="06B8457A"/>
    <w:rsid w:val="06B84C89"/>
    <w:rsid w:val="0B2B3C7B"/>
    <w:rsid w:val="10FE38DF"/>
    <w:rsid w:val="156839A2"/>
    <w:rsid w:val="18365AFD"/>
    <w:rsid w:val="1A0C4C78"/>
    <w:rsid w:val="1F996FAD"/>
    <w:rsid w:val="29C235A5"/>
    <w:rsid w:val="41685BD9"/>
    <w:rsid w:val="41BF3BD9"/>
    <w:rsid w:val="45094DFF"/>
    <w:rsid w:val="45DE130F"/>
    <w:rsid w:val="47DF247D"/>
    <w:rsid w:val="4C7C718B"/>
    <w:rsid w:val="4CF3569F"/>
    <w:rsid w:val="4D003F07"/>
    <w:rsid w:val="4EE8390E"/>
    <w:rsid w:val="514D0397"/>
    <w:rsid w:val="59550F46"/>
    <w:rsid w:val="596671F9"/>
    <w:rsid w:val="5BE56AFB"/>
    <w:rsid w:val="5C583771"/>
    <w:rsid w:val="5C7B5EC6"/>
    <w:rsid w:val="5F155949"/>
    <w:rsid w:val="632919C3"/>
    <w:rsid w:val="63AA5181"/>
    <w:rsid w:val="64F67D8E"/>
    <w:rsid w:val="67401089"/>
    <w:rsid w:val="6A693F9F"/>
    <w:rsid w:val="6F0E2812"/>
    <w:rsid w:val="70DC62C7"/>
    <w:rsid w:val="71440EBF"/>
    <w:rsid w:val="743B3304"/>
    <w:rsid w:val="74AF784E"/>
    <w:rsid w:val="7F83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70D31B"/>
  <w15:docId w15:val="{94212B79-DAF0-4CA5-BE71-E3A336E1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6AF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855BD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4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8483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984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8483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0">
    <w:name w:val="标题 1 字符"/>
    <w:basedOn w:val="a0"/>
    <w:link w:val="1"/>
    <w:rsid w:val="00B855BD"/>
    <w:rPr>
      <w:rFonts w:ascii="宋体" w:hAnsi="宋体"/>
      <w:b/>
      <w:bCs/>
      <w:kern w:val="44"/>
      <w:sz w:val="48"/>
      <w:szCs w:val="48"/>
    </w:rPr>
  </w:style>
  <w:style w:type="paragraph" w:customStyle="1" w:styleId="TableParagraph">
    <w:name w:val="Table Paragraph"/>
    <w:basedOn w:val="a"/>
    <w:uiPriority w:val="1"/>
    <w:qFormat/>
    <w:rsid w:val="00B855BD"/>
    <w:rPr>
      <w:rFonts w:ascii="Calibri" w:eastAsia="宋体" w:hAnsi="Calibri" w:cs="Times New Roman"/>
    </w:rPr>
  </w:style>
  <w:style w:type="paragraph" w:styleId="a7">
    <w:name w:val="List Paragraph"/>
    <w:basedOn w:val="a"/>
    <w:uiPriority w:val="99"/>
    <w:rsid w:val="00B855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9CD4D-1E79-478A-9283-77EA038A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一路向北</dc:creator>
  <cp:lastModifiedBy>Administrator</cp:lastModifiedBy>
  <cp:revision>32</cp:revision>
  <cp:lastPrinted>2025-09-16T09:12:00Z</cp:lastPrinted>
  <dcterms:created xsi:type="dcterms:W3CDTF">2024-07-16T06:55:00Z</dcterms:created>
  <dcterms:modified xsi:type="dcterms:W3CDTF">2025-09-18T00:45:00Z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A9D82D980AC646FD897824931C2EB274_11</vt:lpwstr>
  </property>
</Properties>
</file>