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A75" w:rsidRPr="009E55D7" w:rsidRDefault="009E55D7" w:rsidP="009E55D7">
      <w:pPr>
        <w:jc w:val="center"/>
        <w:rPr>
          <w:rFonts w:ascii="黑体" w:eastAsia="黑体" w:hAnsi="黑体"/>
          <w:sz w:val="32"/>
          <w:szCs w:val="32"/>
        </w:rPr>
      </w:pPr>
      <w:r w:rsidRPr="009E55D7">
        <w:rPr>
          <w:rFonts w:ascii="黑体" w:eastAsia="黑体" w:hAnsi="黑体" w:hint="eastAsia"/>
          <w:sz w:val="32"/>
          <w:szCs w:val="32"/>
        </w:rPr>
        <w:t xml:space="preserve">坚持立德树人 </w:t>
      </w:r>
      <w:proofErr w:type="gramStart"/>
      <w:r w:rsidRPr="009E55D7">
        <w:rPr>
          <w:rFonts w:ascii="黑体" w:eastAsia="黑体" w:hAnsi="黑体" w:hint="eastAsia"/>
          <w:sz w:val="32"/>
          <w:szCs w:val="32"/>
        </w:rPr>
        <w:t>培养德技兼修高</w:t>
      </w:r>
      <w:proofErr w:type="gramEnd"/>
      <w:r w:rsidRPr="009E55D7">
        <w:rPr>
          <w:rFonts w:ascii="黑体" w:eastAsia="黑体" w:hAnsi="黑体" w:hint="eastAsia"/>
          <w:sz w:val="32"/>
          <w:szCs w:val="32"/>
        </w:rPr>
        <w:t>素质技术技能人才</w:t>
      </w:r>
    </w:p>
    <w:p w:rsidR="009E55D7" w:rsidRDefault="009E55D7" w:rsidP="009E55D7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 xml:space="preserve">           </w:t>
      </w:r>
      <w:r>
        <w:rPr>
          <w:rFonts w:ascii="黑体" w:eastAsia="黑体" w:hAnsi="黑体" w:hint="eastAsia"/>
          <w:sz w:val="32"/>
          <w:szCs w:val="32"/>
        </w:rPr>
        <w:t>--</w:t>
      </w:r>
      <w:r w:rsidRPr="009E55D7">
        <w:rPr>
          <w:rFonts w:ascii="黑体" w:eastAsia="黑体" w:hAnsi="黑体" w:hint="eastAsia"/>
          <w:sz w:val="32"/>
          <w:szCs w:val="32"/>
        </w:rPr>
        <w:t>机电工程学院主要事迹</w:t>
      </w:r>
    </w:p>
    <w:p w:rsidR="009E55D7" w:rsidRPr="00211C26" w:rsidRDefault="009E55D7" w:rsidP="009E55D7">
      <w:pPr>
        <w:jc w:val="left"/>
        <w:rPr>
          <w:rFonts w:ascii="黑体" w:eastAsia="黑体" w:hAnsi="黑体"/>
          <w:b/>
          <w:sz w:val="32"/>
          <w:szCs w:val="32"/>
        </w:rPr>
      </w:pPr>
      <w:r w:rsidRPr="00211C26">
        <w:rPr>
          <w:rFonts w:ascii="仿宋" w:eastAsia="仿宋" w:hAnsi="仿宋" w:hint="eastAsia"/>
          <w:b/>
          <w:sz w:val="28"/>
          <w:szCs w:val="28"/>
        </w:rPr>
        <w:t>一、基本情况</w:t>
      </w:r>
    </w:p>
    <w:p w:rsidR="00FC522B" w:rsidRDefault="009E55D7" w:rsidP="009E55D7">
      <w:pPr>
        <w:ind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安徽职业技术学院机电工程学院现有在校生1</w:t>
      </w:r>
      <w:r>
        <w:rPr>
          <w:rFonts w:ascii="仿宋" w:eastAsia="仿宋" w:hAnsi="仿宋"/>
          <w:sz w:val="28"/>
          <w:szCs w:val="28"/>
        </w:rPr>
        <w:t>983</w:t>
      </w:r>
      <w:r>
        <w:rPr>
          <w:rFonts w:ascii="仿宋" w:eastAsia="仿宋" w:hAnsi="仿宋" w:hint="eastAsia"/>
          <w:sz w:val="28"/>
          <w:szCs w:val="28"/>
        </w:rPr>
        <w:t>人，教职工5</w:t>
      </w:r>
      <w:r>
        <w:rPr>
          <w:rFonts w:ascii="仿宋" w:eastAsia="仿宋" w:hAnsi="仿宋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人。学院设有机电一体化技术、电气自动化技术、电子信息工程技术、工业机器人技术、光伏发电技术</w:t>
      </w:r>
      <w:r w:rsidR="00553EF7"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制冷与冷藏技术6个专业。学院成立以来已经为社会培养9</w:t>
      </w:r>
      <w:r>
        <w:rPr>
          <w:rFonts w:ascii="仿宋" w:eastAsia="仿宋" w:hAnsi="仿宋"/>
          <w:sz w:val="28"/>
          <w:szCs w:val="28"/>
        </w:rPr>
        <w:t>000</w:t>
      </w:r>
      <w:r>
        <w:rPr>
          <w:rFonts w:ascii="仿宋" w:eastAsia="仿宋" w:hAnsi="仿宋" w:hint="eastAsia"/>
          <w:sz w:val="28"/>
          <w:szCs w:val="28"/>
        </w:rPr>
        <w:t>余名毕业生。</w:t>
      </w:r>
    </w:p>
    <w:p w:rsidR="00A02719" w:rsidRDefault="00553EF7" w:rsidP="009E55D7">
      <w:pPr>
        <w:ind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学院</w:t>
      </w:r>
      <w:r w:rsidR="00FC522B">
        <w:rPr>
          <w:rFonts w:ascii="仿宋" w:eastAsia="仿宋" w:hAnsi="仿宋" w:hint="eastAsia"/>
          <w:sz w:val="28"/>
          <w:szCs w:val="28"/>
        </w:rPr>
        <w:t>教工</w:t>
      </w:r>
      <w:r>
        <w:rPr>
          <w:rFonts w:ascii="仿宋" w:eastAsia="仿宋" w:hAnsi="仿宋" w:hint="eastAsia"/>
          <w:sz w:val="28"/>
          <w:szCs w:val="28"/>
        </w:rPr>
        <w:t>党支部</w:t>
      </w:r>
      <w:r w:rsidR="00A02719">
        <w:rPr>
          <w:rFonts w:ascii="仿宋" w:eastAsia="仿宋" w:hAnsi="仿宋" w:hint="eastAsia"/>
          <w:sz w:val="28"/>
          <w:szCs w:val="28"/>
        </w:rPr>
        <w:t>是</w:t>
      </w:r>
      <w:r w:rsidR="00211C26" w:rsidRPr="00211C26">
        <w:rPr>
          <w:rFonts w:ascii="仿宋" w:eastAsia="仿宋" w:hAnsi="仿宋" w:hint="eastAsia"/>
          <w:b/>
          <w:sz w:val="28"/>
          <w:szCs w:val="28"/>
        </w:rPr>
        <w:t>教育部</w:t>
      </w:r>
      <w:r w:rsidRPr="00211C26">
        <w:rPr>
          <w:rFonts w:ascii="仿宋" w:eastAsia="仿宋" w:hAnsi="仿宋" w:hint="eastAsia"/>
          <w:b/>
          <w:sz w:val="28"/>
          <w:szCs w:val="28"/>
        </w:rPr>
        <w:t>党建工作“样板支部”培育</w:t>
      </w:r>
      <w:r w:rsidR="00211C26">
        <w:rPr>
          <w:rFonts w:ascii="仿宋" w:eastAsia="仿宋" w:hAnsi="仿宋" w:hint="eastAsia"/>
          <w:b/>
          <w:sz w:val="28"/>
          <w:szCs w:val="28"/>
        </w:rPr>
        <w:t>单位</w:t>
      </w:r>
      <w:r w:rsidR="00A02719">
        <w:rPr>
          <w:rFonts w:ascii="仿宋" w:eastAsia="仿宋" w:hAnsi="仿宋" w:hint="eastAsia"/>
          <w:sz w:val="28"/>
          <w:szCs w:val="28"/>
        </w:rPr>
        <w:t>。</w:t>
      </w:r>
    </w:p>
    <w:p w:rsidR="009E55D7" w:rsidRPr="003B295B" w:rsidRDefault="00A02719" w:rsidP="009E55D7">
      <w:pPr>
        <w:ind w:firstLine="560"/>
        <w:jc w:val="left"/>
        <w:rPr>
          <w:rFonts w:ascii="仿宋" w:eastAsia="仿宋" w:hAnsi="仿宋" w:hint="eastAsia"/>
          <w:b/>
          <w:sz w:val="28"/>
          <w:szCs w:val="28"/>
        </w:rPr>
      </w:pPr>
      <w:r w:rsidRPr="003B295B">
        <w:rPr>
          <w:rFonts w:ascii="仿宋" w:eastAsia="仿宋" w:hAnsi="仿宋" w:hint="eastAsia"/>
          <w:b/>
          <w:sz w:val="28"/>
          <w:szCs w:val="28"/>
        </w:rPr>
        <w:t>学院拥有教育部首批现代学徒制试点专业2个、机电一体化技术国家级教学团队1个、全国重点建设职教师资培养培训基地机电技术应用专业点</w:t>
      </w:r>
      <w:r w:rsidRPr="003B295B">
        <w:rPr>
          <w:rFonts w:ascii="仿宋" w:eastAsia="仿宋" w:hAnsi="仿宋"/>
          <w:b/>
          <w:sz w:val="28"/>
          <w:szCs w:val="28"/>
        </w:rPr>
        <w:t>1</w:t>
      </w:r>
      <w:r w:rsidRPr="003B295B">
        <w:rPr>
          <w:rFonts w:ascii="仿宋" w:eastAsia="仿宋" w:hAnsi="仿宋" w:hint="eastAsia"/>
          <w:b/>
          <w:sz w:val="28"/>
          <w:szCs w:val="28"/>
        </w:rPr>
        <w:t>个</w:t>
      </w:r>
      <w:r w:rsidR="009077C5">
        <w:rPr>
          <w:rFonts w:ascii="仿宋" w:eastAsia="仿宋" w:hAnsi="仿宋" w:hint="eastAsia"/>
          <w:b/>
          <w:sz w:val="28"/>
          <w:szCs w:val="28"/>
        </w:rPr>
        <w:t>，创新发展行动计划获得教育部立项4项</w:t>
      </w:r>
      <w:r w:rsidRPr="003B295B">
        <w:rPr>
          <w:rFonts w:ascii="仿宋" w:eastAsia="仿宋" w:hAnsi="仿宋" w:hint="eastAsia"/>
          <w:b/>
          <w:sz w:val="28"/>
          <w:szCs w:val="28"/>
        </w:rPr>
        <w:t>。</w:t>
      </w:r>
      <w:bookmarkStart w:id="0" w:name="_GoBack"/>
      <w:bookmarkEnd w:id="0"/>
    </w:p>
    <w:p w:rsidR="00211C26" w:rsidRDefault="00211C26" w:rsidP="009E55D7">
      <w:pPr>
        <w:ind w:firstLine="560"/>
        <w:jc w:val="left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学院</w:t>
      </w:r>
      <w:r w:rsidRPr="00115F78">
        <w:rPr>
          <w:rFonts w:asciiTheme="minorEastAsia" w:hAnsiTheme="minorEastAsia" w:hint="eastAsia"/>
          <w:b/>
          <w:sz w:val="28"/>
          <w:szCs w:val="28"/>
        </w:rPr>
        <w:t>率先</w:t>
      </w:r>
      <w:r w:rsidRPr="00115F78">
        <w:rPr>
          <w:rFonts w:asciiTheme="minorEastAsia" w:hAnsiTheme="minorEastAsia" w:hint="eastAsia"/>
          <w:sz w:val="28"/>
          <w:szCs w:val="28"/>
        </w:rPr>
        <w:t>在安徽高职院校中举办</w:t>
      </w:r>
      <w:r w:rsidRPr="00115F78">
        <w:rPr>
          <w:rFonts w:asciiTheme="minorEastAsia" w:hAnsiTheme="minorEastAsia" w:hint="eastAsia"/>
          <w:b/>
          <w:sz w:val="28"/>
          <w:szCs w:val="28"/>
        </w:rPr>
        <w:t>留学生学历教育</w:t>
      </w:r>
      <w:r w:rsidRPr="00115F78">
        <w:rPr>
          <w:rFonts w:asciiTheme="minorEastAsia" w:hAnsiTheme="minorEastAsia" w:hint="eastAsia"/>
          <w:sz w:val="28"/>
          <w:szCs w:val="28"/>
        </w:rPr>
        <w:t>（接收了</w:t>
      </w:r>
      <w:r w:rsidRPr="00115F78">
        <w:rPr>
          <w:rFonts w:asciiTheme="minorEastAsia" w:hAnsiTheme="minorEastAsia"/>
          <w:sz w:val="28"/>
          <w:szCs w:val="28"/>
        </w:rPr>
        <w:t>46名</w:t>
      </w:r>
      <w:r>
        <w:rPr>
          <w:rFonts w:asciiTheme="minorEastAsia" w:hAnsiTheme="minorEastAsia" w:hint="eastAsia"/>
          <w:sz w:val="28"/>
          <w:szCs w:val="28"/>
        </w:rPr>
        <w:t>电气自动化技术专业</w:t>
      </w:r>
      <w:proofErr w:type="gramStart"/>
      <w:r w:rsidRPr="00115F78">
        <w:rPr>
          <w:rFonts w:asciiTheme="minorEastAsia" w:hAnsiTheme="minorEastAsia"/>
          <w:sz w:val="28"/>
          <w:szCs w:val="28"/>
        </w:rPr>
        <w:t>柬</w:t>
      </w:r>
      <w:proofErr w:type="gramEnd"/>
      <w:r w:rsidR="008B5DA5">
        <w:rPr>
          <w:rFonts w:asciiTheme="minorEastAsia" w:hAnsiTheme="minorEastAsia" w:hint="eastAsia"/>
          <w:sz w:val="28"/>
          <w:szCs w:val="28"/>
        </w:rPr>
        <w:t>党建</w:t>
      </w:r>
      <w:proofErr w:type="gramStart"/>
      <w:r w:rsidRPr="00115F78">
        <w:rPr>
          <w:rFonts w:asciiTheme="minorEastAsia" w:hAnsiTheme="minorEastAsia"/>
          <w:sz w:val="28"/>
          <w:szCs w:val="28"/>
        </w:rPr>
        <w:t>埔</w:t>
      </w:r>
      <w:proofErr w:type="gramEnd"/>
      <w:r w:rsidRPr="00115F78">
        <w:rPr>
          <w:rFonts w:asciiTheme="minorEastAsia" w:hAnsiTheme="minorEastAsia"/>
          <w:sz w:val="28"/>
          <w:szCs w:val="28"/>
        </w:rPr>
        <w:t>寨留学生）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211C26" w:rsidRDefault="00211C26" w:rsidP="00211C26">
      <w:pPr>
        <w:jc w:val="left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二、工作实绩</w:t>
      </w:r>
    </w:p>
    <w:p w:rsidR="00211C26" w:rsidRPr="003B295B" w:rsidRDefault="00211C26" w:rsidP="009E55D7">
      <w:pPr>
        <w:ind w:firstLine="560"/>
        <w:jc w:val="left"/>
        <w:rPr>
          <w:rFonts w:ascii="仿宋" w:eastAsia="仿宋" w:hAnsi="仿宋" w:hint="eastAsia"/>
          <w:b/>
          <w:sz w:val="28"/>
          <w:szCs w:val="28"/>
        </w:rPr>
      </w:pPr>
      <w:r w:rsidRPr="003B295B">
        <w:rPr>
          <w:rFonts w:ascii="仿宋" w:eastAsia="仿宋" w:hAnsi="仿宋" w:hint="eastAsia"/>
          <w:b/>
          <w:sz w:val="28"/>
          <w:szCs w:val="28"/>
        </w:rPr>
        <w:t>1.党建工作</w:t>
      </w:r>
    </w:p>
    <w:p w:rsidR="00211C26" w:rsidRDefault="00211C26" w:rsidP="008B5DA5">
      <w:pPr>
        <w:ind w:firstLine="560"/>
        <w:jc w:val="lef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党建工作坚持</w:t>
      </w:r>
      <w:r w:rsidRPr="00211C26">
        <w:rPr>
          <w:rFonts w:ascii="仿宋" w:eastAsia="仿宋" w:hAnsi="仿宋" w:hint="eastAsia"/>
          <w:sz w:val="28"/>
          <w:szCs w:val="28"/>
        </w:rPr>
        <w:t>以</w:t>
      </w:r>
      <w:r>
        <w:rPr>
          <w:rFonts w:ascii="仿宋" w:eastAsia="仿宋" w:hAnsi="仿宋" w:hint="eastAsia"/>
          <w:sz w:val="28"/>
          <w:szCs w:val="28"/>
        </w:rPr>
        <w:t>习</w:t>
      </w:r>
      <w:r w:rsidRPr="00211C26">
        <w:rPr>
          <w:rFonts w:ascii="仿宋" w:eastAsia="仿宋" w:hAnsi="仿宋" w:hint="eastAsia"/>
          <w:sz w:val="28"/>
          <w:szCs w:val="28"/>
        </w:rPr>
        <w:t>近平新</w:t>
      </w:r>
      <w:r>
        <w:rPr>
          <w:rFonts w:ascii="仿宋" w:eastAsia="仿宋" w:hAnsi="仿宋" w:hint="eastAsia"/>
          <w:sz w:val="28"/>
          <w:szCs w:val="28"/>
        </w:rPr>
        <w:t>时代中国特色社会主义思想为指导</w:t>
      </w:r>
      <w:r w:rsidRPr="00211C26">
        <w:rPr>
          <w:rFonts w:ascii="仿宋" w:eastAsia="仿宋" w:hAnsi="仿宋" w:hint="eastAsia"/>
          <w:sz w:val="28"/>
          <w:szCs w:val="28"/>
        </w:rPr>
        <w:t>，</w:t>
      </w:r>
      <w:r w:rsidRPr="00211C26"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认真贯彻党的</w:t>
      </w:r>
      <w:r w:rsidRPr="00211C26">
        <w:rPr>
          <w:rFonts w:ascii="仿宋" w:eastAsia="仿宋" w:hAnsi="仿宋" w:hint="eastAsia"/>
          <w:sz w:val="28"/>
          <w:szCs w:val="28"/>
        </w:rPr>
        <w:t>教育方針，</w:t>
      </w:r>
      <w:r w:rsidRPr="00211C26">
        <w:rPr>
          <w:rFonts w:ascii="仿宋" w:eastAsia="仿宋" w:hAnsi="仿宋"/>
          <w:sz w:val="28"/>
          <w:szCs w:val="28"/>
        </w:rPr>
        <w:t xml:space="preserve"> </w:t>
      </w:r>
      <w:r w:rsidRPr="00211C26">
        <w:rPr>
          <w:rFonts w:ascii="仿宋" w:eastAsia="仿宋" w:hAnsi="仿宋" w:hint="eastAsia"/>
          <w:sz w:val="28"/>
          <w:szCs w:val="28"/>
        </w:rPr>
        <w:t>全面落</w:t>
      </w:r>
      <w:r w:rsidR="008B5DA5">
        <w:rPr>
          <w:rFonts w:ascii="仿宋" w:eastAsia="仿宋" w:hAnsi="仿宋" w:hint="eastAsia"/>
          <w:sz w:val="28"/>
          <w:szCs w:val="28"/>
        </w:rPr>
        <w:t>实立德树</w:t>
      </w:r>
      <w:r w:rsidRPr="00211C26">
        <w:rPr>
          <w:rFonts w:ascii="仿宋" w:eastAsia="仿宋" w:hAnsi="仿宋" w:hint="eastAsia"/>
          <w:sz w:val="28"/>
          <w:szCs w:val="28"/>
        </w:rPr>
        <w:t>人根本</w:t>
      </w:r>
      <w:r w:rsidR="008B5DA5">
        <w:rPr>
          <w:rFonts w:ascii="仿宋" w:eastAsia="仿宋" w:hAnsi="仿宋" w:hint="eastAsia"/>
          <w:sz w:val="28"/>
          <w:szCs w:val="28"/>
        </w:rPr>
        <w:t>任务。</w:t>
      </w:r>
      <w:r w:rsidR="00FC522B">
        <w:rPr>
          <w:rFonts w:ascii="仿宋" w:eastAsia="仿宋" w:hAnsi="仿宋" w:hint="eastAsia"/>
          <w:sz w:val="28"/>
          <w:szCs w:val="28"/>
        </w:rPr>
        <w:t>坚持</w:t>
      </w:r>
      <w:r w:rsidR="008B5DA5">
        <w:rPr>
          <w:rFonts w:ascii="仿宋" w:eastAsia="仿宋" w:hAnsi="仿宋" w:hint="eastAsia"/>
          <w:sz w:val="28"/>
          <w:szCs w:val="28"/>
        </w:rPr>
        <w:t>以党建促发展，以发展促党建。</w:t>
      </w:r>
    </w:p>
    <w:p w:rsidR="008B5DA5" w:rsidRDefault="008B5DA5" w:rsidP="0032594C">
      <w:pPr>
        <w:ind w:firstLine="560"/>
        <w:jc w:val="center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表1 党建工作成效</w:t>
      </w:r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817"/>
        <w:gridCol w:w="3686"/>
        <w:gridCol w:w="2551"/>
        <w:gridCol w:w="1468"/>
      </w:tblGrid>
      <w:tr w:rsidR="008B5DA5" w:rsidTr="003B295B">
        <w:tc>
          <w:tcPr>
            <w:tcW w:w="817" w:type="dxa"/>
            <w:shd w:val="clear" w:color="auto" w:fill="A8D08D" w:themeFill="accent6" w:themeFillTint="99"/>
          </w:tcPr>
          <w:p w:rsidR="008B5DA5" w:rsidRPr="003B295B" w:rsidRDefault="008B5DA5" w:rsidP="003B295B">
            <w:pPr>
              <w:tabs>
                <w:tab w:val="left" w:pos="1800"/>
                <w:tab w:val="center" w:pos="8100"/>
              </w:tabs>
              <w:spacing w:line="360" w:lineRule="auto"/>
              <w:jc w:val="center"/>
              <w:rPr>
                <w:rFonts w:asciiTheme="minorEastAsia" w:hAnsiTheme="minorEastAsia"/>
                <w:b/>
                <w:kern w:val="0"/>
                <w:sz w:val="24"/>
                <w:szCs w:val="21"/>
              </w:rPr>
            </w:pPr>
            <w:r w:rsidRPr="003B295B">
              <w:rPr>
                <w:rFonts w:asciiTheme="minorEastAsia" w:hAnsiTheme="minorEastAsia" w:hint="eastAsia"/>
                <w:b/>
                <w:kern w:val="0"/>
                <w:sz w:val="24"/>
                <w:szCs w:val="21"/>
              </w:rPr>
              <w:t>序号</w:t>
            </w:r>
          </w:p>
        </w:tc>
        <w:tc>
          <w:tcPr>
            <w:tcW w:w="3686" w:type="dxa"/>
            <w:shd w:val="clear" w:color="auto" w:fill="A8D08D" w:themeFill="accent6" w:themeFillTint="99"/>
          </w:tcPr>
          <w:p w:rsidR="008B5DA5" w:rsidRPr="003B295B" w:rsidRDefault="008B5DA5" w:rsidP="003B295B">
            <w:pPr>
              <w:tabs>
                <w:tab w:val="left" w:pos="1800"/>
                <w:tab w:val="center" w:pos="8100"/>
              </w:tabs>
              <w:spacing w:line="360" w:lineRule="auto"/>
              <w:jc w:val="center"/>
              <w:rPr>
                <w:rFonts w:asciiTheme="minorEastAsia" w:hAnsiTheme="minorEastAsia"/>
                <w:b/>
                <w:kern w:val="0"/>
                <w:sz w:val="24"/>
                <w:szCs w:val="21"/>
              </w:rPr>
            </w:pPr>
            <w:r w:rsidRPr="003B295B">
              <w:rPr>
                <w:rFonts w:asciiTheme="minorEastAsia" w:hAnsiTheme="minorEastAsia" w:hint="eastAsia"/>
                <w:b/>
                <w:kern w:val="0"/>
                <w:sz w:val="24"/>
                <w:szCs w:val="21"/>
              </w:rPr>
              <w:t>建设成效</w:t>
            </w:r>
          </w:p>
        </w:tc>
        <w:tc>
          <w:tcPr>
            <w:tcW w:w="2551" w:type="dxa"/>
            <w:shd w:val="clear" w:color="auto" w:fill="A8D08D" w:themeFill="accent6" w:themeFillTint="99"/>
          </w:tcPr>
          <w:p w:rsidR="008B5DA5" w:rsidRPr="003B295B" w:rsidRDefault="008B5DA5" w:rsidP="003B295B">
            <w:pPr>
              <w:tabs>
                <w:tab w:val="left" w:pos="1800"/>
                <w:tab w:val="center" w:pos="8100"/>
              </w:tabs>
              <w:spacing w:line="360" w:lineRule="auto"/>
              <w:jc w:val="center"/>
              <w:rPr>
                <w:rFonts w:asciiTheme="minorEastAsia" w:hAnsiTheme="minorEastAsia"/>
                <w:b/>
                <w:kern w:val="0"/>
                <w:sz w:val="24"/>
                <w:szCs w:val="21"/>
              </w:rPr>
            </w:pPr>
            <w:r w:rsidRPr="003B295B">
              <w:rPr>
                <w:rFonts w:asciiTheme="minorEastAsia" w:hAnsiTheme="minorEastAsia" w:hint="eastAsia"/>
                <w:b/>
                <w:kern w:val="0"/>
                <w:sz w:val="24"/>
                <w:szCs w:val="21"/>
              </w:rPr>
              <w:t>人员或单位</w:t>
            </w:r>
          </w:p>
        </w:tc>
        <w:tc>
          <w:tcPr>
            <w:tcW w:w="1468" w:type="dxa"/>
            <w:shd w:val="clear" w:color="auto" w:fill="A8D08D" w:themeFill="accent6" w:themeFillTint="99"/>
          </w:tcPr>
          <w:p w:rsidR="008B5DA5" w:rsidRPr="003B295B" w:rsidRDefault="0032594C" w:rsidP="003B295B">
            <w:pPr>
              <w:tabs>
                <w:tab w:val="left" w:pos="1800"/>
                <w:tab w:val="center" w:pos="8100"/>
              </w:tabs>
              <w:spacing w:line="360" w:lineRule="auto"/>
              <w:jc w:val="center"/>
              <w:rPr>
                <w:rFonts w:asciiTheme="minorEastAsia" w:hAnsiTheme="minorEastAsia"/>
                <w:b/>
                <w:kern w:val="0"/>
                <w:sz w:val="24"/>
                <w:szCs w:val="21"/>
              </w:rPr>
            </w:pPr>
            <w:r w:rsidRPr="003B295B">
              <w:rPr>
                <w:rFonts w:asciiTheme="minorEastAsia" w:hAnsiTheme="minorEastAsia" w:hint="eastAsia"/>
                <w:b/>
                <w:kern w:val="0"/>
                <w:sz w:val="24"/>
                <w:szCs w:val="21"/>
              </w:rPr>
              <w:t>备注</w:t>
            </w:r>
          </w:p>
        </w:tc>
      </w:tr>
      <w:tr w:rsidR="008B5DA5" w:rsidTr="0032594C">
        <w:tc>
          <w:tcPr>
            <w:tcW w:w="817" w:type="dxa"/>
          </w:tcPr>
          <w:p w:rsidR="008B5DA5" w:rsidRPr="0032594C" w:rsidRDefault="008B5DA5" w:rsidP="0032594C">
            <w:pPr>
              <w:jc w:val="center"/>
              <w:rPr>
                <w:rFonts w:ascii="宋体" w:eastAsia="宋体" w:hAnsi="宋体"/>
                <w:szCs w:val="21"/>
              </w:rPr>
            </w:pPr>
            <w:r w:rsidRPr="0032594C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3686" w:type="dxa"/>
          </w:tcPr>
          <w:p w:rsidR="008B5DA5" w:rsidRPr="0032594C" w:rsidRDefault="0032594C" w:rsidP="0032594C">
            <w:pPr>
              <w:jc w:val="center"/>
              <w:rPr>
                <w:rFonts w:ascii="宋体" w:eastAsia="宋体" w:hAnsi="宋体"/>
                <w:szCs w:val="21"/>
              </w:rPr>
            </w:pPr>
            <w:r w:rsidRPr="0032594C">
              <w:rPr>
                <w:rFonts w:ascii="宋体" w:eastAsia="宋体" w:hAnsi="宋体" w:hint="eastAsia"/>
                <w:szCs w:val="21"/>
              </w:rPr>
              <w:t>教育部党建工作“样板支部”培育单位</w:t>
            </w:r>
          </w:p>
        </w:tc>
        <w:tc>
          <w:tcPr>
            <w:tcW w:w="2551" w:type="dxa"/>
          </w:tcPr>
          <w:p w:rsidR="008B5DA5" w:rsidRPr="0032594C" w:rsidRDefault="008B5DA5" w:rsidP="0032594C">
            <w:pPr>
              <w:jc w:val="center"/>
              <w:rPr>
                <w:rFonts w:ascii="宋体" w:eastAsia="宋体" w:hAnsi="宋体"/>
                <w:szCs w:val="21"/>
              </w:rPr>
            </w:pPr>
            <w:r w:rsidRPr="0032594C">
              <w:rPr>
                <w:rFonts w:ascii="宋体" w:eastAsia="宋体" w:hAnsi="宋体" w:hint="eastAsia"/>
                <w:szCs w:val="21"/>
              </w:rPr>
              <w:t>机电工程</w:t>
            </w:r>
            <w:r w:rsidR="0032594C" w:rsidRPr="0032594C">
              <w:rPr>
                <w:rFonts w:ascii="宋体" w:eastAsia="宋体" w:hAnsi="宋体" w:hint="eastAsia"/>
                <w:szCs w:val="21"/>
              </w:rPr>
              <w:t>学院教工党支部</w:t>
            </w:r>
          </w:p>
        </w:tc>
        <w:tc>
          <w:tcPr>
            <w:tcW w:w="1468" w:type="dxa"/>
          </w:tcPr>
          <w:p w:rsidR="008B5DA5" w:rsidRPr="0032594C" w:rsidRDefault="0032594C" w:rsidP="0032594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2018年</w:t>
            </w:r>
          </w:p>
        </w:tc>
      </w:tr>
      <w:tr w:rsidR="008B5DA5" w:rsidTr="0032594C">
        <w:tc>
          <w:tcPr>
            <w:tcW w:w="817" w:type="dxa"/>
          </w:tcPr>
          <w:p w:rsidR="008B5DA5" w:rsidRPr="0032594C" w:rsidRDefault="008B5DA5" w:rsidP="0032594C">
            <w:pPr>
              <w:jc w:val="center"/>
              <w:rPr>
                <w:rFonts w:ascii="宋体" w:eastAsia="宋体" w:hAnsi="宋体"/>
                <w:szCs w:val="21"/>
              </w:rPr>
            </w:pPr>
            <w:r w:rsidRPr="0032594C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3686" w:type="dxa"/>
          </w:tcPr>
          <w:p w:rsidR="008B5DA5" w:rsidRPr="0032594C" w:rsidRDefault="0032594C" w:rsidP="0032594C">
            <w:pPr>
              <w:jc w:val="center"/>
              <w:rPr>
                <w:rFonts w:ascii="宋体" w:eastAsia="宋体" w:hAnsi="宋体"/>
                <w:szCs w:val="21"/>
              </w:rPr>
            </w:pPr>
            <w:r w:rsidRPr="0032594C">
              <w:rPr>
                <w:rFonts w:ascii="宋体" w:eastAsia="宋体" w:hAnsi="宋体" w:hint="eastAsia"/>
                <w:szCs w:val="21"/>
              </w:rPr>
              <w:t>安徽省教育</w:t>
            </w:r>
            <w:r>
              <w:rPr>
                <w:rFonts w:ascii="宋体" w:eastAsia="宋体" w:hAnsi="宋体" w:hint="eastAsia"/>
                <w:szCs w:val="21"/>
              </w:rPr>
              <w:t>厅</w:t>
            </w:r>
            <w:r w:rsidRPr="0032594C">
              <w:rPr>
                <w:rFonts w:ascii="宋体" w:eastAsia="宋体" w:hAnsi="宋体" w:hint="eastAsia"/>
                <w:szCs w:val="21"/>
              </w:rPr>
              <w:t>达标支部</w:t>
            </w:r>
          </w:p>
        </w:tc>
        <w:tc>
          <w:tcPr>
            <w:tcW w:w="2551" w:type="dxa"/>
          </w:tcPr>
          <w:p w:rsidR="008B5DA5" w:rsidRPr="0032594C" w:rsidRDefault="0032594C" w:rsidP="0032594C">
            <w:pPr>
              <w:jc w:val="center"/>
              <w:rPr>
                <w:rFonts w:ascii="宋体" w:eastAsia="宋体" w:hAnsi="宋体"/>
                <w:szCs w:val="21"/>
              </w:rPr>
            </w:pPr>
            <w:r w:rsidRPr="0032594C">
              <w:rPr>
                <w:rFonts w:ascii="宋体" w:eastAsia="宋体" w:hAnsi="宋体" w:hint="eastAsia"/>
                <w:szCs w:val="21"/>
              </w:rPr>
              <w:t>机电工程学院学生党支部</w:t>
            </w:r>
          </w:p>
        </w:tc>
        <w:tc>
          <w:tcPr>
            <w:tcW w:w="1468" w:type="dxa"/>
          </w:tcPr>
          <w:p w:rsidR="008B5DA5" w:rsidRPr="0032594C" w:rsidRDefault="0032594C" w:rsidP="0032594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2017年</w:t>
            </w:r>
          </w:p>
        </w:tc>
      </w:tr>
      <w:tr w:rsidR="008B5DA5" w:rsidTr="0032594C">
        <w:tc>
          <w:tcPr>
            <w:tcW w:w="817" w:type="dxa"/>
          </w:tcPr>
          <w:p w:rsidR="008B5DA5" w:rsidRPr="0032594C" w:rsidRDefault="008B5DA5" w:rsidP="0032594C">
            <w:pPr>
              <w:jc w:val="center"/>
              <w:rPr>
                <w:rFonts w:ascii="宋体" w:eastAsia="宋体" w:hAnsi="宋体"/>
                <w:szCs w:val="21"/>
              </w:rPr>
            </w:pPr>
            <w:r w:rsidRPr="0032594C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3686" w:type="dxa"/>
          </w:tcPr>
          <w:p w:rsidR="008B5DA5" w:rsidRPr="0032594C" w:rsidRDefault="0032594C" w:rsidP="0032594C">
            <w:pPr>
              <w:jc w:val="center"/>
              <w:rPr>
                <w:rFonts w:ascii="宋体" w:eastAsia="宋体" w:hAnsi="宋体"/>
                <w:szCs w:val="21"/>
              </w:rPr>
            </w:pPr>
            <w:r w:rsidRPr="0032594C">
              <w:rPr>
                <w:rFonts w:ascii="宋体" w:eastAsia="宋体" w:hAnsi="宋体" w:hint="eastAsia"/>
                <w:szCs w:val="21"/>
              </w:rPr>
              <w:t>安徽省教育厅达标支部</w:t>
            </w:r>
          </w:p>
        </w:tc>
        <w:tc>
          <w:tcPr>
            <w:tcW w:w="2551" w:type="dxa"/>
          </w:tcPr>
          <w:p w:rsidR="008B5DA5" w:rsidRPr="0032594C" w:rsidRDefault="0032594C" w:rsidP="0032594C">
            <w:pPr>
              <w:jc w:val="center"/>
              <w:rPr>
                <w:rFonts w:ascii="宋体" w:eastAsia="宋体" w:hAnsi="宋体"/>
                <w:szCs w:val="21"/>
              </w:rPr>
            </w:pPr>
            <w:r w:rsidRPr="0032594C">
              <w:rPr>
                <w:rFonts w:ascii="宋体" w:eastAsia="宋体" w:hAnsi="宋体" w:hint="eastAsia"/>
                <w:szCs w:val="21"/>
              </w:rPr>
              <w:t>机电工程学院教工党支部</w:t>
            </w:r>
          </w:p>
        </w:tc>
        <w:tc>
          <w:tcPr>
            <w:tcW w:w="1468" w:type="dxa"/>
          </w:tcPr>
          <w:p w:rsidR="008B5DA5" w:rsidRPr="0032594C" w:rsidRDefault="0032594C" w:rsidP="0032594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2018年</w:t>
            </w:r>
          </w:p>
        </w:tc>
      </w:tr>
      <w:tr w:rsidR="0032594C" w:rsidTr="0032594C">
        <w:tc>
          <w:tcPr>
            <w:tcW w:w="817" w:type="dxa"/>
          </w:tcPr>
          <w:p w:rsidR="0032594C" w:rsidRPr="0032594C" w:rsidRDefault="0032594C" w:rsidP="0032594C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3686" w:type="dxa"/>
          </w:tcPr>
          <w:p w:rsidR="0032594C" w:rsidRPr="0032594C" w:rsidRDefault="0032594C" w:rsidP="0032594C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32594C">
              <w:rPr>
                <w:rFonts w:ascii="宋体" w:eastAsia="宋体" w:hAnsi="宋体" w:hint="eastAsia"/>
                <w:szCs w:val="21"/>
              </w:rPr>
              <w:t>安徽省优秀共产党员</w:t>
            </w:r>
          </w:p>
        </w:tc>
        <w:tc>
          <w:tcPr>
            <w:tcW w:w="2551" w:type="dxa"/>
          </w:tcPr>
          <w:p w:rsidR="0032594C" w:rsidRPr="0032594C" w:rsidRDefault="0032594C" w:rsidP="0032594C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32594C">
              <w:rPr>
                <w:rFonts w:ascii="宋体" w:eastAsia="宋体" w:hAnsi="宋体" w:hint="eastAsia"/>
                <w:szCs w:val="21"/>
              </w:rPr>
              <w:t>张栩</w:t>
            </w:r>
          </w:p>
        </w:tc>
        <w:tc>
          <w:tcPr>
            <w:tcW w:w="1468" w:type="dxa"/>
          </w:tcPr>
          <w:p w:rsidR="0032594C" w:rsidRPr="0032594C" w:rsidRDefault="0032594C" w:rsidP="0032594C">
            <w:pPr>
              <w:jc w:val="center"/>
              <w:rPr>
                <w:rFonts w:ascii="宋体" w:eastAsia="宋体" w:hAnsi="宋体"/>
                <w:szCs w:val="21"/>
              </w:rPr>
            </w:pPr>
            <w:r w:rsidRPr="0032594C">
              <w:rPr>
                <w:rFonts w:ascii="宋体" w:eastAsia="宋体" w:hAnsi="宋体" w:hint="eastAsia"/>
                <w:szCs w:val="21"/>
              </w:rPr>
              <w:t>201</w:t>
            </w:r>
            <w:r>
              <w:rPr>
                <w:rFonts w:ascii="宋体" w:eastAsia="宋体" w:hAnsi="宋体" w:hint="eastAsia"/>
                <w:szCs w:val="21"/>
              </w:rPr>
              <w:t>2</w:t>
            </w:r>
            <w:r w:rsidRPr="0032594C">
              <w:rPr>
                <w:rFonts w:ascii="宋体" w:eastAsia="宋体" w:hAnsi="宋体" w:hint="eastAsia"/>
                <w:szCs w:val="21"/>
              </w:rPr>
              <w:t>年</w:t>
            </w:r>
          </w:p>
        </w:tc>
      </w:tr>
    </w:tbl>
    <w:p w:rsidR="008B5DA5" w:rsidRPr="003B295B" w:rsidRDefault="0032594C" w:rsidP="008B5DA5">
      <w:pPr>
        <w:ind w:firstLine="560"/>
        <w:jc w:val="left"/>
        <w:rPr>
          <w:rFonts w:ascii="仿宋" w:eastAsia="仿宋" w:hAnsi="仿宋" w:hint="eastAsia"/>
          <w:b/>
          <w:sz w:val="28"/>
          <w:szCs w:val="28"/>
        </w:rPr>
      </w:pPr>
      <w:r w:rsidRPr="003B295B">
        <w:rPr>
          <w:rFonts w:ascii="仿宋" w:eastAsia="仿宋" w:hAnsi="仿宋" w:hint="eastAsia"/>
          <w:b/>
          <w:sz w:val="28"/>
          <w:szCs w:val="28"/>
        </w:rPr>
        <w:lastRenderedPageBreak/>
        <w:t>2.人才队伍</w:t>
      </w:r>
    </w:p>
    <w:p w:rsidR="00C352C1" w:rsidRPr="003B295B" w:rsidRDefault="0032594C" w:rsidP="00FF4791">
      <w:pPr>
        <w:ind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学院拥有一支结构合理教学与学生管理团队，专职教学团队34人</w:t>
      </w:r>
      <w:r w:rsidR="00C352C1">
        <w:rPr>
          <w:rFonts w:ascii="仿宋" w:eastAsia="仿宋" w:hAnsi="仿宋" w:hint="eastAsia"/>
          <w:sz w:val="28"/>
          <w:szCs w:val="28"/>
        </w:rPr>
        <w:t>，双</w:t>
      </w:r>
      <w:proofErr w:type="gramStart"/>
      <w:r w:rsidR="00C352C1">
        <w:rPr>
          <w:rFonts w:ascii="仿宋" w:eastAsia="仿宋" w:hAnsi="仿宋" w:hint="eastAsia"/>
          <w:sz w:val="28"/>
          <w:szCs w:val="28"/>
        </w:rPr>
        <w:t>师比例</w:t>
      </w:r>
      <w:proofErr w:type="gramEnd"/>
      <w:r w:rsidR="00C352C1">
        <w:rPr>
          <w:rFonts w:ascii="仿宋" w:eastAsia="仿宋" w:hAnsi="仿宋" w:hint="eastAsia"/>
          <w:sz w:val="28"/>
          <w:szCs w:val="28"/>
        </w:rPr>
        <w:t>达</w:t>
      </w:r>
      <w:r>
        <w:rPr>
          <w:rFonts w:ascii="仿宋" w:eastAsia="仿宋" w:hAnsi="仿宋" w:hint="eastAsia"/>
          <w:sz w:val="28"/>
          <w:szCs w:val="28"/>
        </w:rPr>
        <w:t>95%</w:t>
      </w:r>
    </w:p>
    <w:p w:rsidR="00C352C1" w:rsidRDefault="00C352C1" w:rsidP="00C352C1">
      <w:pPr>
        <w:tabs>
          <w:tab w:val="left" w:pos="1800"/>
          <w:tab w:val="center" w:pos="8100"/>
        </w:tabs>
        <w:spacing w:line="360" w:lineRule="auto"/>
        <w:ind w:firstLineChars="200" w:firstLine="560"/>
        <w:jc w:val="center"/>
        <w:rPr>
          <w:rFonts w:ascii="楷体" w:eastAsia="楷体" w:hAnsi="楷体"/>
          <w:sz w:val="28"/>
          <w:szCs w:val="24"/>
        </w:rPr>
      </w:pPr>
      <w:r>
        <w:rPr>
          <w:rFonts w:ascii="楷体" w:eastAsia="楷体" w:hAnsi="楷体" w:hint="eastAsia"/>
          <w:sz w:val="28"/>
          <w:szCs w:val="24"/>
        </w:rPr>
        <w:t>表</w:t>
      </w:r>
      <w:r w:rsidR="003B295B">
        <w:rPr>
          <w:rFonts w:ascii="楷体" w:eastAsia="楷体" w:hAnsi="楷体" w:hint="eastAsia"/>
          <w:sz w:val="28"/>
          <w:szCs w:val="24"/>
        </w:rPr>
        <w:t>2</w:t>
      </w:r>
      <w:r>
        <w:rPr>
          <w:rFonts w:ascii="楷体" w:eastAsia="楷体" w:hAnsi="楷体" w:hint="eastAsia"/>
          <w:sz w:val="28"/>
          <w:szCs w:val="24"/>
        </w:rPr>
        <w:t xml:space="preserve"> 教学团队情况一览表</w:t>
      </w:r>
    </w:p>
    <w:tbl>
      <w:tblPr>
        <w:tblStyle w:val="a5"/>
        <w:tblW w:w="8613" w:type="dxa"/>
        <w:jc w:val="center"/>
        <w:tblBorders>
          <w:left w:val="none" w:sz="0" w:space="0" w:color="auto"/>
          <w:right w:val="none" w:sz="0" w:space="0" w:color="auto"/>
        </w:tblBorders>
        <w:tblLayout w:type="fixed"/>
        <w:tblLook w:val="04A0"/>
      </w:tblPr>
      <w:tblGrid>
        <w:gridCol w:w="817"/>
        <w:gridCol w:w="3686"/>
        <w:gridCol w:w="4110"/>
      </w:tblGrid>
      <w:tr w:rsidR="00C352C1" w:rsidTr="00FC522B">
        <w:trPr>
          <w:trHeight w:val="377"/>
          <w:jc w:val="center"/>
        </w:trPr>
        <w:tc>
          <w:tcPr>
            <w:tcW w:w="817" w:type="dxa"/>
            <w:shd w:val="clear" w:color="auto" w:fill="C5E0B3" w:themeFill="accent6" w:themeFillTint="66"/>
            <w:tcMar>
              <w:top w:w="85" w:type="dxa"/>
              <w:bottom w:w="85" w:type="dxa"/>
            </w:tcMar>
            <w:vAlign w:val="center"/>
          </w:tcPr>
          <w:p w:rsidR="00C352C1" w:rsidRDefault="00C352C1" w:rsidP="00FC522B">
            <w:pPr>
              <w:tabs>
                <w:tab w:val="left" w:pos="1800"/>
                <w:tab w:val="center" w:pos="8100"/>
              </w:tabs>
              <w:spacing w:line="360" w:lineRule="auto"/>
              <w:jc w:val="center"/>
              <w:rPr>
                <w:rFonts w:asciiTheme="minorEastAsia" w:hAnsiTheme="minorEastAsia"/>
                <w:b/>
                <w:kern w:val="0"/>
                <w:sz w:val="24"/>
                <w:szCs w:val="21"/>
              </w:rPr>
            </w:pPr>
            <w:r>
              <w:rPr>
                <w:rFonts w:asciiTheme="minorEastAsia" w:hAnsiTheme="minorEastAsia" w:hint="eastAsia"/>
                <w:b/>
                <w:kern w:val="0"/>
                <w:sz w:val="24"/>
                <w:szCs w:val="21"/>
              </w:rPr>
              <w:t>序号</w:t>
            </w:r>
          </w:p>
        </w:tc>
        <w:tc>
          <w:tcPr>
            <w:tcW w:w="3686" w:type="dxa"/>
            <w:shd w:val="clear" w:color="auto" w:fill="C5E0B3" w:themeFill="accent6" w:themeFillTint="66"/>
            <w:tcMar>
              <w:top w:w="85" w:type="dxa"/>
              <w:bottom w:w="85" w:type="dxa"/>
            </w:tcMar>
            <w:vAlign w:val="center"/>
          </w:tcPr>
          <w:p w:rsidR="00C352C1" w:rsidRDefault="00FF4791" w:rsidP="00FC522B">
            <w:pPr>
              <w:tabs>
                <w:tab w:val="left" w:pos="1800"/>
                <w:tab w:val="center" w:pos="8100"/>
              </w:tabs>
              <w:spacing w:line="360" w:lineRule="auto"/>
              <w:jc w:val="center"/>
              <w:rPr>
                <w:rFonts w:asciiTheme="minorEastAsia" w:hAnsiTheme="minorEastAsia"/>
                <w:b/>
                <w:kern w:val="0"/>
                <w:sz w:val="24"/>
                <w:szCs w:val="21"/>
              </w:rPr>
            </w:pPr>
            <w:r>
              <w:rPr>
                <w:rFonts w:asciiTheme="minorEastAsia" w:hAnsiTheme="minorEastAsia" w:hint="eastAsia"/>
                <w:b/>
                <w:kern w:val="0"/>
                <w:sz w:val="24"/>
                <w:szCs w:val="21"/>
              </w:rPr>
              <w:t>人才项目</w:t>
            </w:r>
          </w:p>
        </w:tc>
        <w:tc>
          <w:tcPr>
            <w:tcW w:w="4110" w:type="dxa"/>
            <w:shd w:val="clear" w:color="auto" w:fill="C5E0B3" w:themeFill="accent6" w:themeFillTint="66"/>
            <w:tcMar>
              <w:top w:w="85" w:type="dxa"/>
              <w:bottom w:w="85" w:type="dxa"/>
            </w:tcMar>
            <w:vAlign w:val="center"/>
          </w:tcPr>
          <w:p w:rsidR="00C352C1" w:rsidRDefault="00C352C1" w:rsidP="00FC522B">
            <w:pPr>
              <w:tabs>
                <w:tab w:val="left" w:pos="1800"/>
                <w:tab w:val="center" w:pos="8100"/>
              </w:tabs>
              <w:spacing w:line="360" w:lineRule="auto"/>
              <w:jc w:val="center"/>
              <w:rPr>
                <w:rFonts w:asciiTheme="minorEastAsia" w:hAnsiTheme="minorEastAsia"/>
                <w:b/>
                <w:kern w:val="0"/>
                <w:sz w:val="24"/>
                <w:szCs w:val="21"/>
              </w:rPr>
            </w:pPr>
            <w:r>
              <w:rPr>
                <w:rFonts w:asciiTheme="minorEastAsia" w:hAnsiTheme="minorEastAsia" w:hint="eastAsia"/>
                <w:b/>
                <w:kern w:val="0"/>
                <w:sz w:val="24"/>
                <w:szCs w:val="21"/>
              </w:rPr>
              <w:t>团队级别</w:t>
            </w:r>
          </w:p>
        </w:tc>
      </w:tr>
      <w:tr w:rsidR="00C352C1" w:rsidTr="00FC522B">
        <w:trPr>
          <w:jc w:val="center"/>
        </w:trPr>
        <w:tc>
          <w:tcPr>
            <w:tcW w:w="817" w:type="dxa"/>
            <w:tcMar>
              <w:top w:w="85" w:type="dxa"/>
              <w:bottom w:w="85" w:type="dxa"/>
            </w:tcMar>
            <w:vAlign w:val="center"/>
          </w:tcPr>
          <w:p w:rsidR="00C352C1" w:rsidRPr="00C352C1" w:rsidRDefault="00C352C1" w:rsidP="00C352C1">
            <w:pPr>
              <w:jc w:val="center"/>
              <w:rPr>
                <w:rFonts w:ascii="宋体" w:eastAsia="宋体" w:hAnsi="宋体"/>
                <w:szCs w:val="21"/>
              </w:rPr>
            </w:pPr>
            <w:r w:rsidRPr="00C352C1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3686" w:type="dxa"/>
            <w:tcMar>
              <w:top w:w="85" w:type="dxa"/>
              <w:bottom w:w="85" w:type="dxa"/>
            </w:tcMar>
            <w:vAlign w:val="center"/>
          </w:tcPr>
          <w:p w:rsidR="00C352C1" w:rsidRPr="00C352C1" w:rsidRDefault="00C352C1" w:rsidP="00C352C1">
            <w:pPr>
              <w:jc w:val="center"/>
              <w:rPr>
                <w:rFonts w:ascii="宋体" w:eastAsia="宋体" w:hAnsi="宋体"/>
                <w:szCs w:val="21"/>
              </w:rPr>
            </w:pPr>
            <w:r w:rsidRPr="00C352C1">
              <w:rPr>
                <w:rFonts w:ascii="宋体" w:eastAsia="宋体" w:hAnsi="宋体" w:hint="eastAsia"/>
                <w:szCs w:val="21"/>
              </w:rPr>
              <w:t>机电一体化技术教学团队</w:t>
            </w:r>
          </w:p>
        </w:tc>
        <w:tc>
          <w:tcPr>
            <w:tcW w:w="4110" w:type="dxa"/>
            <w:tcMar>
              <w:top w:w="85" w:type="dxa"/>
              <w:bottom w:w="85" w:type="dxa"/>
            </w:tcMar>
            <w:vAlign w:val="center"/>
          </w:tcPr>
          <w:p w:rsidR="00C352C1" w:rsidRPr="00C352C1" w:rsidRDefault="00C352C1" w:rsidP="00C352C1">
            <w:pPr>
              <w:jc w:val="center"/>
              <w:rPr>
                <w:rFonts w:ascii="宋体" w:eastAsia="宋体" w:hAnsi="宋体"/>
                <w:szCs w:val="21"/>
              </w:rPr>
            </w:pPr>
            <w:r w:rsidRPr="00C352C1">
              <w:rPr>
                <w:rFonts w:ascii="宋体" w:eastAsia="宋体" w:hAnsi="宋体" w:hint="eastAsia"/>
                <w:szCs w:val="21"/>
              </w:rPr>
              <w:t>国家级教学团队</w:t>
            </w:r>
          </w:p>
        </w:tc>
      </w:tr>
      <w:tr w:rsidR="00C352C1" w:rsidTr="00FC522B">
        <w:trPr>
          <w:jc w:val="center"/>
        </w:trPr>
        <w:tc>
          <w:tcPr>
            <w:tcW w:w="817" w:type="dxa"/>
            <w:tcMar>
              <w:top w:w="85" w:type="dxa"/>
              <w:bottom w:w="85" w:type="dxa"/>
            </w:tcMar>
            <w:vAlign w:val="center"/>
          </w:tcPr>
          <w:p w:rsidR="00C352C1" w:rsidRPr="0007776E" w:rsidRDefault="003B295B" w:rsidP="0007776E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3686" w:type="dxa"/>
            <w:tcMar>
              <w:top w:w="85" w:type="dxa"/>
              <w:bottom w:w="85" w:type="dxa"/>
            </w:tcMar>
            <w:vAlign w:val="center"/>
          </w:tcPr>
          <w:p w:rsidR="00C352C1" w:rsidRPr="0007776E" w:rsidRDefault="00C352C1" w:rsidP="0007776E">
            <w:pPr>
              <w:jc w:val="center"/>
              <w:rPr>
                <w:rFonts w:ascii="宋体" w:eastAsia="宋体" w:hAnsi="宋体"/>
                <w:szCs w:val="21"/>
              </w:rPr>
            </w:pPr>
            <w:r w:rsidRPr="0007776E">
              <w:rPr>
                <w:rFonts w:ascii="宋体" w:eastAsia="宋体" w:hAnsi="宋体" w:hint="eastAsia"/>
                <w:szCs w:val="21"/>
              </w:rPr>
              <w:t>工业机器人技术教学团队</w:t>
            </w:r>
          </w:p>
        </w:tc>
        <w:tc>
          <w:tcPr>
            <w:tcW w:w="4110" w:type="dxa"/>
            <w:tcMar>
              <w:top w:w="85" w:type="dxa"/>
              <w:bottom w:w="85" w:type="dxa"/>
            </w:tcMar>
            <w:vAlign w:val="center"/>
          </w:tcPr>
          <w:p w:rsidR="00C352C1" w:rsidRPr="0007776E" w:rsidRDefault="00C352C1" w:rsidP="0007776E">
            <w:pPr>
              <w:jc w:val="center"/>
              <w:rPr>
                <w:rFonts w:ascii="宋体" w:eastAsia="宋体" w:hAnsi="宋体"/>
                <w:szCs w:val="21"/>
              </w:rPr>
            </w:pPr>
            <w:r w:rsidRPr="0007776E">
              <w:rPr>
                <w:rFonts w:ascii="宋体" w:eastAsia="宋体" w:hAnsi="宋体" w:hint="eastAsia"/>
                <w:szCs w:val="21"/>
              </w:rPr>
              <w:t>省级教学团队</w:t>
            </w:r>
          </w:p>
        </w:tc>
      </w:tr>
      <w:tr w:rsidR="00FF4791" w:rsidTr="00FC522B">
        <w:trPr>
          <w:jc w:val="center"/>
        </w:trPr>
        <w:tc>
          <w:tcPr>
            <w:tcW w:w="817" w:type="dxa"/>
            <w:tcMar>
              <w:top w:w="85" w:type="dxa"/>
              <w:bottom w:w="85" w:type="dxa"/>
            </w:tcMar>
            <w:vAlign w:val="center"/>
          </w:tcPr>
          <w:p w:rsidR="00FF4791" w:rsidRDefault="00FF4791" w:rsidP="0007776E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3686" w:type="dxa"/>
            <w:tcMar>
              <w:top w:w="85" w:type="dxa"/>
              <w:bottom w:w="85" w:type="dxa"/>
            </w:tcMar>
            <w:vAlign w:val="center"/>
          </w:tcPr>
          <w:p w:rsidR="00FF4791" w:rsidRPr="0007776E" w:rsidRDefault="00FF4791" w:rsidP="00BB1BC9">
            <w:pPr>
              <w:jc w:val="center"/>
              <w:rPr>
                <w:rFonts w:ascii="宋体" w:eastAsia="宋体" w:hAnsi="宋体"/>
                <w:szCs w:val="21"/>
              </w:rPr>
            </w:pPr>
            <w:r w:rsidRPr="0007776E">
              <w:rPr>
                <w:rFonts w:ascii="宋体" w:eastAsia="宋体" w:hAnsi="宋体" w:hint="eastAsia"/>
                <w:szCs w:val="21"/>
              </w:rPr>
              <w:t>鲍俊瑶</w:t>
            </w:r>
          </w:p>
        </w:tc>
        <w:tc>
          <w:tcPr>
            <w:tcW w:w="4110" w:type="dxa"/>
            <w:tcMar>
              <w:top w:w="85" w:type="dxa"/>
              <w:bottom w:w="85" w:type="dxa"/>
            </w:tcMar>
            <w:vAlign w:val="center"/>
          </w:tcPr>
          <w:p w:rsidR="00FF4791" w:rsidRDefault="00FF4791" w:rsidP="00BB1BC9">
            <w:pPr>
              <w:ind w:firstLineChars="200" w:firstLine="420"/>
              <w:jc w:val="left"/>
              <w:rPr>
                <w:rFonts w:ascii="宋体" w:eastAsia="宋体" w:hAnsi="宋体" w:hint="eastAsia"/>
                <w:szCs w:val="21"/>
              </w:rPr>
            </w:pPr>
            <w:r w:rsidRPr="0007776E">
              <w:rPr>
                <w:rFonts w:ascii="宋体" w:eastAsia="宋体" w:hAnsi="宋体" w:hint="eastAsia"/>
                <w:szCs w:val="21"/>
              </w:rPr>
              <w:t>省级教学名师</w:t>
            </w:r>
          </w:p>
          <w:p w:rsidR="00FF4791" w:rsidRPr="0007776E" w:rsidRDefault="00FF4791" w:rsidP="00BB1BC9">
            <w:pPr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07776E">
              <w:rPr>
                <w:rFonts w:ascii="宋体" w:eastAsia="宋体" w:hAnsi="宋体" w:hint="eastAsia"/>
                <w:szCs w:val="21"/>
              </w:rPr>
              <w:t>黄炎培职业教育奖杰出教师奖获得者</w:t>
            </w:r>
          </w:p>
        </w:tc>
      </w:tr>
      <w:tr w:rsidR="00FF4791" w:rsidTr="00FC522B">
        <w:trPr>
          <w:jc w:val="center"/>
        </w:trPr>
        <w:tc>
          <w:tcPr>
            <w:tcW w:w="817" w:type="dxa"/>
            <w:tcMar>
              <w:top w:w="85" w:type="dxa"/>
              <w:bottom w:w="85" w:type="dxa"/>
            </w:tcMar>
            <w:vAlign w:val="center"/>
          </w:tcPr>
          <w:p w:rsidR="00FF4791" w:rsidRDefault="00FF4791" w:rsidP="0007776E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3686" w:type="dxa"/>
            <w:tcMar>
              <w:top w:w="85" w:type="dxa"/>
              <w:bottom w:w="85" w:type="dxa"/>
            </w:tcMar>
            <w:vAlign w:val="center"/>
          </w:tcPr>
          <w:p w:rsidR="00FF4791" w:rsidRPr="0007776E" w:rsidRDefault="00FF4791" w:rsidP="00BB1BC9">
            <w:pPr>
              <w:jc w:val="center"/>
              <w:rPr>
                <w:rFonts w:ascii="宋体" w:eastAsia="宋体" w:hAnsi="宋体"/>
                <w:szCs w:val="21"/>
              </w:rPr>
            </w:pPr>
            <w:r w:rsidRPr="0007776E">
              <w:rPr>
                <w:rFonts w:ascii="宋体" w:eastAsia="宋体" w:hAnsi="宋体" w:hint="eastAsia"/>
                <w:szCs w:val="21"/>
              </w:rPr>
              <w:t>洪  应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07776E">
              <w:rPr>
                <w:rFonts w:ascii="宋体" w:eastAsia="宋体" w:hAnsi="宋体" w:hint="eastAsia"/>
                <w:szCs w:val="21"/>
              </w:rPr>
              <w:t>常  辉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proofErr w:type="gramStart"/>
            <w:r w:rsidRPr="0007776E">
              <w:rPr>
                <w:rFonts w:ascii="宋体" w:eastAsia="宋体" w:hAnsi="宋体" w:hint="eastAsia"/>
                <w:szCs w:val="21"/>
              </w:rPr>
              <w:t>温晓玲</w:t>
            </w:r>
            <w:proofErr w:type="gramEnd"/>
          </w:p>
        </w:tc>
        <w:tc>
          <w:tcPr>
            <w:tcW w:w="4110" w:type="dxa"/>
            <w:tcMar>
              <w:top w:w="85" w:type="dxa"/>
              <w:bottom w:w="85" w:type="dxa"/>
            </w:tcMar>
            <w:vAlign w:val="center"/>
          </w:tcPr>
          <w:p w:rsidR="00FF4791" w:rsidRPr="0007776E" w:rsidRDefault="00FF4791" w:rsidP="00BB1BC9">
            <w:pPr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07776E">
              <w:rPr>
                <w:rFonts w:ascii="宋体" w:eastAsia="宋体" w:hAnsi="宋体" w:hint="eastAsia"/>
                <w:szCs w:val="21"/>
              </w:rPr>
              <w:t>省级专业带头人</w:t>
            </w:r>
          </w:p>
        </w:tc>
      </w:tr>
    </w:tbl>
    <w:p w:rsidR="00C352C1" w:rsidRPr="003B295B" w:rsidRDefault="00C352C1" w:rsidP="008B5DA5">
      <w:pPr>
        <w:ind w:firstLine="560"/>
        <w:jc w:val="left"/>
        <w:rPr>
          <w:rFonts w:ascii="仿宋" w:eastAsia="仿宋" w:hAnsi="仿宋" w:hint="eastAsia"/>
          <w:b/>
          <w:sz w:val="28"/>
          <w:szCs w:val="28"/>
        </w:rPr>
      </w:pPr>
      <w:r w:rsidRPr="003B295B">
        <w:rPr>
          <w:rFonts w:ascii="仿宋" w:eastAsia="仿宋" w:hAnsi="仿宋" w:hint="eastAsia"/>
          <w:b/>
          <w:sz w:val="28"/>
          <w:szCs w:val="28"/>
        </w:rPr>
        <w:t>3.专业改革</w:t>
      </w:r>
    </w:p>
    <w:p w:rsidR="00C352C1" w:rsidRDefault="00C352C1" w:rsidP="008B5DA5">
      <w:pPr>
        <w:ind w:firstLine="560"/>
        <w:jc w:val="lef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学院专业改革服务地方经济发展为目标，培养中国制造2025急需高素质技术技能人才。</w:t>
      </w:r>
    </w:p>
    <w:p w:rsidR="0069322D" w:rsidRPr="0069322D" w:rsidRDefault="0069322D" w:rsidP="0069322D">
      <w:pPr>
        <w:tabs>
          <w:tab w:val="left" w:pos="1800"/>
          <w:tab w:val="center" w:pos="8100"/>
        </w:tabs>
        <w:spacing w:line="360" w:lineRule="auto"/>
        <w:ind w:firstLineChars="200" w:firstLine="560"/>
        <w:jc w:val="center"/>
        <w:rPr>
          <w:rFonts w:ascii="楷体" w:eastAsia="楷体" w:hAnsi="楷体" w:hint="eastAsia"/>
          <w:sz w:val="28"/>
          <w:szCs w:val="24"/>
        </w:rPr>
      </w:pPr>
      <w:r w:rsidRPr="0069322D">
        <w:rPr>
          <w:rFonts w:ascii="楷体" w:eastAsia="楷体" w:hAnsi="楷体" w:hint="eastAsia"/>
          <w:sz w:val="28"/>
          <w:szCs w:val="24"/>
        </w:rPr>
        <w:t>表3 专业改革</w:t>
      </w:r>
      <w:r>
        <w:rPr>
          <w:rFonts w:ascii="楷体" w:eastAsia="楷体" w:hAnsi="楷体" w:hint="eastAsia"/>
          <w:sz w:val="28"/>
          <w:szCs w:val="24"/>
        </w:rPr>
        <w:t>成效</w:t>
      </w:r>
    </w:p>
    <w:tbl>
      <w:tblPr>
        <w:tblStyle w:val="a5"/>
        <w:tblW w:w="9288" w:type="dxa"/>
        <w:jc w:val="center"/>
        <w:tblBorders>
          <w:left w:val="none" w:sz="0" w:space="0" w:color="auto"/>
          <w:right w:val="none" w:sz="0" w:space="0" w:color="auto"/>
        </w:tblBorders>
        <w:tblLayout w:type="fixed"/>
        <w:tblLook w:val="04A0"/>
      </w:tblPr>
      <w:tblGrid>
        <w:gridCol w:w="1148"/>
        <w:gridCol w:w="2967"/>
        <w:gridCol w:w="5173"/>
      </w:tblGrid>
      <w:tr w:rsidR="00C352C1" w:rsidTr="00FC522B">
        <w:trPr>
          <w:jc w:val="center"/>
        </w:trPr>
        <w:tc>
          <w:tcPr>
            <w:tcW w:w="1148" w:type="dxa"/>
            <w:shd w:val="clear" w:color="auto" w:fill="A8D08D" w:themeFill="accent6" w:themeFillTint="99"/>
            <w:tcMar>
              <w:top w:w="85" w:type="dxa"/>
              <w:bottom w:w="85" w:type="dxa"/>
            </w:tcMar>
            <w:vAlign w:val="center"/>
          </w:tcPr>
          <w:p w:rsidR="00C352C1" w:rsidRDefault="00C352C1" w:rsidP="00FC522B">
            <w:pPr>
              <w:tabs>
                <w:tab w:val="left" w:pos="1800"/>
                <w:tab w:val="center" w:pos="8100"/>
              </w:tabs>
              <w:spacing w:line="360" w:lineRule="auto"/>
              <w:jc w:val="center"/>
              <w:rPr>
                <w:rFonts w:asciiTheme="minorEastAsia" w:hAnsiTheme="minorEastAsia"/>
                <w:b/>
                <w:kern w:val="0"/>
                <w:sz w:val="24"/>
                <w:szCs w:val="21"/>
              </w:rPr>
            </w:pPr>
            <w:r>
              <w:rPr>
                <w:rFonts w:asciiTheme="minorEastAsia" w:hAnsiTheme="minorEastAsia" w:hint="eastAsia"/>
                <w:b/>
                <w:kern w:val="0"/>
                <w:sz w:val="24"/>
                <w:szCs w:val="21"/>
              </w:rPr>
              <w:t>序号</w:t>
            </w:r>
          </w:p>
        </w:tc>
        <w:tc>
          <w:tcPr>
            <w:tcW w:w="2967" w:type="dxa"/>
            <w:shd w:val="clear" w:color="auto" w:fill="A8D08D" w:themeFill="accent6" w:themeFillTint="99"/>
            <w:tcMar>
              <w:top w:w="85" w:type="dxa"/>
              <w:bottom w:w="85" w:type="dxa"/>
            </w:tcMar>
            <w:vAlign w:val="center"/>
          </w:tcPr>
          <w:p w:rsidR="00C352C1" w:rsidRDefault="00C352C1" w:rsidP="00FC522B">
            <w:pPr>
              <w:tabs>
                <w:tab w:val="left" w:pos="1800"/>
                <w:tab w:val="center" w:pos="8100"/>
              </w:tabs>
              <w:spacing w:line="360" w:lineRule="auto"/>
              <w:jc w:val="center"/>
              <w:rPr>
                <w:rFonts w:asciiTheme="minorEastAsia" w:hAnsiTheme="minorEastAsia"/>
                <w:b/>
                <w:kern w:val="0"/>
                <w:sz w:val="24"/>
                <w:szCs w:val="21"/>
              </w:rPr>
            </w:pPr>
            <w:r>
              <w:rPr>
                <w:rFonts w:asciiTheme="minorEastAsia" w:hAnsiTheme="minorEastAsia" w:hint="eastAsia"/>
                <w:b/>
                <w:kern w:val="0"/>
                <w:sz w:val="24"/>
                <w:szCs w:val="21"/>
              </w:rPr>
              <w:t>专业</w:t>
            </w:r>
          </w:p>
        </w:tc>
        <w:tc>
          <w:tcPr>
            <w:tcW w:w="5173" w:type="dxa"/>
            <w:shd w:val="clear" w:color="auto" w:fill="A8D08D" w:themeFill="accent6" w:themeFillTint="99"/>
            <w:tcMar>
              <w:top w:w="85" w:type="dxa"/>
              <w:bottom w:w="85" w:type="dxa"/>
            </w:tcMar>
            <w:vAlign w:val="center"/>
          </w:tcPr>
          <w:p w:rsidR="00C352C1" w:rsidRDefault="00C352C1" w:rsidP="00FC522B">
            <w:pPr>
              <w:tabs>
                <w:tab w:val="left" w:pos="1800"/>
                <w:tab w:val="center" w:pos="8100"/>
              </w:tabs>
              <w:spacing w:line="360" w:lineRule="auto"/>
              <w:jc w:val="center"/>
              <w:rPr>
                <w:rFonts w:asciiTheme="minorEastAsia" w:hAnsiTheme="minorEastAsia"/>
                <w:b/>
                <w:kern w:val="0"/>
                <w:sz w:val="24"/>
                <w:szCs w:val="21"/>
              </w:rPr>
            </w:pPr>
            <w:r>
              <w:rPr>
                <w:rFonts w:asciiTheme="minorEastAsia" w:hAnsiTheme="minorEastAsia" w:hint="eastAsia"/>
                <w:b/>
                <w:kern w:val="0"/>
                <w:sz w:val="24"/>
                <w:szCs w:val="21"/>
              </w:rPr>
              <w:t>建设成效</w:t>
            </w:r>
          </w:p>
        </w:tc>
      </w:tr>
      <w:tr w:rsidR="00C352C1" w:rsidTr="00FC522B">
        <w:trPr>
          <w:trHeight w:val="176"/>
          <w:jc w:val="center"/>
        </w:trPr>
        <w:tc>
          <w:tcPr>
            <w:tcW w:w="1148" w:type="dxa"/>
            <w:vMerge w:val="restart"/>
            <w:tcMar>
              <w:top w:w="85" w:type="dxa"/>
              <w:bottom w:w="85" w:type="dxa"/>
            </w:tcMar>
            <w:vAlign w:val="center"/>
          </w:tcPr>
          <w:p w:rsidR="00C352C1" w:rsidRDefault="00C352C1" w:rsidP="00FC522B">
            <w:pPr>
              <w:tabs>
                <w:tab w:val="left" w:pos="1800"/>
                <w:tab w:val="center" w:pos="8100"/>
              </w:tabs>
              <w:spacing w:line="276" w:lineRule="auto"/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1</w:t>
            </w:r>
          </w:p>
        </w:tc>
        <w:tc>
          <w:tcPr>
            <w:tcW w:w="2967" w:type="dxa"/>
            <w:vMerge w:val="restart"/>
            <w:tcMar>
              <w:top w:w="85" w:type="dxa"/>
              <w:bottom w:w="85" w:type="dxa"/>
            </w:tcMar>
            <w:vAlign w:val="center"/>
          </w:tcPr>
          <w:p w:rsidR="00C352C1" w:rsidRDefault="00C352C1" w:rsidP="00FC522B">
            <w:pPr>
              <w:tabs>
                <w:tab w:val="left" w:pos="1800"/>
                <w:tab w:val="center" w:pos="8100"/>
              </w:tabs>
              <w:spacing w:line="276" w:lineRule="auto"/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机电一体化技术</w:t>
            </w:r>
          </w:p>
        </w:tc>
        <w:tc>
          <w:tcPr>
            <w:tcW w:w="5173" w:type="dxa"/>
            <w:tcMar>
              <w:top w:w="85" w:type="dxa"/>
              <w:bottom w:w="85" w:type="dxa"/>
            </w:tcMar>
            <w:vAlign w:val="center"/>
          </w:tcPr>
          <w:p w:rsidR="00C352C1" w:rsidRPr="0007776E" w:rsidRDefault="00FF4791" w:rsidP="00FF4791">
            <w:pPr>
              <w:jc w:val="center"/>
              <w:rPr>
                <w:rFonts w:ascii="宋体" w:eastAsia="宋体" w:hAnsi="宋体"/>
                <w:szCs w:val="21"/>
              </w:rPr>
            </w:pPr>
            <w:r w:rsidRPr="0007776E">
              <w:rPr>
                <w:rFonts w:ascii="宋体" w:eastAsia="宋体" w:hAnsi="宋体" w:hint="eastAsia"/>
                <w:szCs w:val="21"/>
              </w:rPr>
              <w:t>200</w:t>
            </w:r>
            <w:r w:rsidRPr="0007776E">
              <w:rPr>
                <w:rFonts w:ascii="宋体" w:eastAsia="宋体" w:hAnsi="宋体"/>
                <w:szCs w:val="21"/>
              </w:rPr>
              <w:t>7</w:t>
            </w:r>
            <w:r w:rsidRPr="0007776E">
              <w:rPr>
                <w:rFonts w:ascii="宋体" w:eastAsia="宋体" w:hAnsi="宋体" w:hint="eastAsia"/>
                <w:szCs w:val="21"/>
              </w:rPr>
              <w:t>年国家示范高职院校重点建设专业</w:t>
            </w:r>
          </w:p>
        </w:tc>
      </w:tr>
      <w:tr w:rsidR="00C352C1" w:rsidTr="00FC522B">
        <w:trPr>
          <w:trHeight w:val="173"/>
          <w:jc w:val="center"/>
        </w:trPr>
        <w:tc>
          <w:tcPr>
            <w:tcW w:w="1148" w:type="dxa"/>
            <w:vMerge/>
            <w:tcMar>
              <w:top w:w="85" w:type="dxa"/>
              <w:bottom w:w="85" w:type="dxa"/>
            </w:tcMar>
            <w:vAlign w:val="center"/>
          </w:tcPr>
          <w:p w:rsidR="00C352C1" w:rsidRDefault="00C352C1" w:rsidP="00FC522B">
            <w:pPr>
              <w:tabs>
                <w:tab w:val="left" w:pos="1800"/>
                <w:tab w:val="center" w:pos="8100"/>
              </w:tabs>
              <w:spacing w:line="276" w:lineRule="auto"/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</w:p>
        </w:tc>
        <w:tc>
          <w:tcPr>
            <w:tcW w:w="2967" w:type="dxa"/>
            <w:vMerge/>
            <w:tcMar>
              <w:top w:w="85" w:type="dxa"/>
              <w:bottom w:w="85" w:type="dxa"/>
            </w:tcMar>
            <w:vAlign w:val="center"/>
          </w:tcPr>
          <w:p w:rsidR="00C352C1" w:rsidRDefault="00C352C1" w:rsidP="00FC522B">
            <w:pPr>
              <w:tabs>
                <w:tab w:val="left" w:pos="1800"/>
                <w:tab w:val="center" w:pos="8100"/>
              </w:tabs>
              <w:spacing w:line="276" w:lineRule="auto"/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</w:p>
        </w:tc>
        <w:tc>
          <w:tcPr>
            <w:tcW w:w="5173" w:type="dxa"/>
            <w:tcMar>
              <w:top w:w="85" w:type="dxa"/>
              <w:bottom w:w="85" w:type="dxa"/>
            </w:tcMar>
            <w:vAlign w:val="center"/>
          </w:tcPr>
          <w:p w:rsidR="00C352C1" w:rsidRPr="0007776E" w:rsidRDefault="00C352C1" w:rsidP="0007776E">
            <w:pPr>
              <w:jc w:val="center"/>
              <w:rPr>
                <w:rFonts w:ascii="宋体" w:eastAsia="宋体" w:hAnsi="宋体"/>
                <w:szCs w:val="21"/>
              </w:rPr>
            </w:pPr>
            <w:r w:rsidRPr="0007776E">
              <w:rPr>
                <w:rFonts w:ascii="宋体" w:eastAsia="宋体" w:hAnsi="宋体" w:hint="eastAsia"/>
                <w:szCs w:val="21"/>
              </w:rPr>
              <w:t>2015年省级综合改革试点专业</w:t>
            </w:r>
          </w:p>
        </w:tc>
      </w:tr>
      <w:tr w:rsidR="00C352C1" w:rsidTr="00FC522B">
        <w:trPr>
          <w:trHeight w:val="173"/>
          <w:jc w:val="center"/>
        </w:trPr>
        <w:tc>
          <w:tcPr>
            <w:tcW w:w="1148" w:type="dxa"/>
            <w:vMerge/>
            <w:tcMar>
              <w:top w:w="85" w:type="dxa"/>
              <w:bottom w:w="85" w:type="dxa"/>
            </w:tcMar>
            <w:vAlign w:val="center"/>
          </w:tcPr>
          <w:p w:rsidR="00C352C1" w:rsidRDefault="00C352C1" w:rsidP="00FC522B">
            <w:pPr>
              <w:tabs>
                <w:tab w:val="left" w:pos="1800"/>
                <w:tab w:val="center" w:pos="8100"/>
              </w:tabs>
              <w:spacing w:line="276" w:lineRule="auto"/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</w:p>
        </w:tc>
        <w:tc>
          <w:tcPr>
            <w:tcW w:w="2967" w:type="dxa"/>
            <w:vMerge/>
            <w:tcMar>
              <w:top w:w="85" w:type="dxa"/>
              <w:bottom w:w="85" w:type="dxa"/>
            </w:tcMar>
            <w:vAlign w:val="center"/>
          </w:tcPr>
          <w:p w:rsidR="00C352C1" w:rsidRDefault="00C352C1" w:rsidP="00FC522B">
            <w:pPr>
              <w:tabs>
                <w:tab w:val="left" w:pos="1800"/>
                <w:tab w:val="center" w:pos="8100"/>
              </w:tabs>
              <w:spacing w:line="276" w:lineRule="auto"/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</w:p>
        </w:tc>
        <w:tc>
          <w:tcPr>
            <w:tcW w:w="5173" w:type="dxa"/>
            <w:tcMar>
              <w:top w:w="85" w:type="dxa"/>
              <w:bottom w:w="85" w:type="dxa"/>
            </w:tcMar>
            <w:vAlign w:val="center"/>
          </w:tcPr>
          <w:p w:rsidR="00C352C1" w:rsidRPr="0007776E" w:rsidRDefault="00C352C1" w:rsidP="0007776E">
            <w:pPr>
              <w:jc w:val="center"/>
              <w:rPr>
                <w:rFonts w:ascii="宋体" w:eastAsia="宋体" w:hAnsi="宋体"/>
                <w:szCs w:val="21"/>
              </w:rPr>
            </w:pPr>
            <w:r w:rsidRPr="0007776E">
              <w:rPr>
                <w:rFonts w:ascii="宋体" w:eastAsia="宋体" w:hAnsi="宋体" w:hint="eastAsia"/>
                <w:szCs w:val="21"/>
              </w:rPr>
              <w:t>201</w:t>
            </w:r>
            <w:r w:rsidR="0007776E" w:rsidRPr="0007776E">
              <w:rPr>
                <w:rFonts w:ascii="宋体" w:eastAsia="宋体" w:hAnsi="宋体" w:hint="eastAsia"/>
                <w:szCs w:val="21"/>
              </w:rPr>
              <w:t>9</w:t>
            </w:r>
            <w:r w:rsidRPr="0007776E">
              <w:rPr>
                <w:rFonts w:ascii="宋体" w:eastAsia="宋体" w:hAnsi="宋体" w:hint="eastAsia"/>
                <w:szCs w:val="21"/>
              </w:rPr>
              <w:t>年创新发展行动计划骨干专业建设项目</w:t>
            </w:r>
          </w:p>
        </w:tc>
      </w:tr>
      <w:tr w:rsidR="00C352C1" w:rsidTr="00FC522B">
        <w:trPr>
          <w:trHeight w:val="521"/>
          <w:jc w:val="center"/>
        </w:trPr>
        <w:tc>
          <w:tcPr>
            <w:tcW w:w="1148" w:type="dxa"/>
            <w:tcMar>
              <w:top w:w="85" w:type="dxa"/>
              <w:bottom w:w="85" w:type="dxa"/>
            </w:tcMar>
            <w:vAlign w:val="center"/>
          </w:tcPr>
          <w:p w:rsidR="00C352C1" w:rsidRDefault="00C352C1" w:rsidP="00FC522B">
            <w:pPr>
              <w:tabs>
                <w:tab w:val="left" w:pos="1800"/>
                <w:tab w:val="center" w:pos="8100"/>
              </w:tabs>
              <w:spacing w:line="276" w:lineRule="auto"/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2</w:t>
            </w:r>
          </w:p>
        </w:tc>
        <w:tc>
          <w:tcPr>
            <w:tcW w:w="2967" w:type="dxa"/>
            <w:tcMar>
              <w:top w:w="85" w:type="dxa"/>
              <w:bottom w:w="85" w:type="dxa"/>
            </w:tcMar>
            <w:vAlign w:val="center"/>
          </w:tcPr>
          <w:p w:rsidR="00C352C1" w:rsidRDefault="00C352C1" w:rsidP="00FC522B">
            <w:pPr>
              <w:tabs>
                <w:tab w:val="left" w:pos="1800"/>
                <w:tab w:val="center" w:pos="8100"/>
              </w:tabs>
              <w:spacing w:line="276" w:lineRule="auto"/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电气自动化技术</w:t>
            </w:r>
          </w:p>
        </w:tc>
        <w:tc>
          <w:tcPr>
            <w:tcW w:w="5173" w:type="dxa"/>
            <w:tcMar>
              <w:top w:w="85" w:type="dxa"/>
              <w:bottom w:w="85" w:type="dxa"/>
            </w:tcMar>
            <w:vAlign w:val="center"/>
          </w:tcPr>
          <w:p w:rsidR="00C352C1" w:rsidRPr="0007776E" w:rsidRDefault="00C352C1" w:rsidP="0007776E">
            <w:pPr>
              <w:jc w:val="center"/>
              <w:rPr>
                <w:rFonts w:ascii="宋体" w:eastAsia="宋体" w:hAnsi="宋体"/>
                <w:szCs w:val="21"/>
              </w:rPr>
            </w:pPr>
            <w:r w:rsidRPr="0007776E">
              <w:rPr>
                <w:rFonts w:ascii="宋体" w:eastAsia="宋体" w:hAnsi="宋体" w:hint="eastAsia"/>
                <w:szCs w:val="21"/>
              </w:rPr>
              <w:t>2008年省级特色专业</w:t>
            </w:r>
          </w:p>
        </w:tc>
      </w:tr>
      <w:tr w:rsidR="00C352C1" w:rsidTr="00FC522B">
        <w:trPr>
          <w:jc w:val="center"/>
        </w:trPr>
        <w:tc>
          <w:tcPr>
            <w:tcW w:w="1148" w:type="dxa"/>
            <w:tcMar>
              <w:top w:w="85" w:type="dxa"/>
              <w:bottom w:w="85" w:type="dxa"/>
            </w:tcMar>
            <w:vAlign w:val="center"/>
          </w:tcPr>
          <w:p w:rsidR="00C352C1" w:rsidRDefault="0007776E" w:rsidP="00FC522B">
            <w:pPr>
              <w:tabs>
                <w:tab w:val="left" w:pos="1800"/>
                <w:tab w:val="center" w:pos="8100"/>
              </w:tabs>
              <w:spacing w:line="276" w:lineRule="auto"/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3</w:t>
            </w:r>
          </w:p>
        </w:tc>
        <w:tc>
          <w:tcPr>
            <w:tcW w:w="2967" w:type="dxa"/>
            <w:tcMar>
              <w:top w:w="85" w:type="dxa"/>
              <w:bottom w:w="85" w:type="dxa"/>
            </w:tcMar>
            <w:vAlign w:val="center"/>
          </w:tcPr>
          <w:p w:rsidR="00C352C1" w:rsidRDefault="0007776E" w:rsidP="00FC522B">
            <w:pPr>
              <w:tabs>
                <w:tab w:val="left" w:pos="1800"/>
                <w:tab w:val="center" w:pos="8100"/>
              </w:tabs>
              <w:spacing w:line="276" w:lineRule="auto"/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制冷与冷藏技术</w:t>
            </w:r>
          </w:p>
        </w:tc>
        <w:tc>
          <w:tcPr>
            <w:tcW w:w="5173" w:type="dxa"/>
            <w:tcMar>
              <w:top w:w="85" w:type="dxa"/>
              <w:bottom w:w="85" w:type="dxa"/>
            </w:tcMar>
            <w:vAlign w:val="center"/>
          </w:tcPr>
          <w:p w:rsidR="00C352C1" w:rsidRPr="0007776E" w:rsidRDefault="00C352C1" w:rsidP="0007776E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07776E">
              <w:rPr>
                <w:rFonts w:ascii="宋体" w:eastAsia="宋体" w:hAnsi="宋体"/>
                <w:szCs w:val="21"/>
              </w:rPr>
              <w:t>2016年教育部现代学徒制试点专业</w:t>
            </w:r>
          </w:p>
          <w:p w:rsidR="0007776E" w:rsidRPr="0007776E" w:rsidRDefault="0007776E" w:rsidP="0007776E">
            <w:pPr>
              <w:jc w:val="center"/>
              <w:rPr>
                <w:rFonts w:ascii="宋体" w:eastAsia="宋体" w:hAnsi="宋体"/>
                <w:szCs w:val="21"/>
              </w:rPr>
            </w:pPr>
            <w:r w:rsidRPr="0007776E">
              <w:rPr>
                <w:rFonts w:ascii="宋体" w:eastAsia="宋体" w:hAnsi="宋体" w:hint="eastAsia"/>
                <w:szCs w:val="21"/>
              </w:rPr>
              <w:t>2016年度省级特色专业</w:t>
            </w:r>
          </w:p>
        </w:tc>
      </w:tr>
      <w:tr w:rsidR="00C352C1" w:rsidRPr="0007776E" w:rsidTr="00FC522B">
        <w:trPr>
          <w:jc w:val="center"/>
        </w:trPr>
        <w:tc>
          <w:tcPr>
            <w:tcW w:w="1148" w:type="dxa"/>
            <w:tcMar>
              <w:top w:w="85" w:type="dxa"/>
              <w:bottom w:w="85" w:type="dxa"/>
            </w:tcMar>
            <w:vAlign w:val="center"/>
          </w:tcPr>
          <w:p w:rsidR="00C352C1" w:rsidRDefault="0007776E" w:rsidP="00FC522B">
            <w:pPr>
              <w:tabs>
                <w:tab w:val="left" w:pos="1800"/>
                <w:tab w:val="center" w:pos="8100"/>
              </w:tabs>
              <w:spacing w:line="276" w:lineRule="auto"/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4</w:t>
            </w:r>
          </w:p>
        </w:tc>
        <w:tc>
          <w:tcPr>
            <w:tcW w:w="2967" w:type="dxa"/>
            <w:tcMar>
              <w:top w:w="85" w:type="dxa"/>
              <w:bottom w:w="85" w:type="dxa"/>
            </w:tcMar>
            <w:vAlign w:val="center"/>
          </w:tcPr>
          <w:p w:rsidR="00C352C1" w:rsidRDefault="0007776E" w:rsidP="00FC522B">
            <w:pPr>
              <w:tabs>
                <w:tab w:val="left" w:pos="1800"/>
                <w:tab w:val="center" w:pos="8100"/>
              </w:tabs>
              <w:spacing w:line="276" w:lineRule="auto"/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电子信息工程技术</w:t>
            </w:r>
          </w:p>
        </w:tc>
        <w:tc>
          <w:tcPr>
            <w:tcW w:w="5173" w:type="dxa"/>
            <w:tcMar>
              <w:top w:w="85" w:type="dxa"/>
              <w:bottom w:w="85" w:type="dxa"/>
            </w:tcMar>
            <w:vAlign w:val="center"/>
          </w:tcPr>
          <w:p w:rsidR="00C352C1" w:rsidRPr="0007776E" w:rsidRDefault="00C352C1" w:rsidP="0007776E">
            <w:pPr>
              <w:jc w:val="center"/>
              <w:rPr>
                <w:rFonts w:ascii="宋体" w:eastAsia="宋体" w:hAnsi="宋体"/>
                <w:szCs w:val="21"/>
              </w:rPr>
            </w:pPr>
            <w:r w:rsidRPr="0007776E">
              <w:rPr>
                <w:rFonts w:ascii="宋体" w:eastAsia="宋体" w:hAnsi="宋体"/>
                <w:szCs w:val="21"/>
              </w:rPr>
              <w:t>2016年教育部现代学徒制试点专业</w:t>
            </w:r>
          </w:p>
          <w:p w:rsidR="00C352C1" w:rsidRPr="0007776E" w:rsidRDefault="00C352C1" w:rsidP="0007776E">
            <w:pPr>
              <w:jc w:val="center"/>
              <w:rPr>
                <w:rFonts w:ascii="宋体" w:eastAsia="宋体" w:hAnsi="宋体"/>
                <w:szCs w:val="21"/>
              </w:rPr>
            </w:pPr>
            <w:r w:rsidRPr="0007776E">
              <w:rPr>
                <w:rFonts w:ascii="宋体" w:eastAsia="宋体" w:hAnsi="宋体" w:hint="eastAsia"/>
                <w:szCs w:val="21"/>
              </w:rPr>
              <w:t>201</w:t>
            </w:r>
            <w:r w:rsidR="0007776E" w:rsidRPr="0007776E">
              <w:rPr>
                <w:rFonts w:ascii="宋体" w:eastAsia="宋体" w:hAnsi="宋体" w:hint="eastAsia"/>
                <w:szCs w:val="21"/>
              </w:rPr>
              <w:t>6</w:t>
            </w:r>
            <w:r w:rsidRPr="0007776E">
              <w:rPr>
                <w:rFonts w:ascii="宋体" w:eastAsia="宋体" w:hAnsi="宋体" w:hint="eastAsia"/>
                <w:szCs w:val="21"/>
              </w:rPr>
              <w:t>年安徽省</w:t>
            </w:r>
            <w:r w:rsidRPr="0007776E">
              <w:rPr>
                <w:rFonts w:ascii="宋体" w:eastAsia="宋体" w:hAnsi="宋体"/>
                <w:szCs w:val="21"/>
              </w:rPr>
              <w:t>专业综合改革试点专业</w:t>
            </w:r>
          </w:p>
        </w:tc>
      </w:tr>
      <w:tr w:rsidR="0007776E" w:rsidRPr="0007776E" w:rsidTr="00FC522B">
        <w:trPr>
          <w:jc w:val="center"/>
        </w:trPr>
        <w:tc>
          <w:tcPr>
            <w:tcW w:w="1148" w:type="dxa"/>
            <w:tcMar>
              <w:top w:w="85" w:type="dxa"/>
              <w:bottom w:w="85" w:type="dxa"/>
            </w:tcMar>
            <w:vAlign w:val="center"/>
          </w:tcPr>
          <w:p w:rsidR="0007776E" w:rsidRDefault="0007776E" w:rsidP="00FC522B">
            <w:pPr>
              <w:tabs>
                <w:tab w:val="left" w:pos="1800"/>
                <w:tab w:val="center" w:pos="8100"/>
              </w:tabs>
              <w:spacing w:line="276" w:lineRule="auto"/>
              <w:jc w:val="center"/>
              <w:rPr>
                <w:rFonts w:asciiTheme="minorEastAsia" w:hAnsiTheme="minorEastAsia" w:hint="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5</w:t>
            </w:r>
          </w:p>
        </w:tc>
        <w:tc>
          <w:tcPr>
            <w:tcW w:w="2967" w:type="dxa"/>
            <w:tcMar>
              <w:top w:w="85" w:type="dxa"/>
              <w:bottom w:w="85" w:type="dxa"/>
            </w:tcMar>
            <w:vAlign w:val="center"/>
          </w:tcPr>
          <w:p w:rsidR="0007776E" w:rsidRDefault="0007776E" w:rsidP="00FC522B">
            <w:pPr>
              <w:tabs>
                <w:tab w:val="left" w:pos="1800"/>
                <w:tab w:val="center" w:pos="8100"/>
              </w:tabs>
              <w:spacing w:line="276" w:lineRule="auto"/>
              <w:jc w:val="center"/>
              <w:rPr>
                <w:rFonts w:asciiTheme="minorEastAsia" w:hAnsiTheme="minorEastAsia" w:hint="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光伏发电技术与应用</w:t>
            </w:r>
          </w:p>
        </w:tc>
        <w:tc>
          <w:tcPr>
            <w:tcW w:w="5173" w:type="dxa"/>
            <w:tcMar>
              <w:top w:w="85" w:type="dxa"/>
              <w:bottom w:w="85" w:type="dxa"/>
            </w:tcMar>
            <w:vAlign w:val="center"/>
          </w:tcPr>
          <w:p w:rsidR="0007776E" w:rsidRPr="0007776E" w:rsidRDefault="0007776E" w:rsidP="0007776E">
            <w:pPr>
              <w:jc w:val="center"/>
              <w:rPr>
                <w:rFonts w:ascii="宋体" w:eastAsia="宋体" w:hAnsi="宋体"/>
                <w:szCs w:val="21"/>
              </w:rPr>
            </w:pPr>
            <w:r w:rsidRPr="0007776E">
              <w:rPr>
                <w:rFonts w:ascii="宋体" w:eastAsia="宋体" w:hAnsi="宋体" w:hint="eastAsia"/>
                <w:szCs w:val="21"/>
              </w:rPr>
              <w:t>2017年安徽省</w:t>
            </w:r>
            <w:r w:rsidRPr="0007776E">
              <w:rPr>
                <w:rFonts w:ascii="宋体" w:eastAsia="宋体" w:hAnsi="宋体"/>
                <w:szCs w:val="21"/>
              </w:rPr>
              <w:t>专业综合改革试点专业</w:t>
            </w:r>
          </w:p>
        </w:tc>
      </w:tr>
    </w:tbl>
    <w:p w:rsidR="00C352C1" w:rsidRPr="003B295B" w:rsidRDefault="0007776E" w:rsidP="008B5DA5">
      <w:pPr>
        <w:ind w:firstLine="560"/>
        <w:jc w:val="left"/>
        <w:rPr>
          <w:rFonts w:ascii="仿宋" w:eastAsia="仿宋" w:hAnsi="仿宋" w:hint="eastAsia"/>
          <w:b/>
          <w:sz w:val="28"/>
          <w:szCs w:val="28"/>
        </w:rPr>
      </w:pPr>
      <w:r w:rsidRPr="003B295B">
        <w:rPr>
          <w:rFonts w:ascii="仿宋" w:eastAsia="仿宋" w:hAnsi="仿宋" w:hint="eastAsia"/>
          <w:b/>
          <w:sz w:val="28"/>
          <w:szCs w:val="28"/>
        </w:rPr>
        <w:lastRenderedPageBreak/>
        <w:t>4.校企合作</w:t>
      </w:r>
    </w:p>
    <w:p w:rsidR="00C352C1" w:rsidRDefault="0007776E" w:rsidP="008B5DA5">
      <w:pPr>
        <w:ind w:firstLine="560"/>
        <w:jc w:val="lef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学院</w:t>
      </w:r>
      <w:r w:rsidRPr="0007776E">
        <w:rPr>
          <w:rFonts w:ascii="仿宋" w:eastAsia="仿宋" w:hAnsi="仿宋" w:hint="eastAsia"/>
          <w:sz w:val="28"/>
          <w:szCs w:val="28"/>
        </w:rPr>
        <w:t>与京东方等</w:t>
      </w:r>
      <w:r w:rsidRPr="0007776E">
        <w:rPr>
          <w:rFonts w:ascii="仿宋" w:eastAsia="仿宋" w:hAnsi="仿宋"/>
          <w:sz w:val="28"/>
          <w:szCs w:val="28"/>
        </w:rPr>
        <w:t>33</w:t>
      </w:r>
      <w:r w:rsidRPr="0007776E">
        <w:rPr>
          <w:rFonts w:ascii="仿宋" w:eastAsia="仿宋" w:hAnsi="仿宋" w:hint="eastAsia"/>
          <w:sz w:val="28"/>
          <w:szCs w:val="28"/>
        </w:rPr>
        <w:t>家企业建立了紧密合作关系</w:t>
      </w:r>
      <w:r w:rsidR="009077C5">
        <w:rPr>
          <w:rFonts w:ascii="仿宋" w:eastAsia="仿宋" w:hAnsi="仿宋" w:hint="eastAsia"/>
          <w:sz w:val="28"/>
          <w:szCs w:val="28"/>
        </w:rPr>
        <w:t>，其中，</w:t>
      </w:r>
      <w:r w:rsidRPr="0007776E">
        <w:rPr>
          <w:rFonts w:ascii="仿宋" w:eastAsia="仿宋" w:hAnsi="仿宋" w:hint="eastAsia"/>
          <w:sz w:val="28"/>
          <w:szCs w:val="28"/>
        </w:rPr>
        <w:t>与京</w:t>
      </w:r>
      <w:proofErr w:type="gramStart"/>
      <w:r w:rsidRPr="0007776E">
        <w:rPr>
          <w:rFonts w:ascii="仿宋" w:eastAsia="仿宋" w:hAnsi="仿宋" w:hint="eastAsia"/>
          <w:sz w:val="28"/>
          <w:szCs w:val="28"/>
        </w:rPr>
        <w:t>东方校</w:t>
      </w:r>
      <w:proofErr w:type="gramEnd"/>
      <w:r w:rsidRPr="0007776E">
        <w:rPr>
          <w:rFonts w:ascii="仿宋" w:eastAsia="仿宋" w:hAnsi="仿宋" w:hint="eastAsia"/>
          <w:sz w:val="28"/>
          <w:szCs w:val="28"/>
        </w:rPr>
        <w:t>企合作</w:t>
      </w:r>
      <w:r w:rsidR="009077C5">
        <w:rPr>
          <w:rFonts w:ascii="仿宋" w:eastAsia="仿宋" w:hAnsi="仿宋" w:hint="eastAsia"/>
          <w:sz w:val="28"/>
          <w:szCs w:val="28"/>
        </w:rPr>
        <w:t>获得</w:t>
      </w:r>
      <w:r w:rsidRPr="0007776E">
        <w:rPr>
          <w:rFonts w:ascii="仿宋" w:eastAsia="仿宋" w:hAnsi="仿宋" w:hint="eastAsia"/>
          <w:sz w:val="28"/>
          <w:szCs w:val="28"/>
        </w:rPr>
        <w:t>安徽省</w:t>
      </w:r>
      <w:r w:rsidRPr="0007776E">
        <w:rPr>
          <w:rFonts w:ascii="仿宋" w:eastAsia="仿宋" w:hAnsi="仿宋" w:hint="eastAsia"/>
          <w:b/>
          <w:sz w:val="28"/>
          <w:szCs w:val="28"/>
        </w:rPr>
        <w:t>首批校企合作示范基地</w:t>
      </w:r>
      <w:r w:rsidRPr="0007776E">
        <w:rPr>
          <w:rFonts w:ascii="仿宋" w:eastAsia="仿宋" w:hAnsi="仿宋" w:hint="eastAsia"/>
          <w:sz w:val="28"/>
          <w:szCs w:val="28"/>
        </w:rPr>
        <w:t>；</w:t>
      </w:r>
      <w:r>
        <w:rPr>
          <w:rFonts w:ascii="仿宋" w:eastAsia="仿宋" w:hAnsi="仿宋" w:hint="eastAsia"/>
          <w:sz w:val="28"/>
          <w:szCs w:val="28"/>
        </w:rPr>
        <w:t>2018年</w:t>
      </w:r>
      <w:r w:rsidRPr="0007776E">
        <w:rPr>
          <w:rFonts w:ascii="仿宋" w:eastAsia="仿宋" w:hAnsi="仿宋" w:hint="eastAsia"/>
          <w:sz w:val="28"/>
          <w:szCs w:val="28"/>
        </w:rPr>
        <w:t>获教育部产学合作项目</w:t>
      </w:r>
      <w:r>
        <w:rPr>
          <w:rFonts w:ascii="仿宋" w:eastAsia="仿宋" w:hAnsi="仿宋" w:hint="eastAsia"/>
          <w:sz w:val="28"/>
          <w:szCs w:val="28"/>
        </w:rPr>
        <w:t>2</w:t>
      </w:r>
      <w:r w:rsidRPr="0007776E">
        <w:rPr>
          <w:rFonts w:ascii="仿宋" w:eastAsia="仿宋" w:hAnsi="仿宋"/>
          <w:sz w:val="28"/>
          <w:szCs w:val="28"/>
        </w:rPr>
        <w:t>项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07776E" w:rsidRPr="003B295B" w:rsidRDefault="0007776E" w:rsidP="008B5DA5">
      <w:pPr>
        <w:ind w:firstLine="560"/>
        <w:jc w:val="left"/>
        <w:rPr>
          <w:rFonts w:ascii="仿宋" w:eastAsia="仿宋" w:hAnsi="仿宋" w:hint="eastAsia"/>
          <w:b/>
          <w:sz w:val="28"/>
          <w:szCs w:val="28"/>
        </w:rPr>
      </w:pPr>
      <w:r w:rsidRPr="003B295B">
        <w:rPr>
          <w:rFonts w:ascii="仿宋" w:eastAsia="仿宋" w:hAnsi="仿宋" w:hint="eastAsia"/>
          <w:b/>
          <w:sz w:val="28"/>
          <w:szCs w:val="28"/>
        </w:rPr>
        <w:t>5.人才培养</w:t>
      </w:r>
    </w:p>
    <w:p w:rsidR="00341C57" w:rsidRPr="003B295B" w:rsidRDefault="0069322D" w:rsidP="003B295B">
      <w:pPr>
        <w:ind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近</w:t>
      </w:r>
      <w:r w:rsidR="0007776E">
        <w:rPr>
          <w:rFonts w:ascii="仿宋" w:eastAsia="仿宋" w:hAnsi="仿宋" w:hint="eastAsia"/>
          <w:sz w:val="28"/>
          <w:szCs w:val="28"/>
        </w:rPr>
        <w:t>年来毕业生平均就业率95%以上</w:t>
      </w:r>
      <w:r w:rsidR="009077C5">
        <w:rPr>
          <w:rFonts w:ascii="仿宋" w:eastAsia="仿宋" w:hAnsi="仿宋" w:hint="eastAsia"/>
          <w:sz w:val="28"/>
          <w:szCs w:val="28"/>
        </w:rPr>
        <w:t>。</w:t>
      </w:r>
      <w:r w:rsidR="00341C57">
        <w:rPr>
          <w:rFonts w:ascii="仿宋" w:eastAsia="仿宋" w:hAnsi="仿宋" w:hint="eastAsia"/>
          <w:sz w:val="28"/>
          <w:szCs w:val="28"/>
        </w:rPr>
        <w:t>近5年</w:t>
      </w:r>
      <w:r w:rsidR="00341C57" w:rsidRPr="003B295B">
        <w:rPr>
          <w:rFonts w:ascii="仿宋" w:eastAsia="仿宋" w:hAnsi="仿宋" w:hint="eastAsia"/>
          <w:sz w:val="28"/>
          <w:szCs w:val="28"/>
        </w:rPr>
        <w:t>获全国职业院校技能大赛</w:t>
      </w:r>
      <w:r w:rsidR="00341C57" w:rsidRPr="009077C5">
        <w:rPr>
          <w:rFonts w:ascii="仿宋" w:eastAsia="仿宋" w:hAnsi="仿宋" w:hint="eastAsia"/>
          <w:b/>
          <w:sz w:val="28"/>
          <w:szCs w:val="28"/>
        </w:rPr>
        <w:t>一等奖2个</w:t>
      </w:r>
      <w:r w:rsidR="00341C57" w:rsidRPr="003B295B">
        <w:rPr>
          <w:rFonts w:ascii="仿宋" w:eastAsia="仿宋" w:hAnsi="仿宋" w:hint="eastAsia"/>
          <w:sz w:val="28"/>
          <w:szCs w:val="28"/>
        </w:rPr>
        <w:t>、</w:t>
      </w:r>
      <w:r w:rsidR="00341C57" w:rsidRPr="009077C5">
        <w:rPr>
          <w:rFonts w:ascii="仿宋" w:eastAsia="仿宋" w:hAnsi="仿宋" w:hint="eastAsia"/>
          <w:b/>
          <w:sz w:val="28"/>
          <w:szCs w:val="28"/>
        </w:rPr>
        <w:t>二等奖</w:t>
      </w:r>
      <w:r w:rsidR="003B295B" w:rsidRPr="009077C5">
        <w:rPr>
          <w:rFonts w:ascii="仿宋" w:eastAsia="仿宋" w:hAnsi="仿宋" w:hint="eastAsia"/>
          <w:b/>
          <w:sz w:val="28"/>
          <w:szCs w:val="28"/>
        </w:rPr>
        <w:t>8</w:t>
      </w:r>
      <w:r w:rsidR="00341C57" w:rsidRPr="009077C5">
        <w:rPr>
          <w:rFonts w:ascii="仿宋" w:eastAsia="仿宋" w:hAnsi="仿宋" w:hint="eastAsia"/>
          <w:b/>
          <w:sz w:val="28"/>
          <w:szCs w:val="28"/>
        </w:rPr>
        <w:t>个</w:t>
      </w:r>
      <w:r w:rsidR="00341C57" w:rsidRPr="003B295B">
        <w:rPr>
          <w:rFonts w:ascii="仿宋" w:eastAsia="仿宋" w:hAnsi="仿宋" w:hint="eastAsia"/>
          <w:sz w:val="28"/>
          <w:szCs w:val="28"/>
        </w:rPr>
        <w:t>、三等奖</w:t>
      </w:r>
      <w:r w:rsidR="003B295B" w:rsidRPr="003B295B">
        <w:rPr>
          <w:rFonts w:ascii="仿宋" w:eastAsia="仿宋" w:hAnsi="仿宋" w:hint="eastAsia"/>
          <w:sz w:val="28"/>
          <w:szCs w:val="28"/>
        </w:rPr>
        <w:t>7</w:t>
      </w:r>
      <w:r w:rsidR="00341C57" w:rsidRPr="003B295B">
        <w:rPr>
          <w:rFonts w:ascii="仿宋" w:eastAsia="仿宋" w:hAnsi="仿宋" w:hint="eastAsia"/>
          <w:sz w:val="28"/>
          <w:szCs w:val="28"/>
        </w:rPr>
        <w:t>个；</w:t>
      </w:r>
      <w:r w:rsidR="009077C5">
        <w:rPr>
          <w:rFonts w:ascii="仿宋" w:eastAsia="仿宋" w:hAnsi="仿宋" w:hint="eastAsia"/>
          <w:sz w:val="28"/>
          <w:szCs w:val="28"/>
        </w:rPr>
        <w:t>获得</w:t>
      </w:r>
      <w:r w:rsidR="00341C57" w:rsidRPr="003B295B">
        <w:rPr>
          <w:rFonts w:ascii="仿宋" w:eastAsia="仿宋" w:hAnsi="仿宋" w:hint="eastAsia"/>
          <w:sz w:val="28"/>
          <w:szCs w:val="28"/>
        </w:rPr>
        <w:t>全省职业院校技能大赛一等奖</w:t>
      </w:r>
      <w:r w:rsidR="00341C57" w:rsidRPr="003B295B">
        <w:rPr>
          <w:rFonts w:ascii="仿宋" w:eastAsia="仿宋" w:hAnsi="仿宋"/>
          <w:sz w:val="28"/>
          <w:szCs w:val="28"/>
        </w:rPr>
        <w:t>28项</w:t>
      </w:r>
      <w:r w:rsidR="00341C57" w:rsidRPr="003B295B">
        <w:rPr>
          <w:rFonts w:ascii="仿宋" w:eastAsia="仿宋" w:hAnsi="仿宋" w:hint="eastAsia"/>
          <w:sz w:val="28"/>
          <w:szCs w:val="28"/>
        </w:rPr>
        <w:t>。</w:t>
      </w:r>
    </w:p>
    <w:p w:rsidR="00341C57" w:rsidRDefault="00341C57" w:rsidP="00341C57">
      <w:pPr>
        <w:tabs>
          <w:tab w:val="left" w:pos="1800"/>
          <w:tab w:val="center" w:pos="8100"/>
        </w:tabs>
        <w:adjustRightInd w:val="0"/>
        <w:snapToGrid w:val="0"/>
        <w:spacing w:line="360" w:lineRule="auto"/>
        <w:ind w:firstLineChars="200" w:firstLine="560"/>
        <w:jc w:val="center"/>
        <w:rPr>
          <w:rFonts w:ascii="楷体" w:eastAsia="楷体" w:hAnsi="楷体"/>
          <w:sz w:val="28"/>
          <w:szCs w:val="24"/>
        </w:rPr>
      </w:pPr>
      <w:r>
        <w:rPr>
          <w:rFonts w:ascii="楷体" w:eastAsia="楷体" w:hAnsi="楷体" w:hint="eastAsia"/>
          <w:sz w:val="28"/>
          <w:szCs w:val="24"/>
        </w:rPr>
        <w:t>表</w:t>
      </w:r>
      <w:r w:rsidR="009077C5">
        <w:rPr>
          <w:rFonts w:ascii="楷体" w:eastAsia="楷体" w:hAnsi="楷体" w:hint="eastAsia"/>
          <w:sz w:val="28"/>
          <w:szCs w:val="24"/>
        </w:rPr>
        <w:t>4</w:t>
      </w:r>
      <w:r>
        <w:rPr>
          <w:rFonts w:ascii="楷体" w:eastAsia="楷体" w:hAnsi="楷体"/>
          <w:sz w:val="28"/>
          <w:szCs w:val="24"/>
        </w:rPr>
        <w:t xml:space="preserve"> </w:t>
      </w:r>
      <w:r>
        <w:rPr>
          <w:rFonts w:ascii="楷体" w:eastAsia="楷体" w:hAnsi="楷体" w:hint="eastAsia"/>
          <w:sz w:val="28"/>
          <w:szCs w:val="24"/>
        </w:rPr>
        <w:t>技能</w:t>
      </w:r>
      <w:proofErr w:type="gramStart"/>
      <w:r>
        <w:rPr>
          <w:rFonts w:ascii="楷体" w:eastAsia="楷体" w:hAnsi="楷体" w:hint="eastAsia"/>
          <w:sz w:val="28"/>
          <w:szCs w:val="24"/>
        </w:rPr>
        <w:t>大赛国</w:t>
      </w:r>
      <w:proofErr w:type="gramEnd"/>
      <w:r>
        <w:rPr>
          <w:rFonts w:ascii="楷体" w:eastAsia="楷体" w:hAnsi="楷体" w:hint="eastAsia"/>
          <w:sz w:val="28"/>
          <w:szCs w:val="24"/>
        </w:rPr>
        <w:t>赛</w:t>
      </w:r>
      <w:r w:rsidR="0069322D">
        <w:rPr>
          <w:rFonts w:ascii="楷体" w:eastAsia="楷体" w:hAnsi="楷体" w:hint="eastAsia"/>
          <w:sz w:val="28"/>
          <w:szCs w:val="24"/>
        </w:rPr>
        <w:t>二等</w:t>
      </w:r>
      <w:r>
        <w:rPr>
          <w:rFonts w:ascii="楷体" w:eastAsia="楷体" w:hAnsi="楷体" w:hint="eastAsia"/>
          <w:sz w:val="28"/>
          <w:szCs w:val="24"/>
        </w:rPr>
        <w:t>奖项</w:t>
      </w:r>
      <w:r w:rsidR="0069322D">
        <w:rPr>
          <w:rFonts w:ascii="楷体" w:eastAsia="楷体" w:hAnsi="楷体" w:hint="eastAsia"/>
          <w:sz w:val="28"/>
          <w:szCs w:val="24"/>
        </w:rPr>
        <w:t>以上</w:t>
      </w:r>
      <w:r>
        <w:rPr>
          <w:rFonts w:ascii="楷体" w:eastAsia="楷体" w:hAnsi="楷体" w:hint="eastAsia"/>
          <w:sz w:val="28"/>
          <w:szCs w:val="24"/>
        </w:rPr>
        <w:t>一览表</w:t>
      </w:r>
    </w:p>
    <w:tbl>
      <w:tblPr>
        <w:tblpPr w:leftFromText="180" w:rightFromText="180" w:vertAnchor="text" w:horzAnchor="margin" w:tblpX="74" w:tblpY="4"/>
        <w:tblW w:w="875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2"/>
        <w:gridCol w:w="4306"/>
        <w:gridCol w:w="1276"/>
        <w:gridCol w:w="2551"/>
      </w:tblGrid>
      <w:tr w:rsidR="00DE6B08" w:rsidTr="00DE6B08">
        <w:trPr>
          <w:trHeight w:val="280"/>
        </w:trPr>
        <w:tc>
          <w:tcPr>
            <w:tcW w:w="622" w:type="dxa"/>
            <w:shd w:val="clear" w:color="auto" w:fill="C5E0B3" w:themeFill="accent6" w:themeFillTint="66"/>
            <w:noWrap/>
            <w:tcMar>
              <w:top w:w="85" w:type="dxa"/>
              <w:bottom w:w="85" w:type="dxa"/>
            </w:tcMar>
            <w:vAlign w:val="center"/>
          </w:tcPr>
          <w:p w:rsidR="00DE6B08" w:rsidRDefault="00DE6B08" w:rsidP="00FC522B">
            <w:pPr>
              <w:widowControl/>
              <w:spacing w:line="276" w:lineRule="auto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1"/>
              </w:rPr>
              <w:t>序号</w:t>
            </w:r>
          </w:p>
        </w:tc>
        <w:tc>
          <w:tcPr>
            <w:tcW w:w="4306" w:type="dxa"/>
            <w:shd w:val="clear" w:color="auto" w:fill="C5E0B3" w:themeFill="accent6" w:themeFillTint="66"/>
            <w:noWrap/>
            <w:tcMar>
              <w:top w:w="85" w:type="dxa"/>
              <w:bottom w:w="85" w:type="dxa"/>
            </w:tcMar>
            <w:vAlign w:val="center"/>
          </w:tcPr>
          <w:p w:rsidR="00DE6B08" w:rsidRDefault="00DE6B08" w:rsidP="00FC522B">
            <w:pPr>
              <w:widowControl/>
              <w:spacing w:line="276" w:lineRule="auto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1"/>
              </w:rPr>
              <w:t>项目</w:t>
            </w:r>
          </w:p>
        </w:tc>
        <w:tc>
          <w:tcPr>
            <w:tcW w:w="1276" w:type="dxa"/>
            <w:shd w:val="clear" w:color="auto" w:fill="C5E0B3" w:themeFill="accent6" w:themeFillTint="66"/>
            <w:noWrap/>
            <w:tcMar>
              <w:top w:w="85" w:type="dxa"/>
              <w:bottom w:w="85" w:type="dxa"/>
            </w:tcMar>
            <w:vAlign w:val="center"/>
          </w:tcPr>
          <w:p w:rsidR="00DE6B08" w:rsidRDefault="00DE6B08" w:rsidP="00FC522B">
            <w:pPr>
              <w:widowControl/>
              <w:spacing w:line="276" w:lineRule="auto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1"/>
              </w:rPr>
              <w:t>时间</w:t>
            </w:r>
          </w:p>
        </w:tc>
        <w:tc>
          <w:tcPr>
            <w:tcW w:w="2551" w:type="dxa"/>
            <w:shd w:val="clear" w:color="auto" w:fill="C5E0B3" w:themeFill="accent6" w:themeFillTint="66"/>
            <w:noWrap/>
            <w:tcMar>
              <w:top w:w="85" w:type="dxa"/>
              <w:bottom w:w="85" w:type="dxa"/>
            </w:tcMar>
            <w:vAlign w:val="center"/>
          </w:tcPr>
          <w:p w:rsidR="00DE6B08" w:rsidRDefault="00DE6B08" w:rsidP="00FC522B">
            <w:pPr>
              <w:widowControl/>
              <w:spacing w:line="276" w:lineRule="auto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1"/>
              </w:rPr>
              <w:t>国赛获奖等级</w:t>
            </w:r>
          </w:p>
        </w:tc>
      </w:tr>
      <w:tr w:rsidR="00DE6B08" w:rsidTr="00DE6B08">
        <w:trPr>
          <w:trHeight w:val="280"/>
        </w:trPr>
        <w:tc>
          <w:tcPr>
            <w:tcW w:w="622" w:type="dxa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DE6B08" w:rsidRPr="003B295B" w:rsidRDefault="00DE6B08" w:rsidP="003B295B">
            <w:pPr>
              <w:jc w:val="center"/>
              <w:rPr>
                <w:rFonts w:ascii="宋体" w:eastAsia="宋体" w:hAnsi="宋体"/>
                <w:szCs w:val="21"/>
              </w:rPr>
            </w:pPr>
            <w:r w:rsidRPr="003B295B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4306" w:type="dxa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DE6B08" w:rsidRPr="003B295B" w:rsidRDefault="00DE6B08" w:rsidP="003B295B">
            <w:pPr>
              <w:jc w:val="left"/>
              <w:rPr>
                <w:rFonts w:ascii="宋体" w:eastAsia="宋体" w:hAnsi="宋体"/>
                <w:szCs w:val="21"/>
              </w:rPr>
            </w:pPr>
            <w:r w:rsidRPr="003B295B">
              <w:rPr>
                <w:rFonts w:ascii="宋体" w:eastAsia="宋体" w:hAnsi="宋体" w:hint="eastAsia"/>
                <w:szCs w:val="21"/>
              </w:rPr>
              <w:t>自动化生产线安装与调试</w:t>
            </w:r>
          </w:p>
        </w:tc>
        <w:tc>
          <w:tcPr>
            <w:tcW w:w="1276" w:type="dxa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DE6B08" w:rsidRPr="003B295B" w:rsidRDefault="00DE6B08" w:rsidP="003B295B">
            <w:pPr>
              <w:jc w:val="center"/>
              <w:rPr>
                <w:rFonts w:ascii="宋体" w:eastAsia="宋体" w:hAnsi="宋体"/>
                <w:szCs w:val="21"/>
              </w:rPr>
            </w:pPr>
            <w:r w:rsidRPr="003B295B">
              <w:rPr>
                <w:rFonts w:ascii="宋体" w:eastAsia="宋体" w:hAnsi="宋体" w:hint="eastAsia"/>
                <w:szCs w:val="21"/>
              </w:rPr>
              <w:t>2015年</w:t>
            </w:r>
          </w:p>
        </w:tc>
        <w:tc>
          <w:tcPr>
            <w:tcW w:w="2551" w:type="dxa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DE6B08" w:rsidRPr="003B295B" w:rsidRDefault="00DE6B08" w:rsidP="003B295B">
            <w:pPr>
              <w:jc w:val="center"/>
              <w:rPr>
                <w:rFonts w:ascii="宋体" w:eastAsia="宋体" w:hAnsi="宋体"/>
                <w:szCs w:val="21"/>
              </w:rPr>
            </w:pPr>
            <w:r w:rsidRPr="003B295B">
              <w:rPr>
                <w:rFonts w:ascii="宋体" w:eastAsia="宋体" w:hAnsi="宋体" w:hint="eastAsia"/>
                <w:szCs w:val="21"/>
              </w:rPr>
              <w:t>一等奖</w:t>
            </w:r>
          </w:p>
        </w:tc>
      </w:tr>
      <w:tr w:rsidR="00DE6B08" w:rsidTr="00DE6B08">
        <w:trPr>
          <w:trHeight w:val="280"/>
        </w:trPr>
        <w:tc>
          <w:tcPr>
            <w:tcW w:w="622" w:type="dxa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DE6B08" w:rsidRPr="003B295B" w:rsidRDefault="00DE6B08" w:rsidP="003B295B">
            <w:pPr>
              <w:jc w:val="center"/>
              <w:rPr>
                <w:rFonts w:ascii="宋体" w:eastAsia="宋体" w:hAnsi="宋体"/>
                <w:szCs w:val="21"/>
              </w:rPr>
            </w:pPr>
            <w:r w:rsidRPr="003B295B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4306" w:type="dxa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DE6B08" w:rsidRPr="003B295B" w:rsidRDefault="00DE6B08" w:rsidP="003B295B">
            <w:pPr>
              <w:jc w:val="left"/>
              <w:rPr>
                <w:rFonts w:ascii="宋体" w:eastAsia="宋体" w:hAnsi="宋体"/>
                <w:szCs w:val="21"/>
              </w:rPr>
            </w:pPr>
            <w:r w:rsidRPr="003B295B">
              <w:rPr>
                <w:rFonts w:ascii="宋体" w:eastAsia="宋体" w:hAnsi="宋体" w:hint="eastAsia"/>
                <w:szCs w:val="21"/>
              </w:rPr>
              <w:t>电子产品芯片级检测维修与数据恢复</w:t>
            </w:r>
          </w:p>
        </w:tc>
        <w:tc>
          <w:tcPr>
            <w:tcW w:w="1276" w:type="dxa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DE6B08" w:rsidRPr="003B295B" w:rsidRDefault="00DE6B08" w:rsidP="003B295B">
            <w:pPr>
              <w:jc w:val="center"/>
              <w:rPr>
                <w:rFonts w:ascii="宋体" w:eastAsia="宋体" w:hAnsi="宋体"/>
                <w:szCs w:val="21"/>
              </w:rPr>
            </w:pPr>
            <w:r w:rsidRPr="003B295B">
              <w:rPr>
                <w:rFonts w:ascii="宋体" w:eastAsia="宋体" w:hAnsi="宋体" w:hint="eastAsia"/>
                <w:szCs w:val="21"/>
              </w:rPr>
              <w:t>2018年</w:t>
            </w:r>
          </w:p>
        </w:tc>
        <w:tc>
          <w:tcPr>
            <w:tcW w:w="2551" w:type="dxa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DE6B08" w:rsidRPr="003B295B" w:rsidRDefault="00DE6B08" w:rsidP="003B295B">
            <w:pPr>
              <w:jc w:val="center"/>
              <w:rPr>
                <w:rFonts w:ascii="宋体" w:eastAsia="宋体" w:hAnsi="宋体"/>
                <w:szCs w:val="21"/>
              </w:rPr>
            </w:pPr>
            <w:r w:rsidRPr="003B295B">
              <w:rPr>
                <w:rFonts w:ascii="宋体" w:eastAsia="宋体" w:hAnsi="宋体" w:hint="eastAsia"/>
                <w:szCs w:val="21"/>
              </w:rPr>
              <w:t>一等奖</w:t>
            </w:r>
          </w:p>
        </w:tc>
      </w:tr>
      <w:tr w:rsidR="00DE6B08" w:rsidTr="00DE6B08">
        <w:trPr>
          <w:trHeight w:val="280"/>
        </w:trPr>
        <w:tc>
          <w:tcPr>
            <w:tcW w:w="622" w:type="dxa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DE6B08" w:rsidRPr="003B295B" w:rsidRDefault="00DE6B08" w:rsidP="003B295B">
            <w:pPr>
              <w:jc w:val="center"/>
              <w:rPr>
                <w:rFonts w:ascii="宋体" w:eastAsia="宋体" w:hAnsi="宋体"/>
                <w:szCs w:val="21"/>
              </w:rPr>
            </w:pPr>
            <w:r w:rsidRPr="003B295B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4306" w:type="dxa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DE6B08" w:rsidRPr="003B295B" w:rsidRDefault="00DE6B08" w:rsidP="003B295B">
            <w:pPr>
              <w:jc w:val="left"/>
              <w:rPr>
                <w:rFonts w:ascii="宋体" w:eastAsia="宋体" w:hAnsi="宋体"/>
                <w:szCs w:val="21"/>
              </w:rPr>
            </w:pPr>
            <w:r w:rsidRPr="003B295B">
              <w:rPr>
                <w:rFonts w:ascii="宋体" w:eastAsia="宋体" w:hAnsi="宋体" w:hint="eastAsia"/>
                <w:szCs w:val="21"/>
              </w:rPr>
              <w:t>嵌入式应用开发</w:t>
            </w:r>
          </w:p>
        </w:tc>
        <w:tc>
          <w:tcPr>
            <w:tcW w:w="1276" w:type="dxa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DE6B08" w:rsidRPr="003B295B" w:rsidRDefault="00DE6B08" w:rsidP="003B295B">
            <w:pPr>
              <w:jc w:val="center"/>
              <w:rPr>
                <w:rFonts w:ascii="宋体" w:eastAsia="宋体" w:hAnsi="宋体"/>
                <w:szCs w:val="21"/>
              </w:rPr>
            </w:pPr>
            <w:r w:rsidRPr="003B295B">
              <w:rPr>
                <w:rFonts w:ascii="宋体" w:eastAsia="宋体" w:hAnsi="宋体" w:hint="eastAsia"/>
                <w:szCs w:val="21"/>
              </w:rPr>
              <w:t>2014年</w:t>
            </w:r>
          </w:p>
        </w:tc>
        <w:tc>
          <w:tcPr>
            <w:tcW w:w="2551" w:type="dxa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DE6B08" w:rsidRPr="003B295B" w:rsidRDefault="00DE6B08" w:rsidP="003B295B">
            <w:pPr>
              <w:jc w:val="center"/>
              <w:rPr>
                <w:rFonts w:ascii="宋体" w:eastAsia="宋体" w:hAnsi="宋体"/>
                <w:szCs w:val="21"/>
              </w:rPr>
            </w:pPr>
            <w:r w:rsidRPr="003B295B">
              <w:rPr>
                <w:rFonts w:ascii="宋体" w:eastAsia="宋体" w:hAnsi="宋体" w:hint="eastAsia"/>
                <w:szCs w:val="21"/>
              </w:rPr>
              <w:t>二等奖</w:t>
            </w:r>
          </w:p>
        </w:tc>
      </w:tr>
      <w:tr w:rsidR="00DE6B08" w:rsidTr="00DE6B08">
        <w:trPr>
          <w:trHeight w:val="280"/>
        </w:trPr>
        <w:tc>
          <w:tcPr>
            <w:tcW w:w="622" w:type="dxa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DE6B08" w:rsidRPr="003B295B" w:rsidRDefault="00DE6B08" w:rsidP="003B295B">
            <w:pPr>
              <w:jc w:val="center"/>
              <w:rPr>
                <w:rFonts w:ascii="宋体" w:eastAsia="宋体" w:hAnsi="宋体"/>
                <w:szCs w:val="21"/>
              </w:rPr>
            </w:pPr>
            <w:r w:rsidRPr="003B295B"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4306" w:type="dxa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DE6B08" w:rsidRPr="003B295B" w:rsidRDefault="00DE6B08" w:rsidP="003B295B">
            <w:pPr>
              <w:jc w:val="left"/>
              <w:rPr>
                <w:rFonts w:ascii="宋体" w:eastAsia="宋体" w:hAnsi="宋体"/>
                <w:szCs w:val="21"/>
              </w:rPr>
            </w:pPr>
            <w:r w:rsidRPr="003B295B">
              <w:rPr>
                <w:rFonts w:ascii="宋体" w:eastAsia="宋体" w:hAnsi="宋体" w:hint="eastAsia"/>
                <w:szCs w:val="21"/>
              </w:rPr>
              <w:t>智能电子产品系统工程实施</w:t>
            </w:r>
          </w:p>
        </w:tc>
        <w:tc>
          <w:tcPr>
            <w:tcW w:w="1276" w:type="dxa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DE6B08" w:rsidRPr="003B295B" w:rsidRDefault="00DE6B08" w:rsidP="003B295B">
            <w:pPr>
              <w:jc w:val="center"/>
              <w:rPr>
                <w:rFonts w:ascii="宋体" w:eastAsia="宋体" w:hAnsi="宋体"/>
                <w:szCs w:val="21"/>
              </w:rPr>
            </w:pPr>
            <w:r w:rsidRPr="003B295B">
              <w:rPr>
                <w:rFonts w:ascii="宋体" w:eastAsia="宋体" w:hAnsi="宋体" w:hint="eastAsia"/>
                <w:szCs w:val="21"/>
              </w:rPr>
              <w:t>2014年</w:t>
            </w:r>
          </w:p>
        </w:tc>
        <w:tc>
          <w:tcPr>
            <w:tcW w:w="2551" w:type="dxa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DE6B08" w:rsidRPr="003B295B" w:rsidRDefault="00DE6B08" w:rsidP="003B295B">
            <w:pPr>
              <w:jc w:val="center"/>
              <w:rPr>
                <w:rFonts w:ascii="宋体" w:eastAsia="宋体" w:hAnsi="宋体"/>
                <w:szCs w:val="21"/>
              </w:rPr>
            </w:pPr>
            <w:r w:rsidRPr="003B295B">
              <w:rPr>
                <w:rFonts w:ascii="宋体" w:eastAsia="宋体" w:hAnsi="宋体" w:hint="eastAsia"/>
                <w:szCs w:val="21"/>
              </w:rPr>
              <w:t>二等奖</w:t>
            </w:r>
          </w:p>
        </w:tc>
      </w:tr>
      <w:tr w:rsidR="00DE6B08" w:rsidTr="00DE6B08">
        <w:trPr>
          <w:trHeight w:val="280"/>
        </w:trPr>
        <w:tc>
          <w:tcPr>
            <w:tcW w:w="622" w:type="dxa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DE6B08" w:rsidRPr="003B295B" w:rsidRDefault="00DE6B08" w:rsidP="003B295B">
            <w:pPr>
              <w:jc w:val="center"/>
              <w:rPr>
                <w:rFonts w:ascii="宋体" w:eastAsia="宋体" w:hAnsi="宋体"/>
                <w:szCs w:val="21"/>
              </w:rPr>
            </w:pPr>
            <w:r w:rsidRPr="003B295B"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4306" w:type="dxa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DE6B08" w:rsidRPr="003B295B" w:rsidRDefault="00DE6B08" w:rsidP="003B295B">
            <w:pPr>
              <w:jc w:val="left"/>
              <w:rPr>
                <w:rFonts w:ascii="宋体" w:eastAsia="宋体" w:hAnsi="宋体"/>
                <w:szCs w:val="21"/>
              </w:rPr>
            </w:pPr>
            <w:r w:rsidRPr="003B295B">
              <w:rPr>
                <w:rFonts w:ascii="宋体" w:eastAsia="宋体" w:hAnsi="宋体" w:hint="eastAsia"/>
                <w:szCs w:val="21"/>
              </w:rPr>
              <w:t>现代电气控制系统安装与调试项目</w:t>
            </w:r>
          </w:p>
        </w:tc>
        <w:tc>
          <w:tcPr>
            <w:tcW w:w="1276" w:type="dxa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DE6B08" w:rsidRPr="003B295B" w:rsidRDefault="00DE6B08" w:rsidP="003B295B">
            <w:pPr>
              <w:jc w:val="center"/>
              <w:rPr>
                <w:rFonts w:ascii="宋体" w:eastAsia="宋体" w:hAnsi="宋体"/>
                <w:szCs w:val="21"/>
              </w:rPr>
            </w:pPr>
            <w:r w:rsidRPr="003B295B">
              <w:rPr>
                <w:rFonts w:ascii="宋体" w:eastAsia="宋体" w:hAnsi="宋体" w:hint="eastAsia"/>
                <w:szCs w:val="21"/>
              </w:rPr>
              <w:t>2015年</w:t>
            </w:r>
          </w:p>
        </w:tc>
        <w:tc>
          <w:tcPr>
            <w:tcW w:w="2551" w:type="dxa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DE6B08" w:rsidRPr="003B295B" w:rsidRDefault="00DE6B08" w:rsidP="003B295B">
            <w:pPr>
              <w:jc w:val="center"/>
              <w:rPr>
                <w:rFonts w:ascii="宋体" w:eastAsia="宋体" w:hAnsi="宋体"/>
                <w:szCs w:val="21"/>
              </w:rPr>
            </w:pPr>
            <w:r w:rsidRPr="003B295B">
              <w:rPr>
                <w:rFonts w:ascii="宋体" w:eastAsia="宋体" w:hAnsi="宋体" w:hint="eastAsia"/>
                <w:szCs w:val="21"/>
              </w:rPr>
              <w:t>二等奖</w:t>
            </w:r>
          </w:p>
        </w:tc>
      </w:tr>
      <w:tr w:rsidR="00DE6B08" w:rsidTr="00DE6B08">
        <w:trPr>
          <w:trHeight w:val="280"/>
        </w:trPr>
        <w:tc>
          <w:tcPr>
            <w:tcW w:w="622" w:type="dxa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DE6B08" w:rsidRPr="003B295B" w:rsidRDefault="00DE6B08" w:rsidP="003B295B">
            <w:pPr>
              <w:jc w:val="center"/>
              <w:rPr>
                <w:rFonts w:ascii="宋体" w:eastAsia="宋体" w:hAnsi="宋体"/>
                <w:szCs w:val="21"/>
              </w:rPr>
            </w:pPr>
            <w:r w:rsidRPr="003B295B"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4306" w:type="dxa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DE6B08" w:rsidRPr="003B295B" w:rsidRDefault="00DE6B08" w:rsidP="003B295B">
            <w:pPr>
              <w:jc w:val="left"/>
              <w:rPr>
                <w:rFonts w:ascii="宋体" w:eastAsia="宋体" w:hAnsi="宋体"/>
                <w:szCs w:val="21"/>
              </w:rPr>
            </w:pPr>
            <w:r w:rsidRPr="003B295B">
              <w:rPr>
                <w:rFonts w:ascii="宋体" w:eastAsia="宋体" w:hAnsi="宋体" w:hint="eastAsia"/>
                <w:szCs w:val="21"/>
              </w:rPr>
              <w:t>机械设备装调与控制技术</w:t>
            </w:r>
          </w:p>
        </w:tc>
        <w:tc>
          <w:tcPr>
            <w:tcW w:w="1276" w:type="dxa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DE6B08" w:rsidRPr="003B295B" w:rsidRDefault="00DE6B08" w:rsidP="003B295B">
            <w:pPr>
              <w:jc w:val="center"/>
              <w:rPr>
                <w:rFonts w:ascii="宋体" w:eastAsia="宋体" w:hAnsi="宋体"/>
                <w:szCs w:val="21"/>
              </w:rPr>
            </w:pPr>
            <w:r w:rsidRPr="003B295B">
              <w:rPr>
                <w:rFonts w:ascii="宋体" w:eastAsia="宋体" w:hAnsi="宋体" w:hint="eastAsia"/>
                <w:szCs w:val="21"/>
              </w:rPr>
              <w:t>2016年</w:t>
            </w:r>
          </w:p>
        </w:tc>
        <w:tc>
          <w:tcPr>
            <w:tcW w:w="2551" w:type="dxa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DE6B08" w:rsidRPr="003B295B" w:rsidRDefault="00DE6B08" w:rsidP="003B295B">
            <w:pPr>
              <w:jc w:val="center"/>
              <w:rPr>
                <w:rFonts w:ascii="宋体" w:eastAsia="宋体" w:hAnsi="宋体"/>
                <w:szCs w:val="21"/>
              </w:rPr>
            </w:pPr>
            <w:r w:rsidRPr="003B295B">
              <w:rPr>
                <w:rFonts w:ascii="宋体" w:eastAsia="宋体" w:hAnsi="宋体" w:hint="eastAsia"/>
                <w:szCs w:val="21"/>
              </w:rPr>
              <w:t>二等奖</w:t>
            </w:r>
          </w:p>
        </w:tc>
      </w:tr>
      <w:tr w:rsidR="00DE6B08" w:rsidTr="00DE6B08">
        <w:trPr>
          <w:trHeight w:val="280"/>
        </w:trPr>
        <w:tc>
          <w:tcPr>
            <w:tcW w:w="622" w:type="dxa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DE6B08" w:rsidRPr="003B295B" w:rsidRDefault="00DE6B08" w:rsidP="003B295B">
            <w:pPr>
              <w:jc w:val="center"/>
              <w:rPr>
                <w:rFonts w:ascii="宋体" w:eastAsia="宋体" w:hAnsi="宋体"/>
                <w:szCs w:val="21"/>
              </w:rPr>
            </w:pPr>
            <w:r w:rsidRPr="003B295B"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4306" w:type="dxa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DE6B08" w:rsidRPr="003B295B" w:rsidRDefault="00DE6B08" w:rsidP="003B295B">
            <w:pPr>
              <w:jc w:val="left"/>
              <w:rPr>
                <w:rFonts w:ascii="宋体" w:eastAsia="宋体" w:hAnsi="宋体"/>
                <w:szCs w:val="21"/>
              </w:rPr>
            </w:pPr>
            <w:r w:rsidRPr="003B295B">
              <w:rPr>
                <w:rFonts w:ascii="宋体" w:eastAsia="宋体" w:hAnsi="宋体" w:hint="eastAsia"/>
                <w:szCs w:val="21"/>
              </w:rPr>
              <w:t>现代电气控制系统安装与调试</w:t>
            </w:r>
          </w:p>
        </w:tc>
        <w:tc>
          <w:tcPr>
            <w:tcW w:w="1276" w:type="dxa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DE6B08" w:rsidRPr="003B295B" w:rsidRDefault="00DE6B08" w:rsidP="003B295B">
            <w:pPr>
              <w:jc w:val="center"/>
              <w:rPr>
                <w:rFonts w:ascii="宋体" w:eastAsia="宋体" w:hAnsi="宋体"/>
                <w:szCs w:val="21"/>
              </w:rPr>
            </w:pPr>
            <w:r w:rsidRPr="003B295B">
              <w:rPr>
                <w:rFonts w:ascii="宋体" w:eastAsia="宋体" w:hAnsi="宋体" w:hint="eastAsia"/>
                <w:szCs w:val="21"/>
              </w:rPr>
              <w:t>2016年</w:t>
            </w:r>
          </w:p>
        </w:tc>
        <w:tc>
          <w:tcPr>
            <w:tcW w:w="2551" w:type="dxa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DE6B08" w:rsidRPr="003B295B" w:rsidRDefault="00DE6B08" w:rsidP="003B295B">
            <w:pPr>
              <w:jc w:val="center"/>
              <w:rPr>
                <w:rFonts w:ascii="宋体" w:eastAsia="宋体" w:hAnsi="宋体"/>
                <w:szCs w:val="21"/>
              </w:rPr>
            </w:pPr>
            <w:r w:rsidRPr="003B295B">
              <w:rPr>
                <w:rFonts w:ascii="宋体" w:eastAsia="宋体" w:hAnsi="宋体" w:hint="eastAsia"/>
                <w:szCs w:val="21"/>
              </w:rPr>
              <w:t>二等奖</w:t>
            </w:r>
          </w:p>
        </w:tc>
      </w:tr>
      <w:tr w:rsidR="00DE6B08" w:rsidTr="00DE6B08">
        <w:trPr>
          <w:trHeight w:val="280"/>
        </w:trPr>
        <w:tc>
          <w:tcPr>
            <w:tcW w:w="622" w:type="dxa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DE6B08" w:rsidRPr="003B295B" w:rsidRDefault="00DE6B08" w:rsidP="003B295B">
            <w:pPr>
              <w:jc w:val="center"/>
              <w:rPr>
                <w:rFonts w:ascii="宋体" w:eastAsia="宋体" w:hAnsi="宋体"/>
                <w:szCs w:val="21"/>
              </w:rPr>
            </w:pPr>
            <w:r w:rsidRPr="003B295B"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4306" w:type="dxa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DE6B08" w:rsidRPr="003B295B" w:rsidRDefault="00DE6B08" w:rsidP="003B295B">
            <w:pPr>
              <w:jc w:val="left"/>
              <w:rPr>
                <w:rFonts w:ascii="宋体" w:eastAsia="宋体" w:hAnsi="宋体"/>
                <w:szCs w:val="21"/>
              </w:rPr>
            </w:pPr>
            <w:r w:rsidRPr="003B295B">
              <w:rPr>
                <w:rFonts w:ascii="宋体" w:eastAsia="宋体" w:hAnsi="宋体" w:hint="eastAsia"/>
                <w:szCs w:val="21"/>
              </w:rPr>
              <w:t>自动化生产线安装与调试</w:t>
            </w:r>
          </w:p>
        </w:tc>
        <w:tc>
          <w:tcPr>
            <w:tcW w:w="1276" w:type="dxa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DE6B08" w:rsidRPr="003B295B" w:rsidRDefault="00DE6B08" w:rsidP="003B295B">
            <w:pPr>
              <w:jc w:val="center"/>
              <w:rPr>
                <w:rFonts w:ascii="宋体" w:eastAsia="宋体" w:hAnsi="宋体"/>
                <w:szCs w:val="21"/>
              </w:rPr>
            </w:pPr>
            <w:r w:rsidRPr="003B295B">
              <w:rPr>
                <w:rFonts w:ascii="宋体" w:eastAsia="宋体" w:hAnsi="宋体" w:hint="eastAsia"/>
                <w:szCs w:val="21"/>
              </w:rPr>
              <w:t>2017年</w:t>
            </w:r>
          </w:p>
        </w:tc>
        <w:tc>
          <w:tcPr>
            <w:tcW w:w="2551" w:type="dxa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DE6B08" w:rsidRPr="003B295B" w:rsidRDefault="00DE6B08" w:rsidP="003B295B">
            <w:pPr>
              <w:jc w:val="center"/>
              <w:rPr>
                <w:rFonts w:ascii="宋体" w:eastAsia="宋体" w:hAnsi="宋体"/>
                <w:szCs w:val="21"/>
              </w:rPr>
            </w:pPr>
            <w:r w:rsidRPr="003B295B">
              <w:rPr>
                <w:rFonts w:ascii="宋体" w:eastAsia="宋体" w:hAnsi="宋体" w:hint="eastAsia"/>
                <w:szCs w:val="21"/>
              </w:rPr>
              <w:t>二等奖</w:t>
            </w:r>
          </w:p>
        </w:tc>
      </w:tr>
      <w:tr w:rsidR="00DE6B08" w:rsidTr="00DE6B08">
        <w:trPr>
          <w:trHeight w:val="280"/>
        </w:trPr>
        <w:tc>
          <w:tcPr>
            <w:tcW w:w="622" w:type="dxa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DE6B08" w:rsidRPr="003B295B" w:rsidRDefault="00DE6B08" w:rsidP="003B295B">
            <w:pPr>
              <w:jc w:val="center"/>
              <w:rPr>
                <w:rFonts w:ascii="宋体" w:eastAsia="宋体" w:hAnsi="宋体"/>
                <w:szCs w:val="21"/>
              </w:rPr>
            </w:pPr>
            <w:r w:rsidRPr="003B295B"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4306" w:type="dxa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DE6B08" w:rsidRPr="003B295B" w:rsidRDefault="00DE6B08" w:rsidP="003B295B">
            <w:pPr>
              <w:jc w:val="left"/>
              <w:rPr>
                <w:rFonts w:ascii="宋体" w:eastAsia="宋体" w:hAnsi="宋体"/>
                <w:szCs w:val="21"/>
              </w:rPr>
            </w:pPr>
            <w:r w:rsidRPr="003B295B">
              <w:rPr>
                <w:rFonts w:ascii="宋体" w:eastAsia="宋体" w:hAnsi="宋体" w:hint="eastAsia"/>
                <w:szCs w:val="21"/>
              </w:rPr>
              <w:t>制造单元智能化改造与集成技术</w:t>
            </w:r>
          </w:p>
        </w:tc>
        <w:tc>
          <w:tcPr>
            <w:tcW w:w="1276" w:type="dxa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DE6B08" w:rsidRPr="003B295B" w:rsidRDefault="00DE6B08" w:rsidP="003B295B">
            <w:pPr>
              <w:jc w:val="center"/>
              <w:rPr>
                <w:rFonts w:ascii="宋体" w:eastAsia="宋体" w:hAnsi="宋体"/>
                <w:szCs w:val="21"/>
              </w:rPr>
            </w:pPr>
            <w:r w:rsidRPr="003B295B">
              <w:rPr>
                <w:rFonts w:ascii="宋体" w:eastAsia="宋体" w:hAnsi="宋体" w:hint="eastAsia"/>
                <w:szCs w:val="21"/>
              </w:rPr>
              <w:t>2018年</w:t>
            </w:r>
          </w:p>
        </w:tc>
        <w:tc>
          <w:tcPr>
            <w:tcW w:w="2551" w:type="dxa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DE6B08" w:rsidRPr="003B295B" w:rsidRDefault="00DE6B08" w:rsidP="003B295B">
            <w:pPr>
              <w:jc w:val="center"/>
              <w:rPr>
                <w:rFonts w:ascii="宋体" w:eastAsia="宋体" w:hAnsi="宋体"/>
                <w:szCs w:val="21"/>
              </w:rPr>
            </w:pPr>
            <w:r w:rsidRPr="003B295B">
              <w:rPr>
                <w:rFonts w:ascii="宋体" w:eastAsia="宋体" w:hAnsi="宋体" w:hint="eastAsia"/>
                <w:szCs w:val="21"/>
              </w:rPr>
              <w:t>二等奖</w:t>
            </w:r>
          </w:p>
        </w:tc>
      </w:tr>
      <w:tr w:rsidR="00DE6B08" w:rsidTr="00DE6B08">
        <w:trPr>
          <w:trHeight w:val="280"/>
        </w:trPr>
        <w:tc>
          <w:tcPr>
            <w:tcW w:w="622" w:type="dxa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DE6B08" w:rsidRPr="003B295B" w:rsidRDefault="00DE6B08" w:rsidP="003B295B">
            <w:pPr>
              <w:jc w:val="center"/>
              <w:rPr>
                <w:rFonts w:ascii="宋体" w:eastAsia="宋体" w:hAnsi="宋体"/>
                <w:szCs w:val="21"/>
              </w:rPr>
            </w:pPr>
            <w:r w:rsidRPr="003B295B"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4306" w:type="dxa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DE6B08" w:rsidRPr="003B295B" w:rsidRDefault="00DE6B08" w:rsidP="003B295B">
            <w:pPr>
              <w:jc w:val="left"/>
              <w:rPr>
                <w:rFonts w:ascii="宋体" w:eastAsia="宋体" w:hAnsi="宋体"/>
                <w:szCs w:val="21"/>
              </w:rPr>
            </w:pPr>
            <w:r w:rsidRPr="003B295B">
              <w:rPr>
                <w:rFonts w:ascii="宋体" w:eastAsia="宋体" w:hAnsi="宋体" w:hint="eastAsia"/>
                <w:szCs w:val="21"/>
              </w:rPr>
              <w:t>信息安全管理与评估</w:t>
            </w:r>
          </w:p>
        </w:tc>
        <w:tc>
          <w:tcPr>
            <w:tcW w:w="1276" w:type="dxa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DE6B08" w:rsidRPr="003B295B" w:rsidRDefault="00DE6B08" w:rsidP="003B295B">
            <w:pPr>
              <w:jc w:val="center"/>
              <w:rPr>
                <w:rFonts w:ascii="宋体" w:eastAsia="宋体" w:hAnsi="宋体"/>
                <w:szCs w:val="21"/>
              </w:rPr>
            </w:pPr>
            <w:r w:rsidRPr="003B295B">
              <w:rPr>
                <w:rFonts w:ascii="宋体" w:eastAsia="宋体" w:hAnsi="宋体" w:hint="eastAsia"/>
                <w:szCs w:val="21"/>
              </w:rPr>
              <w:t>2018年</w:t>
            </w:r>
          </w:p>
        </w:tc>
        <w:tc>
          <w:tcPr>
            <w:tcW w:w="2551" w:type="dxa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DE6B08" w:rsidRPr="003B295B" w:rsidRDefault="00DE6B08" w:rsidP="003B295B">
            <w:pPr>
              <w:jc w:val="center"/>
              <w:rPr>
                <w:rFonts w:ascii="宋体" w:eastAsia="宋体" w:hAnsi="宋体"/>
                <w:szCs w:val="21"/>
              </w:rPr>
            </w:pPr>
            <w:r w:rsidRPr="003B295B">
              <w:rPr>
                <w:rFonts w:ascii="宋体" w:eastAsia="宋体" w:hAnsi="宋体" w:hint="eastAsia"/>
                <w:szCs w:val="21"/>
              </w:rPr>
              <w:t>二等奖</w:t>
            </w:r>
          </w:p>
        </w:tc>
      </w:tr>
    </w:tbl>
    <w:p w:rsidR="003B295B" w:rsidRPr="003B295B" w:rsidRDefault="003B295B" w:rsidP="003B295B">
      <w:pPr>
        <w:ind w:firstLine="560"/>
        <w:jc w:val="left"/>
        <w:rPr>
          <w:rFonts w:ascii="仿宋" w:eastAsia="仿宋" w:hAnsi="仿宋"/>
          <w:b/>
          <w:sz w:val="28"/>
          <w:szCs w:val="28"/>
        </w:rPr>
      </w:pPr>
      <w:r w:rsidRPr="003B295B">
        <w:rPr>
          <w:rFonts w:ascii="仿宋" w:eastAsia="仿宋" w:hAnsi="仿宋" w:hint="eastAsia"/>
          <w:b/>
          <w:sz w:val="28"/>
          <w:szCs w:val="28"/>
        </w:rPr>
        <w:t>6.技术服务</w:t>
      </w:r>
    </w:p>
    <w:p w:rsidR="00FF4791" w:rsidRPr="00DE6B08" w:rsidRDefault="00FF4791" w:rsidP="00DE6B08">
      <w:pPr>
        <w:ind w:firstLine="560"/>
        <w:jc w:val="left"/>
        <w:rPr>
          <w:rFonts w:ascii="仿宋" w:eastAsia="仿宋" w:hAnsi="仿宋" w:hint="eastAsia"/>
          <w:sz w:val="28"/>
          <w:szCs w:val="28"/>
        </w:rPr>
      </w:pPr>
      <w:bookmarkStart w:id="1" w:name="_Toc344815727"/>
      <w:bookmarkStart w:id="2" w:name="_Toc8504968"/>
      <w:r w:rsidRPr="00DE6B08">
        <w:rPr>
          <w:rFonts w:ascii="仿宋" w:eastAsia="仿宋" w:hAnsi="仿宋" w:hint="eastAsia"/>
          <w:sz w:val="28"/>
          <w:szCs w:val="28"/>
        </w:rPr>
        <w:t>学院完成“乘用车发动机智能隔振系统的研制”等技术服务项目12</w:t>
      </w:r>
      <w:r w:rsidRPr="00DE6B08">
        <w:rPr>
          <w:rFonts w:ascii="仿宋" w:eastAsia="仿宋" w:hAnsi="仿宋"/>
          <w:sz w:val="28"/>
          <w:szCs w:val="28"/>
        </w:rPr>
        <w:t>项</w:t>
      </w:r>
      <w:r w:rsidRPr="00DE6B08">
        <w:rPr>
          <w:rFonts w:ascii="仿宋" w:eastAsia="仿宋" w:hAnsi="仿宋" w:hint="eastAsia"/>
          <w:sz w:val="28"/>
          <w:szCs w:val="28"/>
        </w:rPr>
        <w:t>；承担“产学研校企深度融合模式研究与实践”等企业委托的横向课题13</w:t>
      </w:r>
      <w:r w:rsidR="009077C5">
        <w:rPr>
          <w:rFonts w:ascii="仿宋" w:eastAsia="仿宋" w:hAnsi="仿宋"/>
          <w:sz w:val="28"/>
          <w:szCs w:val="28"/>
        </w:rPr>
        <w:t>个</w:t>
      </w:r>
      <w:r w:rsidR="00DE6B08" w:rsidRPr="00DE6B08">
        <w:rPr>
          <w:rFonts w:ascii="仿宋" w:eastAsia="仿宋" w:hAnsi="仿宋" w:hint="eastAsia"/>
          <w:sz w:val="28"/>
          <w:szCs w:val="28"/>
        </w:rPr>
        <w:t>；</w:t>
      </w:r>
      <w:r w:rsidRPr="00DE6B08">
        <w:rPr>
          <w:rFonts w:ascii="仿宋" w:eastAsia="仿宋" w:hAnsi="仿宋" w:hint="eastAsia"/>
          <w:sz w:val="28"/>
          <w:szCs w:val="28"/>
        </w:rPr>
        <w:t>参与编制GB/T21230-2013《声学职业噪声暴露的测</w:t>
      </w:r>
      <w:r w:rsidRPr="00DE6B08">
        <w:rPr>
          <w:rFonts w:ascii="仿宋" w:eastAsia="仿宋" w:hAnsi="仿宋" w:hint="eastAsia"/>
          <w:sz w:val="28"/>
          <w:szCs w:val="28"/>
        </w:rPr>
        <w:lastRenderedPageBreak/>
        <w:t>定工程法》等多部国家标准</w:t>
      </w:r>
      <w:r w:rsidR="00DE6B08" w:rsidRPr="00DE6B08">
        <w:rPr>
          <w:rFonts w:ascii="仿宋" w:eastAsia="仿宋" w:hAnsi="仿宋" w:hint="eastAsia"/>
          <w:sz w:val="28"/>
          <w:szCs w:val="28"/>
        </w:rPr>
        <w:t>；</w:t>
      </w:r>
      <w:r w:rsidRPr="00DE6B08">
        <w:rPr>
          <w:rFonts w:ascii="仿宋" w:eastAsia="仿宋" w:hAnsi="仿宋" w:hint="eastAsia"/>
          <w:sz w:val="28"/>
          <w:szCs w:val="28"/>
        </w:rPr>
        <w:t>完成“汽车智能减震控制器”等科技成果转化12</w:t>
      </w:r>
      <w:r w:rsidRPr="00DE6B08">
        <w:rPr>
          <w:rFonts w:ascii="仿宋" w:eastAsia="仿宋" w:hAnsi="仿宋"/>
          <w:sz w:val="28"/>
          <w:szCs w:val="28"/>
        </w:rPr>
        <w:t>项</w:t>
      </w:r>
      <w:r w:rsidRPr="00DE6B08">
        <w:rPr>
          <w:rFonts w:ascii="仿宋" w:eastAsia="仿宋" w:hAnsi="仿宋" w:hint="eastAsia"/>
          <w:sz w:val="28"/>
          <w:szCs w:val="28"/>
        </w:rPr>
        <w:t>；获得安徽省科学技术奖1</w:t>
      </w:r>
      <w:r w:rsidRPr="00DE6B08">
        <w:rPr>
          <w:rFonts w:ascii="仿宋" w:eastAsia="仿宋" w:hAnsi="仿宋"/>
          <w:sz w:val="28"/>
          <w:szCs w:val="28"/>
        </w:rPr>
        <w:t>项</w:t>
      </w:r>
      <w:r w:rsidR="00DE6B08" w:rsidRPr="00DE6B08">
        <w:rPr>
          <w:rFonts w:ascii="仿宋" w:eastAsia="仿宋" w:hAnsi="仿宋" w:hint="eastAsia"/>
          <w:sz w:val="28"/>
          <w:szCs w:val="28"/>
        </w:rPr>
        <w:t>；</w:t>
      </w:r>
      <w:r w:rsidRPr="00DE6B08">
        <w:rPr>
          <w:rFonts w:ascii="仿宋" w:eastAsia="仿宋" w:hAnsi="仿宋" w:hint="eastAsia"/>
          <w:sz w:val="28"/>
          <w:szCs w:val="28"/>
        </w:rPr>
        <w:t>完成“中国制造 2025背景下安徽省高职院校工业机器人技术专业建设的研究”等教研项目27项。</w:t>
      </w:r>
    </w:p>
    <w:p w:rsidR="003B295B" w:rsidRPr="003B295B" w:rsidRDefault="003B295B" w:rsidP="00FF4791">
      <w:pPr>
        <w:ind w:firstLine="560"/>
        <w:jc w:val="left"/>
        <w:rPr>
          <w:rFonts w:ascii="仿宋" w:eastAsia="仿宋" w:hAnsi="仿宋"/>
          <w:b/>
          <w:sz w:val="28"/>
          <w:szCs w:val="28"/>
        </w:rPr>
      </w:pPr>
      <w:r w:rsidRPr="003B295B">
        <w:rPr>
          <w:rFonts w:ascii="仿宋" w:eastAsia="仿宋" w:hAnsi="仿宋" w:hint="eastAsia"/>
          <w:b/>
          <w:sz w:val="28"/>
          <w:szCs w:val="28"/>
        </w:rPr>
        <w:t>7.社会服务</w:t>
      </w:r>
      <w:bookmarkEnd w:id="1"/>
      <w:bookmarkEnd w:id="2"/>
    </w:p>
    <w:p w:rsidR="003B295B" w:rsidRPr="003B295B" w:rsidRDefault="003B295B" w:rsidP="003B295B">
      <w:pPr>
        <w:ind w:firstLine="560"/>
        <w:jc w:val="left"/>
        <w:rPr>
          <w:rFonts w:ascii="仿宋" w:eastAsia="仿宋" w:hAnsi="仿宋"/>
          <w:sz w:val="28"/>
          <w:szCs w:val="28"/>
        </w:rPr>
      </w:pPr>
      <w:r w:rsidRPr="003B295B">
        <w:rPr>
          <w:rFonts w:ascii="仿宋" w:eastAsia="仿宋" w:hAnsi="仿宋" w:hint="eastAsia"/>
          <w:sz w:val="28"/>
          <w:szCs w:val="28"/>
        </w:rPr>
        <w:t>学院主动适应社会经济发展，面向行业企业、职业院校积极开展社会服务，成效显著。</w:t>
      </w:r>
    </w:p>
    <w:p w:rsidR="003B295B" w:rsidRPr="003B295B" w:rsidRDefault="003B295B" w:rsidP="003B295B">
      <w:pPr>
        <w:ind w:firstLine="560"/>
        <w:jc w:val="left"/>
        <w:rPr>
          <w:rFonts w:ascii="仿宋" w:eastAsia="仿宋" w:hAnsi="仿宋"/>
          <w:sz w:val="28"/>
          <w:szCs w:val="28"/>
        </w:rPr>
      </w:pPr>
      <w:r w:rsidRPr="003B295B">
        <w:rPr>
          <w:rFonts w:ascii="仿宋" w:eastAsia="仿宋" w:hAnsi="仿宋" w:hint="eastAsia"/>
          <w:sz w:val="28"/>
          <w:szCs w:val="28"/>
        </w:rPr>
        <w:t>一是拥有“全国重点建设职教师资培养培训基地”。</w:t>
      </w:r>
    </w:p>
    <w:p w:rsidR="003B295B" w:rsidRPr="003B295B" w:rsidRDefault="003B295B" w:rsidP="003B295B">
      <w:pPr>
        <w:ind w:firstLine="560"/>
        <w:jc w:val="left"/>
        <w:rPr>
          <w:rFonts w:ascii="仿宋" w:eastAsia="仿宋" w:hAnsi="仿宋"/>
          <w:sz w:val="28"/>
          <w:szCs w:val="28"/>
        </w:rPr>
      </w:pPr>
      <w:r w:rsidRPr="003B295B">
        <w:rPr>
          <w:rFonts w:ascii="仿宋" w:eastAsia="仿宋" w:hAnsi="仿宋" w:hint="eastAsia"/>
          <w:sz w:val="28"/>
          <w:szCs w:val="28"/>
        </w:rPr>
        <w:t>二是为海尔等企业培训</w:t>
      </w:r>
      <w:r w:rsidRPr="003B295B">
        <w:rPr>
          <w:rFonts w:ascii="仿宋" w:eastAsia="仿宋" w:hAnsi="仿宋"/>
          <w:sz w:val="28"/>
          <w:szCs w:val="28"/>
        </w:rPr>
        <w:t>7</w:t>
      </w:r>
      <w:r w:rsidRPr="003B295B">
        <w:rPr>
          <w:rFonts w:ascii="仿宋" w:eastAsia="仿宋" w:hAnsi="仿宋" w:hint="eastAsia"/>
          <w:sz w:val="28"/>
          <w:szCs w:val="28"/>
        </w:rPr>
        <w:t>000余人。</w:t>
      </w:r>
    </w:p>
    <w:p w:rsidR="003B295B" w:rsidRPr="0007776E" w:rsidRDefault="003B295B" w:rsidP="008B5DA5">
      <w:pPr>
        <w:ind w:firstLine="560"/>
        <w:jc w:val="left"/>
        <w:rPr>
          <w:rFonts w:ascii="仿宋" w:eastAsia="仿宋" w:hAnsi="仿宋"/>
          <w:sz w:val="28"/>
          <w:szCs w:val="28"/>
        </w:rPr>
      </w:pPr>
      <w:r w:rsidRPr="003B295B">
        <w:rPr>
          <w:rFonts w:ascii="仿宋" w:eastAsia="仿宋" w:hAnsi="仿宋" w:hint="eastAsia"/>
          <w:sz w:val="28"/>
          <w:szCs w:val="28"/>
        </w:rPr>
        <w:t>三是派出</w:t>
      </w:r>
      <w:proofErr w:type="gramStart"/>
      <w:r w:rsidRPr="003B295B">
        <w:rPr>
          <w:rFonts w:ascii="仿宋" w:eastAsia="仿宋" w:hAnsi="仿宋" w:hint="eastAsia"/>
          <w:sz w:val="28"/>
          <w:szCs w:val="28"/>
        </w:rPr>
        <w:t>援疆教师</w:t>
      </w:r>
      <w:proofErr w:type="gramEnd"/>
      <w:r w:rsidRPr="003B295B">
        <w:rPr>
          <w:rFonts w:ascii="仿宋" w:eastAsia="仿宋" w:hAnsi="仿宋" w:hint="eastAsia"/>
          <w:sz w:val="28"/>
          <w:szCs w:val="28"/>
        </w:rPr>
        <w:t>1人；支持皖北建设，</w:t>
      </w:r>
      <w:r w:rsidR="009077C5">
        <w:rPr>
          <w:rFonts w:ascii="仿宋" w:eastAsia="仿宋" w:hAnsi="仿宋" w:hint="eastAsia"/>
          <w:sz w:val="28"/>
          <w:szCs w:val="28"/>
        </w:rPr>
        <w:t>对口帮扶</w:t>
      </w:r>
      <w:r w:rsidRPr="003B295B">
        <w:rPr>
          <w:rFonts w:ascii="仿宋" w:eastAsia="仿宋" w:hAnsi="仿宋" w:hint="eastAsia"/>
          <w:sz w:val="28"/>
          <w:szCs w:val="28"/>
        </w:rPr>
        <w:t>阜阳职业技术学院、皖北经济技术学校</w:t>
      </w:r>
      <w:r>
        <w:rPr>
          <w:rFonts w:ascii="仿宋" w:eastAsia="仿宋" w:hAnsi="仿宋" w:hint="eastAsia"/>
          <w:sz w:val="28"/>
          <w:szCs w:val="28"/>
        </w:rPr>
        <w:t>。</w:t>
      </w:r>
    </w:p>
    <w:sectPr w:rsidR="003B295B" w:rsidRPr="0007776E" w:rsidSect="00F94A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872" w:rsidRDefault="00072872" w:rsidP="009E55D7">
      <w:r>
        <w:separator/>
      </w:r>
    </w:p>
  </w:endnote>
  <w:endnote w:type="continuationSeparator" w:id="0">
    <w:p w:rsidR="00072872" w:rsidRDefault="00072872" w:rsidP="009E55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阿里巴巴普惠体 R">
    <w:altName w:val="宋体"/>
    <w:charset w:val="86"/>
    <w:family w:val="roman"/>
    <w:pitch w:val="default"/>
    <w:sig w:usb0="00000000" w:usb1="00000000" w:usb2="0000001E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872" w:rsidRDefault="00072872" w:rsidP="009E55D7">
      <w:r>
        <w:separator/>
      </w:r>
    </w:p>
  </w:footnote>
  <w:footnote w:type="continuationSeparator" w:id="0">
    <w:p w:rsidR="00072872" w:rsidRDefault="00072872" w:rsidP="009E55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00D3"/>
    <w:rsid w:val="00072872"/>
    <w:rsid w:val="0007776E"/>
    <w:rsid w:val="001000D3"/>
    <w:rsid w:val="001B15F5"/>
    <w:rsid w:val="00211C26"/>
    <w:rsid w:val="0032594C"/>
    <w:rsid w:val="00341C57"/>
    <w:rsid w:val="003B295B"/>
    <w:rsid w:val="00553EF7"/>
    <w:rsid w:val="0069322D"/>
    <w:rsid w:val="008B5DA5"/>
    <w:rsid w:val="009077C5"/>
    <w:rsid w:val="009E55D7"/>
    <w:rsid w:val="00A02719"/>
    <w:rsid w:val="00C352C1"/>
    <w:rsid w:val="00DE6B08"/>
    <w:rsid w:val="00EF5A75"/>
    <w:rsid w:val="00F94A3D"/>
    <w:rsid w:val="00FC522B"/>
    <w:rsid w:val="00FF4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 w:qFormat="1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A3D"/>
    <w:pPr>
      <w:widowControl w:val="0"/>
      <w:jc w:val="both"/>
    </w:pPr>
  </w:style>
  <w:style w:type="paragraph" w:styleId="3">
    <w:name w:val="heading 3"/>
    <w:basedOn w:val="a"/>
    <w:next w:val="a"/>
    <w:link w:val="3Char"/>
    <w:qFormat/>
    <w:rsid w:val="003B295B"/>
    <w:pPr>
      <w:keepNext/>
      <w:keepLines/>
      <w:spacing w:before="200" w:after="200" w:line="540" w:lineRule="exact"/>
      <w:outlineLvl w:val="2"/>
    </w:pPr>
    <w:rPr>
      <w:rFonts w:ascii="Times New Roman" w:eastAsia="阿里巴巴普惠体 R" w:hAnsi="Times New Roman" w:cs="Times New Roman"/>
      <w:b/>
      <w:bCs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E55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E55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E55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E55D7"/>
    <w:rPr>
      <w:sz w:val="18"/>
      <w:szCs w:val="18"/>
    </w:rPr>
  </w:style>
  <w:style w:type="table" w:styleId="a5">
    <w:name w:val="Table Grid"/>
    <w:basedOn w:val="a1"/>
    <w:uiPriority w:val="59"/>
    <w:qFormat/>
    <w:rsid w:val="008B5D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rsid w:val="003B295B"/>
    <w:rPr>
      <w:rFonts w:ascii="Times New Roman" w:eastAsia="阿里巴巴普惠体 R" w:hAnsi="Times New Roman" w:cs="Times New Roman"/>
      <w:b/>
      <w:bCs/>
      <w:sz w:val="30"/>
    </w:rPr>
  </w:style>
  <w:style w:type="paragraph" w:styleId="a6">
    <w:name w:val="footnote text"/>
    <w:basedOn w:val="a"/>
    <w:link w:val="Char1"/>
    <w:qFormat/>
    <w:rsid w:val="00FC522B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脚注文本 Char"/>
    <w:basedOn w:val="a0"/>
    <w:link w:val="a6"/>
    <w:qFormat/>
    <w:rsid w:val="00FC522B"/>
    <w:rPr>
      <w:rFonts w:ascii="Times New Roman" w:eastAsia="宋体" w:hAnsi="Times New Roman" w:cs="Times New Roman"/>
      <w:sz w:val="18"/>
      <w:szCs w:val="18"/>
    </w:rPr>
  </w:style>
  <w:style w:type="character" w:styleId="a7">
    <w:name w:val="footnote reference"/>
    <w:qFormat/>
    <w:rsid w:val="00FC522B"/>
    <w:rPr>
      <w:rFonts w:ascii="Times New Roman" w:eastAsia="宋体" w:hAnsi="Times New Roman"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A32D7-072E-4D4E-B4B2-309B71850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1492</Words>
  <Characters>1613</Characters>
  <Application>Microsoft Office Word</Application>
  <DocSecurity>0</DocSecurity>
  <Lines>158</Lines>
  <Paragraphs>131</Paragraphs>
  <ScaleCrop>false</ScaleCrop>
  <Company/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 ying</dc:creator>
  <cp:keywords/>
  <dc:description/>
  <cp:lastModifiedBy>洪应</cp:lastModifiedBy>
  <cp:revision>6</cp:revision>
  <dcterms:created xsi:type="dcterms:W3CDTF">2019-07-15T05:17:00Z</dcterms:created>
  <dcterms:modified xsi:type="dcterms:W3CDTF">2019-07-15T09:19:00Z</dcterms:modified>
</cp:coreProperties>
</file>