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B0" w:rsidRDefault="001B3FB0" w:rsidP="001B3FB0">
      <w:pPr>
        <w:tabs>
          <w:tab w:val="left" w:pos="298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附件1：       </w:t>
      </w:r>
    </w:p>
    <w:p w:rsidR="001B3FB0" w:rsidRDefault="001B3FB0" w:rsidP="001B3FB0">
      <w:pPr>
        <w:tabs>
          <w:tab w:val="left" w:pos="298"/>
        </w:tabs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培训内容</w:t>
      </w:r>
    </w:p>
    <w:p w:rsidR="001B3FB0" w:rsidRDefault="001B3FB0" w:rsidP="001B3FB0">
      <w:pPr>
        <w:tabs>
          <w:tab w:val="left" w:pos="3405"/>
        </w:tabs>
        <w:jc w:val="center"/>
        <w:rPr>
          <w:rFonts w:ascii="华文新魏" w:eastAsia="华文新魏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培训项目1：三维扫描及逆向建模培训计划</w:t>
      </w:r>
    </w:p>
    <w:p w:rsidR="001B3FB0" w:rsidRDefault="001B3FB0" w:rsidP="001B3FB0">
      <w:pPr>
        <w:widowControl/>
        <w:jc w:val="left"/>
        <w:rPr>
          <w:rFonts w:ascii="等线" w:eastAsia="等线" w:hAnsi="宋体" w:cs="宋体" w:hint="eastAsia"/>
          <w:color w:val="000000"/>
          <w:kern w:val="0"/>
          <w:szCs w:val="21"/>
        </w:rPr>
      </w:pPr>
      <w:r>
        <w:rPr>
          <w:rFonts w:ascii="等线" w:eastAsia="等线" w:hAnsi="宋体" w:cs="宋体" w:hint="eastAsia"/>
          <w:color w:val="000000"/>
          <w:kern w:val="0"/>
          <w:szCs w:val="21"/>
        </w:rPr>
        <w:t>本项目培训最大报名人数：18人</w:t>
      </w:r>
    </w:p>
    <w:tbl>
      <w:tblPr>
        <w:tblW w:w="9076" w:type="dxa"/>
        <w:tblInd w:w="93" w:type="dxa"/>
        <w:tblLook w:val="0000" w:firstRow="0" w:lastRow="0" w:firstColumn="0" w:lastColumn="0" w:noHBand="0" w:noVBand="0"/>
      </w:tblPr>
      <w:tblGrid>
        <w:gridCol w:w="1420"/>
        <w:gridCol w:w="700"/>
        <w:gridCol w:w="1455"/>
        <w:gridCol w:w="2600"/>
        <w:gridCol w:w="950"/>
        <w:gridCol w:w="1951"/>
      </w:tblGrid>
      <w:tr w:rsidR="001B3FB0" w:rsidTr="000E4540">
        <w:trPr>
          <w:trHeight w:val="4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培训日期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实训地点</w:t>
            </w:r>
          </w:p>
        </w:tc>
      </w:tr>
      <w:tr w:rsidR="001B3FB0" w:rsidTr="000E4540">
        <w:trPr>
          <w:trHeight w:val="27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6月26日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上午</w:t>
            </w:r>
          </w:p>
          <w:p w:rsidR="001B3FB0" w:rsidRDefault="001B3FB0" w:rsidP="000E4540">
            <w:pPr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8:00-9:00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报到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公共实训中心一楼大厅</w:t>
            </w:r>
          </w:p>
        </w:tc>
      </w:tr>
      <w:tr w:rsidR="001B3FB0" w:rsidTr="000E4540">
        <w:trPr>
          <w:trHeight w:val="994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9:00-11:00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介绍：手持式激光三维扫描仪使用介绍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练习：工件1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沈冬生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3楼3D打印实训室</w:t>
            </w:r>
          </w:p>
        </w:tc>
      </w:tr>
      <w:tr w:rsidR="001B3FB0" w:rsidTr="000E4540">
        <w:trPr>
          <w:trHeight w:val="459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14:00-16:30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练习：工件2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沈冬生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424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6月27日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8:00-11:00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练习：整车扫描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沈冬生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530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14:00-16:30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练习：整车扫描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沈冬生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470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6月28日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8:00-11:00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介绍：三维扫描技术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钱虎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490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14:00-16:30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介绍：数据后处理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练习：数据后处理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钱虎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680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6月29日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8:00-11:00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介绍：工件1逆向建模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练习：工件1建模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钱虎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680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14:00-16:30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介绍：汽车逆向建模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练习：汽车逆向建模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钱虎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540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6月30日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8:00-11:00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练习：汽车和工件2逆向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钱虎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1B3FB0" w:rsidTr="000E4540">
        <w:trPr>
          <w:trHeight w:val="670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14:00-16:30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介绍：检测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练习：检测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钱虎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</w:tbl>
    <w:p w:rsidR="001B3FB0" w:rsidRDefault="001B3FB0" w:rsidP="001B3FB0">
      <w:pPr>
        <w:rPr>
          <w:rFonts w:ascii="华文新魏" w:eastAsia="华文新魏" w:hint="eastAsia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br w:type="page"/>
      </w:r>
    </w:p>
    <w:p w:rsidR="001B3FB0" w:rsidRDefault="001B3FB0" w:rsidP="001B3FB0">
      <w:pPr>
        <w:tabs>
          <w:tab w:val="left" w:pos="3405"/>
        </w:tabs>
        <w:jc w:val="center"/>
        <w:rPr>
          <w:rFonts w:ascii="华文新魏" w:eastAsia="华文新魏" w:hint="eastAsia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lastRenderedPageBreak/>
        <w:t>培训项目2：</w:t>
      </w:r>
      <w:proofErr w:type="spellStart"/>
      <w:r>
        <w:rPr>
          <w:rFonts w:ascii="华文新魏" w:eastAsia="华文新魏" w:hint="eastAsia"/>
          <w:sz w:val="36"/>
          <w:szCs w:val="36"/>
        </w:rPr>
        <w:t>hypermill</w:t>
      </w:r>
      <w:proofErr w:type="spellEnd"/>
      <w:r>
        <w:rPr>
          <w:rFonts w:ascii="华文新魏" w:eastAsia="华文新魏" w:hint="eastAsia"/>
          <w:sz w:val="36"/>
          <w:szCs w:val="36"/>
        </w:rPr>
        <w:t>培训计划</w:t>
      </w:r>
    </w:p>
    <w:p w:rsidR="001B3FB0" w:rsidRDefault="001B3FB0" w:rsidP="001B3FB0">
      <w:pPr>
        <w:widowControl/>
        <w:jc w:val="left"/>
        <w:rPr>
          <w:rFonts w:ascii="等线" w:eastAsia="等线" w:hAnsi="宋体" w:cs="宋体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本项目培训最大报名人数：20人</w:t>
      </w:r>
    </w:p>
    <w:tbl>
      <w:tblPr>
        <w:tblW w:w="907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13"/>
        <w:gridCol w:w="720"/>
        <w:gridCol w:w="1370"/>
        <w:gridCol w:w="2900"/>
        <w:gridCol w:w="1090"/>
        <w:gridCol w:w="1883"/>
      </w:tblGrid>
      <w:tr w:rsidR="001B3FB0" w:rsidTr="000E4540">
        <w:trPr>
          <w:trHeight w:val="42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培训日期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实训地点</w:t>
            </w:r>
          </w:p>
        </w:tc>
      </w:tr>
      <w:tr w:rsidR="001B3FB0" w:rsidTr="000E4540">
        <w:trPr>
          <w:trHeight w:val="454"/>
        </w:trPr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6月26日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8:00-9:00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报到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公共实训中心一楼大厅</w:t>
            </w:r>
          </w:p>
        </w:tc>
      </w:tr>
      <w:tr w:rsidR="001B3FB0" w:rsidTr="000E4540">
        <w:trPr>
          <w:trHeight w:val="540"/>
        </w:trPr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9:00-11:00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智能制造及德国工业4.0在数控加工领域的应用，及5轴加工技术最新进展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2楼CAM实训室</w:t>
            </w:r>
          </w:p>
        </w:tc>
      </w:tr>
      <w:tr w:rsidR="001B3FB0" w:rsidTr="000E4540">
        <w:trPr>
          <w:trHeight w:val="810"/>
        </w:trPr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软件介绍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界面功能介绍及鼠标操作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hyperCAD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-S 练习一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线框、曲面造型功能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6月27日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hyperCAD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-S 练习二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曲面造型、实体造型功能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CAM 常用工具、策略介绍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加工设定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练习一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钻孔加工策略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6月28日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练习二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2D铣削策略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练习三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3D铣削策略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练习四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3D高级铣削策略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三轴案例讲解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6月29日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练习五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5X钻孔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练习五               3+2 </w:t>
            </w:r>
            <w:proofErr w:type="gram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定轴加工</w:t>
            </w:r>
            <w:proofErr w:type="gram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练习六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5X型腔铣削（一）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练习六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5X型腔铣削（二）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6月30日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练习七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5X曲面铣削（一）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hyperMILL</w:t>
            </w:r>
            <w:proofErr w:type="spell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练习七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5X曲面铣削（二）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1B3FB0" w:rsidTr="000E4540">
        <w:trPr>
          <w:trHeight w:val="810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5X综合案例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讲解及练习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王焕志</w:t>
            </w: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1B3FB0" w:rsidRDefault="001B3FB0" w:rsidP="001B3FB0">
      <w:pPr>
        <w:jc w:val="center"/>
        <w:rPr>
          <w:rFonts w:ascii="华文新魏" w:eastAsia="华文新魏" w:hint="eastAsia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br w:type="page"/>
      </w:r>
      <w:r>
        <w:rPr>
          <w:rFonts w:ascii="华文新魏" w:eastAsia="华文新魏" w:hint="eastAsia"/>
          <w:sz w:val="36"/>
          <w:szCs w:val="36"/>
        </w:rPr>
        <w:lastRenderedPageBreak/>
        <w:t>培训项目3：FANUC+MC培训计划</w:t>
      </w:r>
    </w:p>
    <w:p w:rsidR="001B3FB0" w:rsidRDefault="001B3FB0" w:rsidP="001B3FB0">
      <w:pPr>
        <w:widowControl/>
        <w:jc w:val="left"/>
        <w:rPr>
          <w:rFonts w:ascii="等线" w:eastAsia="等线" w:hAnsi="宋体" w:cs="宋体" w:hint="eastAsia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本次培训目标</w:t>
      </w:r>
    </w:p>
    <w:p w:rsidR="001B3FB0" w:rsidRDefault="001B3FB0" w:rsidP="001B3FB0">
      <w:pPr>
        <w:widowControl/>
        <w:jc w:val="left"/>
        <w:rPr>
          <w:rFonts w:ascii="等线" w:eastAsia="等线" w:hAnsi="宋体" w:cs="宋体" w:hint="eastAsia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1、学会使用宏程序基本指令，掌握宏程序编程方式，能运用宏程序指令编制模块化程序；了解系统高速高精功能，能学会解决加工中出现的表面圈纹问题。</w:t>
      </w:r>
    </w:p>
    <w:p w:rsidR="001B3FB0" w:rsidRDefault="001B3FB0" w:rsidP="001B3FB0">
      <w:pPr>
        <w:widowControl/>
        <w:jc w:val="left"/>
        <w:rPr>
          <w:rFonts w:ascii="等线" w:eastAsia="等线" w:hAnsi="宋体" w:cs="宋体" w:hint="eastAsia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2、学会</w:t>
      </w:r>
      <w:proofErr w:type="spellStart"/>
      <w:r>
        <w:rPr>
          <w:rFonts w:ascii="等线" w:eastAsia="等线" w:hAnsi="宋体" w:cs="宋体" w:hint="eastAsia"/>
          <w:color w:val="000000"/>
          <w:kern w:val="0"/>
          <w:sz w:val="22"/>
        </w:rPr>
        <w:t>mastercam</w:t>
      </w:r>
      <w:proofErr w:type="spellEnd"/>
      <w:r>
        <w:rPr>
          <w:rFonts w:ascii="等线" w:eastAsia="等线" w:hAnsi="宋体" w:cs="宋体" w:hint="eastAsia"/>
          <w:color w:val="000000"/>
          <w:kern w:val="0"/>
          <w:sz w:val="22"/>
        </w:rPr>
        <w:t>软件的应用，包括二维、三维制图，车床自动编程，铣床（三轴）自动编程，针对大赛软件的使用技巧等。</w:t>
      </w:r>
    </w:p>
    <w:p w:rsidR="001B3FB0" w:rsidRDefault="001B3FB0" w:rsidP="001B3FB0">
      <w:pPr>
        <w:widowControl/>
        <w:jc w:val="left"/>
        <w:rPr>
          <w:rFonts w:ascii="等线" w:eastAsia="等线" w:hAnsi="宋体" w:cs="宋体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本项目培训最大报名人数：20人</w:t>
      </w:r>
    </w:p>
    <w:tbl>
      <w:tblPr>
        <w:tblW w:w="9076" w:type="dxa"/>
        <w:tblInd w:w="93" w:type="dxa"/>
        <w:tblLook w:val="0000" w:firstRow="0" w:lastRow="0" w:firstColumn="0" w:lastColumn="0" w:noHBand="0" w:noVBand="0"/>
      </w:tblPr>
      <w:tblGrid>
        <w:gridCol w:w="1163"/>
        <w:gridCol w:w="690"/>
        <w:gridCol w:w="1355"/>
        <w:gridCol w:w="3328"/>
        <w:gridCol w:w="992"/>
        <w:gridCol w:w="1548"/>
      </w:tblGrid>
      <w:tr w:rsidR="001B3FB0" w:rsidTr="000E4540">
        <w:trPr>
          <w:trHeight w:val="4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培训日期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设备场地需求</w:t>
            </w:r>
          </w:p>
        </w:tc>
      </w:tr>
      <w:tr w:rsidR="001B3FB0" w:rsidTr="000E4540">
        <w:trPr>
          <w:trHeight w:val="439"/>
        </w:trPr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6月26日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8:00-9:00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报到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公共实训中心一楼大厅</w:t>
            </w:r>
          </w:p>
        </w:tc>
      </w:tr>
      <w:tr w:rsidR="001B3FB0" w:rsidTr="000E4540">
        <w:trPr>
          <w:trHeight w:val="540"/>
        </w:trPr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9:00-11:00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</w:rPr>
              <w:t>宏程序基础知识</w:t>
            </w:r>
          </w:p>
          <w:p w:rsidR="001B3FB0" w:rsidRDefault="001B3FB0" w:rsidP="000E4540">
            <w:pPr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变量的应用</w:t>
            </w:r>
          </w:p>
          <w:p w:rsidR="001B3FB0" w:rsidRDefault="001B3FB0" w:rsidP="000E4540">
            <w:pPr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刀具补偿及应用案例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庞寅楠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时间信息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位置信息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工件原点偏移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应用案例解析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庞寅楠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6月27日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运算命令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控制语句（GOTO /IF GOTO/WHILE循环）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宏程序调用指令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相关应用案例解析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宏程序编写练习及模拟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庞寅楠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/>
                <w:color w:val="000000"/>
                <w:szCs w:val="21"/>
              </w:rPr>
              <w:t>数控加工中心或试验台（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0</w:t>
            </w:r>
            <w:r>
              <w:rPr>
                <w:rFonts w:ascii="等线" w:eastAsia="等线" w:hAnsi="等线"/>
                <w:color w:val="000000"/>
                <w:szCs w:val="21"/>
              </w:rPr>
              <w:t xml:space="preserve">I-F或 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0</w:t>
            </w:r>
            <w:r>
              <w:rPr>
                <w:rFonts w:ascii="等线" w:eastAsia="等线" w:hAnsi="等线"/>
                <w:color w:val="000000"/>
                <w:szCs w:val="21"/>
              </w:rPr>
              <w:t>I-F PLUS系统）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AI</w:t>
            </w:r>
            <w:r>
              <w:rPr>
                <w:rFonts w:ascii="等线" w:eastAsia="等线" w:hAnsi="等线" w:hint="eastAsia"/>
              </w:rPr>
              <w:t>轮廓控制功能参数详解与调整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加工条件选择的应用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加工模式选择的应用</w:t>
            </w:r>
          </w:p>
          <w:p w:rsidR="001B3FB0" w:rsidRDefault="001B3FB0" w:rsidP="000E4540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效率优化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庞寅楠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6月28日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圈</w:t>
            </w:r>
            <w:proofErr w:type="gramStart"/>
            <w:r>
              <w:rPr>
                <w:rFonts w:ascii="等线" w:eastAsia="等线" w:hAnsi="等线" w:hint="eastAsia"/>
              </w:rPr>
              <w:t>纹产生</w:t>
            </w:r>
            <w:proofErr w:type="gramEnd"/>
            <w:r>
              <w:rPr>
                <w:rFonts w:ascii="等线" w:eastAsia="等线" w:hAnsi="等线" w:hint="eastAsia"/>
              </w:rPr>
              <w:t>的原因及解决方法</w:t>
            </w:r>
          </w:p>
          <w:p w:rsidR="001B3FB0" w:rsidRDefault="001B3FB0" w:rsidP="000E4540">
            <w:pPr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攻丝效率提升</w:t>
            </w:r>
          </w:p>
          <w:p w:rsidR="001B3FB0" w:rsidRDefault="001B3FB0" w:rsidP="000E4540">
            <w:pPr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实</w:t>
            </w:r>
            <w:proofErr w:type="gramStart"/>
            <w:r>
              <w:rPr>
                <w:rFonts w:ascii="等线" w:eastAsia="等线" w:hAnsi="等线"/>
              </w:rPr>
              <w:t>操演示及练习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庞寅楠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/>
                <w:color w:val="000000"/>
                <w:szCs w:val="21"/>
              </w:rPr>
              <w:t>数控加工中心（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0</w:t>
            </w:r>
            <w:r>
              <w:rPr>
                <w:rFonts w:ascii="等线" w:eastAsia="等线" w:hAnsi="等线"/>
                <w:color w:val="000000"/>
                <w:szCs w:val="21"/>
              </w:rPr>
              <w:t xml:space="preserve">I-F或 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0</w:t>
            </w:r>
            <w:r>
              <w:rPr>
                <w:rFonts w:ascii="等线" w:eastAsia="等线" w:hAnsi="等线"/>
                <w:color w:val="000000"/>
                <w:szCs w:val="21"/>
              </w:rPr>
              <w:t>I-F PLUS系统）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界面介绍、鼠标对视图控制的应用；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快捷键定义、定义工具栏；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平面视角管理、坐标系定义；</w:t>
            </w:r>
          </w:p>
          <w:p w:rsidR="001B3FB0" w:rsidRDefault="001B3FB0" w:rsidP="000E4540">
            <w:pPr>
              <w:rPr>
                <w:rFonts w:hint="eastAsia"/>
                <w:lang w:val="en-GB"/>
              </w:rPr>
            </w:pPr>
            <w:r>
              <w:rPr>
                <w:rFonts w:hint="eastAsia"/>
              </w:rPr>
              <w:t>加工前的设置</w:t>
            </w:r>
            <w:r>
              <w:rPr>
                <w:rFonts w:hint="eastAsia"/>
                <w:lang w:val="en-GB"/>
              </w:rPr>
              <w:t>二维线框绘制与编辑</w:t>
            </w:r>
          </w:p>
          <w:p w:rsidR="001B3FB0" w:rsidRDefault="001B3FB0" w:rsidP="000E4540">
            <w:r>
              <w:rPr>
                <w:rFonts w:hint="eastAsia"/>
                <w:lang w:val="en-GB"/>
              </w:rPr>
              <w:t>曲面功能、</w:t>
            </w:r>
            <w:r>
              <w:rPr>
                <w:rFonts w:hint="eastAsia"/>
              </w:rPr>
              <w:t>实体功能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邢镒伟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ind w:firstLineChars="100" w:firstLine="210"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6月29日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机床选择与应用；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刀具库的创建与刀具切削参数的设定；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车削绘图技巧与鼠标控制设置；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粗车加工的设置与基本应用：根据切削要求选择刀具、默认切削参数</w:t>
            </w:r>
            <w:r>
              <w:rPr>
                <w:rFonts w:hint="eastAsia"/>
              </w:rPr>
              <w:lastRenderedPageBreak/>
              <w:t>的由来以及修改、基本加工参数的含义以及设置、刀具走刀方式（含进度方向、切入切出等）、</w:t>
            </w:r>
            <w:proofErr w:type="gramStart"/>
            <w:r>
              <w:rPr>
                <w:rFonts w:hint="eastAsia"/>
              </w:rPr>
              <w:t>断屑车削</w:t>
            </w:r>
            <w:proofErr w:type="gramEnd"/>
            <w:r>
              <w:rPr>
                <w:rFonts w:hint="eastAsia"/>
              </w:rPr>
              <w:t>和分段车削的应用；</w:t>
            </w:r>
          </w:p>
          <w:p w:rsidR="001B3FB0" w:rsidRDefault="001B3FB0" w:rsidP="000E4540">
            <w:pPr>
              <w:jc w:val="left"/>
              <w:rPr>
                <w:rFonts w:ascii="等线" w:eastAsia="等线" w:hAnsi="等线"/>
                <w:color w:val="FF0000"/>
              </w:rPr>
            </w:pPr>
            <w:r>
              <w:rPr>
                <w:rFonts w:hint="eastAsia"/>
              </w:rPr>
              <w:t>精车的应用：在粗车的基础上设定精加工刀路，分层车削以及预留量；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邢镒伟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沟槽粗、精加工：根据轮廓调整刀具对端面槽和径向槽的加工；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车螺纹、螺纹循环指令：螺纹循环指令的介绍和内螺纹、外螺纹以及多头螺纹的计算方法；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车端面；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动态粗车策略：毛坯设定、刀具的选择和切削步进最佳化的设定；</w:t>
            </w:r>
          </w:p>
          <w:p w:rsidR="001B3FB0" w:rsidRDefault="001B3FB0" w:rsidP="000E4540">
            <w:pPr>
              <w:jc w:val="left"/>
              <w:rPr>
                <w:rFonts w:ascii="等线" w:eastAsia="等线" w:hAnsi="等线"/>
                <w:color w:val="FF0000"/>
              </w:rPr>
            </w:pPr>
            <w:proofErr w:type="gramStart"/>
            <w:r>
              <w:rPr>
                <w:rFonts w:hint="eastAsia"/>
              </w:rPr>
              <w:t>循环车简单</w:t>
            </w:r>
            <w:proofErr w:type="gramEnd"/>
            <w:r>
              <w:rPr>
                <w:rFonts w:hint="eastAsia"/>
              </w:rPr>
              <w:t>介绍：包括粗车、精车、沟槽和仿形车削的循环；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邢镒伟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6月30日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2D</w:t>
            </w:r>
            <w:r>
              <w:rPr>
                <w:rFonts w:hint="eastAsia"/>
              </w:rPr>
              <w:t>动态策略开粗：提供多种高速加工方案适应不同加工要求，更好更流畅的加工，有效的减少机床磨损，延长刀具寿命，降低机床负载，缩短加工时间，获得最佳的加工质量；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区域铣削粗、精加工：可与粗加工配合使用，根据零件变换加工策略；</w:t>
            </w:r>
          </w:p>
          <w:p w:rsidR="001B3FB0" w:rsidRDefault="001B3FB0" w:rsidP="000E4540">
            <w:pPr>
              <w:jc w:val="left"/>
              <w:rPr>
                <w:rFonts w:ascii="等线" w:eastAsia="等线" w:hAnsi="等线"/>
                <w:color w:val="FF0000"/>
              </w:rPr>
            </w:pPr>
            <w:r>
              <w:rPr>
                <w:rFonts w:hint="eastAsia"/>
              </w:rPr>
              <w:t>外形加工：</w:t>
            </w:r>
            <w:r>
              <w:rPr>
                <w:rFonts w:hint="eastAsia"/>
              </w:rPr>
              <w:t>XY</w:t>
            </w:r>
            <w:r>
              <w:rPr>
                <w:rFonts w:hint="eastAsia"/>
              </w:rPr>
              <w:t>分层、斜插、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轴分层；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邢镒伟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  <w:tr w:rsidR="001B3FB0" w:rsidTr="000E4540">
        <w:trPr>
          <w:trHeight w:val="81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平面铣削：一刀式、单向、双向或者动态铣削；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钻孔：啄钻、攻丝、铰孔、镗孔；</w:t>
            </w:r>
          </w:p>
          <w:p w:rsidR="001B3FB0" w:rsidRDefault="001B3FB0" w:rsidP="000E4540">
            <w:pPr>
              <w:rPr>
                <w:rFonts w:hint="eastAsia"/>
              </w:rPr>
            </w:pPr>
            <w:r>
              <w:rPr>
                <w:rFonts w:hint="eastAsia"/>
              </w:rPr>
              <w:t>螺纹铣削的两种方式</w:t>
            </w:r>
          </w:p>
          <w:p w:rsidR="001B3FB0" w:rsidRDefault="001B3FB0" w:rsidP="000E454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线框刀路简单</w:t>
            </w:r>
            <w:proofErr w:type="gramEnd"/>
            <w:r>
              <w:rPr>
                <w:rFonts w:hint="eastAsia"/>
              </w:rPr>
              <w:t>介绍</w:t>
            </w:r>
          </w:p>
          <w:p w:rsidR="001B3FB0" w:rsidRDefault="001B3FB0" w:rsidP="000E4540">
            <w:pPr>
              <w:widowControl/>
              <w:rPr>
                <w:rFonts w:ascii="等线" w:eastAsia="等线" w:hAnsi="宋体" w:cs="宋体"/>
                <w:color w:val="FF0000"/>
                <w:kern w:val="0"/>
                <w:sz w:val="22"/>
              </w:rPr>
            </w:pPr>
            <w:proofErr w:type="gramStart"/>
            <w:r>
              <w:rPr>
                <w:rFonts w:hint="eastAsia"/>
              </w:rPr>
              <w:t>刀路转换</w:t>
            </w:r>
            <w:proofErr w:type="gramEnd"/>
            <w:r>
              <w:rPr>
                <w:rFonts w:hint="eastAsia"/>
              </w:rPr>
              <w:t>：对</w:t>
            </w:r>
            <w:proofErr w:type="gramStart"/>
            <w:r>
              <w:rPr>
                <w:rFonts w:hint="eastAsia"/>
              </w:rPr>
              <w:t>原始刀路进行</w:t>
            </w:r>
            <w:proofErr w:type="gramEnd"/>
            <w:r>
              <w:rPr>
                <w:rFonts w:hint="eastAsia"/>
              </w:rPr>
              <w:t>旋转、偏移或者镜像；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邢镒伟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proofErr w:type="gramStart"/>
            <w:r>
              <w:rPr>
                <w:rFonts w:ascii="等线" w:eastAsia="等线" w:hAnsi="等线" w:hint="eastAsia"/>
                <w:color w:val="000000"/>
                <w:szCs w:val="21"/>
              </w:rPr>
              <w:t>楼汽车</w:t>
            </w:r>
            <w:proofErr w:type="gramEnd"/>
            <w:r>
              <w:rPr>
                <w:rFonts w:ascii="等线" w:eastAsia="等线" w:hAnsi="等线" w:hint="eastAsia"/>
                <w:color w:val="000000"/>
                <w:szCs w:val="21"/>
              </w:rPr>
              <w:t>营销实训室</w:t>
            </w:r>
          </w:p>
        </w:tc>
      </w:tr>
    </w:tbl>
    <w:p w:rsidR="001B3FB0" w:rsidRDefault="001B3FB0" w:rsidP="001B3FB0">
      <w:pPr>
        <w:jc w:val="center"/>
        <w:rPr>
          <w:rFonts w:ascii="华文新魏" w:eastAsia="华文新魏" w:hint="eastAsia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br w:type="page"/>
      </w:r>
      <w:r>
        <w:rPr>
          <w:rFonts w:ascii="华文新魏" w:eastAsia="华文新魏" w:hint="eastAsia"/>
          <w:sz w:val="36"/>
          <w:szCs w:val="36"/>
        </w:rPr>
        <w:lastRenderedPageBreak/>
        <w:t>培训项目4：无人机测绘培训计划</w:t>
      </w:r>
    </w:p>
    <w:p w:rsidR="001B3FB0" w:rsidRDefault="001B3FB0" w:rsidP="001B3FB0">
      <w:pPr>
        <w:widowControl/>
        <w:jc w:val="left"/>
        <w:rPr>
          <w:rFonts w:ascii="等线" w:eastAsia="等线" w:hAnsi="宋体" w:cs="宋体" w:hint="eastAsia"/>
          <w:color w:val="000000"/>
          <w:kern w:val="0"/>
          <w:sz w:val="22"/>
        </w:rPr>
      </w:pPr>
    </w:p>
    <w:p w:rsidR="001B3FB0" w:rsidRDefault="001B3FB0" w:rsidP="001B3FB0">
      <w:pPr>
        <w:widowControl/>
        <w:jc w:val="left"/>
        <w:rPr>
          <w:rFonts w:ascii="等线" w:eastAsia="等线" w:hAnsi="宋体" w:cs="宋体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本项目培训最大报名人数：20人</w:t>
      </w:r>
    </w:p>
    <w:tbl>
      <w:tblPr>
        <w:tblW w:w="907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93"/>
        <w:gridCol w:w="760"/>
        <w:gridCol w:w="1430"/>
        <w:gridCol w:w="2333"/>
        <w:gridCol w:w="1080"/>
        <w:gridCol w:w="2280"/>
      </w:tblGrid>
      <w:tr w:rsidR="001B3FB0" w:rsidTr="000E4540">
        <w:trPr>
          <w:trHeight w:val="42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培训日期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实训地点</w:t>
            </w:r>
          </w:p>
        </w:tc>
      </w:tr>
      <w:tr w:rsidR="001B3FB0" w:rsidTr="000E4540">
        <w:trPr>
          <w:trHeight w:val="270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6月26日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8:00-9:00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报到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公共实训中心一楼大厅</w:t>
            </w:r>
          </w:p>
        </w:tc>
      </w:tr>
      <w:tr w:rsidR="001B3FB0" w:rsidTr="000E4540">
        <w:trPr>
          <w:trHeight w:val="540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9:00-11:00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大疆</w:t>
            </w:r>
            <w:proofErr w:type="gramEnd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3E现场展示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吴疆锦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飞行场地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学员实操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吴疆锦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飞行场地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6月27日</w:t>
            </w:r>
          </w:p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三维激光测绘新技术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王成海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公共实训中心2楼无人机实训室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三维激光测绘新技术实操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王成海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飞行场地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6月28日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测量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与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建筑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、B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IM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造业等</w:t>
            </w:r>
            <w:proofErr w:type="gramEnd"/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专业结合的方向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王德高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公共实训中心2楼无人机实训室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无人机概论及实操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吴疆锦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公共实训中心2楼无人机实训室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6月29日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三维激光工业测量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公共实训中心2楼无人机实训室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三维激光工业测量建模实操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公共实训中心2楼无人机实训室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6月30日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1B3FB0" w:rsidRDefault="001B3FB0" w:rsidP="000E4540">
            <w:pPr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8:00-11:00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无人船讲解及实操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朱守亮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公共实训中心2楼无人机实训室</w:t>
            </w:r>
          </w:p>
        </w:tc>
      </w:tr>
      <w:tr w:rsidR="001B3FB0" w:rsidTr="000E4540">
        <w:trPr>
          <w:trHeight w:val="810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14:00-16:30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三维模型矢量化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讲解及实操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姜玉</w:t>
            </w:r>
            <w:proofErr w:type="gramStart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湧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B0" w:rsidRDefault="001B3FB0" w:rsidP="000E45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公共实训中心2楼无人机实训室</w:t>
            </w:r>
          </w:p>
        </w:tc>
      </w:tr>
    </w:tbl>
    <w:p w:rsidR="001B3FB0" w:rsidRDefault="001B3FB0" w:rsidP="001B3FB0">
      <w:pPr>
        <w:widowControl/>
        <w:jc w:val="left"/>
        <w:rPr>
          <w:rFonts w:ascii="华文新魏" w:eastAsia="华文新魏" w:hint="eastAsia"/>
          <w:sz w:val="36"/>
          <w:szCs w:val="36"/>
        </w:rPr>
        <w:sectPr w:rsidR="001B3FB0" w:rsidSect="00F46F3F"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1B3FB0" w:rsidRDefault="001B3FB0" w:rsidP="001B3FB0">
      <w:pPr>
        <w:ind w:left="732" w:hangingChars="228" w:hanging="732"/>
        <w:rPr>
          <w:rFonts w:ascii="仿宋" w:eastAsia="仿宋" w:hAnsi="仿宋" w:hint="eastAsia"/>
          <w:sz w:val="32"/>
          <w:szCs w:val="32"/>
        </w:rPr>
      </w:pPr>
      <w:r w:rsidRPr="00EA0D76">
        <w:rPr>
          <w:rFonts w:ascii="仿宋" w:eastAsia="仿宋" w:hAnsi="仿宋" w:hint="eastAsia"/>
          <w:b/>
          <w:bCs/>
          <w:sz w:val="32"/>
          <w:szCs w:val="32"/>
        </w:rPr>
        <w:lastRenderedPageBreak/>
        <w:t>附件2：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B3FB0" w:rsidRPr="00EA0D76" w:rsidRDefault="001B3FB0" w:rsidP="001B3FB0">
      <w:pPr>
        <w:ind w:left="732" w:hangingChars="228" w:hanging="732"/>
        <w:jc w:val="center"/>
        <w:rPr>
          <w:rFonts w:ascii="仿宋" w:eastAsia="仿宋" w:hAnsi="仿宋" w:hint="eastAsia"/>
          <w:b/>
          <w:sz w:val="32"/>
          <w:szCs w:val="32"/>
        </w:rPr>
      </w:pPr>
      <w:r w:rsidRPr="00EA0D76">
        <w:rPr>
          <w:rFonts w:ascii="仿宋" w:eastAsia="仿宋" w:hAnsi="仿宋" w:hint="eastAsia"/>
          <w:b/>
          <w:sz w:val="32"/>
          <w:szCs w:val="32"/>
        </w:rPr>
        <w:t>培训师资</w:t>
      </w:r>
    </w:p>
    <w:p w:rsidR="001B3FB0" w:rsidRDefault="001B3FB0" w:rsidP="001B3FB0">
      <w:pPr>
        <w:tabs>
          <w:tab w:val="left" w:pos="3405"/>
        </w:tabs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1、钱虎：江苏吉穆智能科技有限公司 总经理/硕导</w:t>
      </w:r>
    </w:p>
    <w:p w:rsidR="001B3FB0" w:rsidRDefault="001B3FB0" w:rsidP="001B3FB0">
      <w:pPr>
        <w:tabs>
          <w:tab w:val="left" w:pos="3405"/>
        </w:tabs>
        <w:ind w:firstLineChars="200" w:firstLine="482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经历：</w:t>
      </w:r>
      <w:r>
        <w:rPr>
          <w:rFonts w:ascii="仿宋" w:eastAsia="仿宋" w:hAnsi="仿宋" w:hint="eastAsia"/>
          <w:bCs/>
          <w:sz w:val="24"/>
          <w:szCs w:val="24"/>
        </w:rPr>
        <w:t>在3D三维扫描和3D打印行业工作20余年。</w:t>
      </w:r>
    </w:p>
    <w:p w:rsidR="001B3FB0" w:rsidRDefault="001B3FB0" w:rsidP="001B3FB0">
      <w:pPr>
        <w:tabs>
          <w:tab w:val="left" w:pos="3405"/>
        </w:tabs>
        <w:ind w:firstLineChars="200" w:firstLine="482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工作：</w:t>
      </w:r>
      <w:r>
        <w:rPr>
          <w:rFonts w:ascii="仿宋" w:eastAsia="仿宋" w:hAnsi="仿宋" w:hint="eastAsia"/>
          <w:bCs/>
          <w:sz w:val="24"/>
          <w:szCs w:val="24"/>
        </w:rPr>
        <w:t>江苏吉穆智能科技有限公司创始人，主持研发高精度智能3D光学测量系统和高精度智能工业CT.</w:t>
      </w:r>
    </w:p>
    <w:p w:rsidR="001B3FB0" w:rsidRDefault="001B3FB0" w:rsidP="001B3FB0">
      <w:pPr>
        <w:tabs>
          <w:tab w:val="left" w:pos="3405"/>
        </w:tabs>
        <w:ind w:firstLineChars="200" w:firstLine="482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合作：</w:t>
      </w:r>
      <w:r>
        <w:rPr>
          <w:rFonts w:ascii="仿宋" w:eastAsia="仿宋" w:hAnsi="仿宋" w:hint="eastAsia"/>
          <w:bCs/>
          <w:sz w:val="24"/>
          <w:szCs w:val="24"/>
        </w:rPr>
        <w:t>与国内外众多知名企业和高校合作并提供服务，其中包括上海大众、吉利汽车、哪吒汽车、成飞、航发、北京大学、西安交通大学等。</w:t>
      </w:r>
    </w:p>
    <w:p w:rsidR="001B3FB0" w:rsidRDefault="001B3FB0" w:rsidP="001B3FB0">
      <w:pPr>
        <w:tabs>
          <w:tab w:val="left" w:pos="3405"/>
        </w:tabs>
        <w:ind w:firstLineChars="200" w:firstLine="482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教学：</w:t>
      </w:r>
      <w:r>
        <w:rPr>
          <w:rFonts w:ascii="仿宋" w:eastAsia="仿宋" w:hAnsi="仿宋" w:hint="eastAsia"/>
          <w:bCs/>
          <w:sz w:val="24"/>
          <w:szCs w:val="24"/>
        </w:rPr>
        <w:t>兼任常州大学校外硕士生导师。</w:t>
      </w:r>
    </w:p>
    <w:p w:rsidR="001B3FB0" w:rsidRDefault="001B3FB0" w:rsidP="001B3FB0">
      <w:pPr>
        <w:tabs>
          <w:tab w:val="left" w:pos="3405"/>
        </w:tabs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2、沈冬生：江苏吉穆智能科技有限公司 资深工程师</w:t>
      </w:r>
    </w:p>
    <w:p w:rsidR="001B3FB0" w:rsidRDefault="001B3FB0" w:rsidP="001B3FB0">
      <w:pPr>
        <w:tabs>
          <w:tab w:val="left" w:pos="3405"/>
        </w:tabs>
        <w:ind w:firstLineChars="200" w:firstLine="482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经历：</w:t>
      </w:r>
      <w:r>
        <w:rPr>
          <w:rFonts w:ascii="仿宋" w:eastAsia="仿宋" w:hAnsi="仿宋" w:hint="eastAsia"/>
          <w:bCs/>
          <w:sz w:val="24"/>
          <w:szCs w:val="24"/>
        </w:rPr>
        <w:t>在3D三维扫描行业工作6年。</w:t>
      </w:r>
    </w:p>
    <w:p w:rsidR="001B3FB0" w:rsidRDefault="001B3FB0" w:rsidP="001B3FB0">
      <w:pPr>
        <w:tabs>
          <w:tab w:val="left" w:pos="3405"/>
        </w:tabs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工作：</w:t>
      </w:r>
      <w:r>
        <w:rPr>
          <w:rFonts w:ascii="仿宋" w:eastAsia="仿宋" w:hAnsi="仿宋" w:hint="eastAsia"/>
          <w:bCs/>
          <w:sz w:val="24"/>
          <w:szCs w:val="24"/>
        </w:rPr>
        <w:t>担任江苏吉穆智能科技有限公司三维扫描资深应用工程师。</w:t>
      </w:r>
    </w:p>
    <w:p w:rsidR="001B3FB0" w:rsidRDefault="001B3FB0" w:rsidP="001B3FB0">
      <w:pPr>
        <w:tabs>
          <w:tab w:val="left" w:pos="3405"/>
        </w:tabs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3、王焕志：北京凯姆德立科技有限公司 培训师</w:t>
      </w:r>
    </w:p>
    <w:p w:rsidR="001B3FB0" w:rsidRDefault="001B3FB0" w:rsidP="001B3FB0">
      <w:pPr>
        <w:tabs>
          <w:tab w:val="left" w:pos="3405"/>
        </w:tabs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 xml:space="preserve">    多年应用</w:t>
      </w:r>
      <w:proofErr w:type="spellStart"/>
      <w:r>
        <w:rPr>
          <w:rFonts w:ascii="仿宋" w:eastAsia="仿宋" w:hAnsi="仿宋" w:hint="eastAsia"/>
          <w:bCs/>
          <w:sz w:val="24"/>
          <w:szCs w:val="24"/>
        </w:rPr>
        <w:t>hyperMILL</w:t>
      </w:r>
      <w:proofErr w:type="spellEnd"/>
      <w:r>
        <w:rPr>
          <w:rFonts w:ascii="仿宋" w:eastAsia="仿宋" w:hAnsi="仿宋" w:hint="eastAsia"/>
          <w:bCs/>
          <w:sz w:val="24"/>
          <w:szCs w:val="24"/>
        </w:rPr>
        <w:t>专业经验，负责售前技术支持和客户售后培训，及客户交钥匙工程，复杂零件的程序编制加工工艺节拍方案的编写。</w:t>
      </w:r>
    </w:p>
    <w:p w:rsidR="001B3FB0" w:rsidRDefault="001B3FB0" w:rsidP="001B3FB0">
      <w:pPr>
        <w:pStyle w:val="a3"/>
        <w:tabs>
          <w:tab w:val="left" w:pos="3405"/>
        </w:tabs>
        <w:ind w:firstLineChars="0" w:firstLine="0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4、庞寅楠：北京发那科机电有限公司 培训工程师</w:t>
      </w:r>
    </w:p>
    <w:p w:rsidR="001B3FB0" w:rsidRDefault="001B3FB0" w:rsidP="001B3FB0">
      <w:pPr>
        <w:tabs>
          <w:tab w:val="left" w:pos="3405"/>
        </w:tabs>
        <w:ind w:firstLineChars="200" w:firstLine="480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10年以上工艺编程技术应用与培训经验，擅长数控加工领域人才培养方案设计，课程开发，数控编程、加工工艺等课程授课。</w:t>
      </w:r>
    </w:p>
    <w:p w:rsidR="001B3FB0" w:rsidRDefault="001B3FB0" w:rsidP="001B3FB0">
      <w:pPr>
        <w:pStyle w:val="a3"/>
        <w:tabs>
          <w:tab w:val="left" w:pos="3405"/>
        </w:tabs>
        <w:ind w:firstLineChars="0" w:firstLine="0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5、邢镒伟：南京金步信息科技有限公司 软件应用工程师</w:t>
      </w:r>
    </w:p>
    <w:p w:rsidR="001B3FB0" w:rsidRDefault="001B3FB0" w:rsidP="001B3FB0">
      <w:pPr>
        <w:tabs>
          <w:tab w:val="left" w:pos="3405"/>
        </w:tabs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6年工业企业、高校、职业院校行业</w:t>
      </w:r>
      <w:proofErr w:type="spellStart"/>
      <w:r>
        <w:rPr>
          <w:rFonts w:ascii="仿宋" w:eastAsia="仿宋" w:hAnsi="仿宋" w:hint="eastAsia"/>
          <w:bCs/>
          <w:sz w:val="24"/>
          <w:szCs w:val="24"/>
        </w:rPr>
        <w:t>Mastercam</w:t>
      </w:r>
      <w:proofErr w:type="spellEnd"/>
      <w:r>
        <w:rPr>
          <w:rFonts w:ascii="仿宋" w:eastAsia="仿宋" w:hAnsi="仿宋" w:hint="eastAsia"/>
          <w:bCs/>
          <w:sz w:val="24"/>
          <w:szCs w:val="24"/>
        </w:rPr>
        <w:t>软件培训经验，擅长针对技能大赛用户实际情况进行产品及解决方案讲解、结合机床操作更高效培训软件的应用。</w:t>
      </w:r>
    </w:p>
    <w:p w:rsidR="001B3FB0" w:rsidRDefault="001B3FB0" w:rsidP="001B3FB0">
      <w:pPr>
        <w:pStyle w:val="a3"/>
        <w:tabs>
          <w:tab w:val="left" w:pos="3405"/>
        </w:tabs>
        <w:ind w:firstLineChars="0" w:firstLine="0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6、姜玉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湧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：山维科技渠道销售经理</w:t>
      </w:r>
    </w:p>
    <w:p w:rsidR="001B3FB0" w:rsidRDefault="001B3FB0" w:rsidP="001B3FB0">
      <w:pPr>
        <w:tabs>
          <w:tab w:val="left" w:pos="3405"/>
        </w:tabs>
        <w:ind w:firstLineChars="200" w:firstLine="480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毕业于华北电力大学，从事测绘工作16年，2006年入职山维科技，以EPS系列软件技术支持为起点，完成多个软件方面技术攻坚。参与定制全国首个新型基础测绘团体标准（上海），贵阳新型测绘试点项目的总负责人。</w:t>
      </w:r>
    </w:p>
    <w:p w:rsidR="001B3FB0" w:rsidRDefault="001B3FB0" w:rsidP="001B3FB0">
      <w:pPr>
        <w:pStyle w:val="a3"/>
        <w:tabs>
          <w:tab w:val="left" w:pos="3405"/>
        </w:tabs>
        <w:ind w:firstLineChars="0" w:firstLine="0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7、王成海：合肥熠星测量科技有限公司技术总监</w:t>
      </w:r>
    </w:p>
    <w:p w:rsidR="001B3FB0" w:rsidRDefault="001B3FB0" w:rsidP="001B3FB0">
      <w:pPr>
        <w:tabs>
          <w:tab w:val="left" w:pos="3405"/>
        </w:tabs>
        <w:ind w:firstLineChars="200" w:firstLine="480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测量高级工程师、注册测绘师、注册矿业权评估师、中国煤炭学会会员、矿业权评估师协会会员。1990年7月毕业于徐州煤炭工业学校矿山测量专业，长期从事煤矿矿山测量工作，多年来钻研测绘业务技术，积累了丰富的测绘现场经验。在《煤炭科技》、《科技信息》等国内专业期刊发表多篇论文。主持完成多对特大型矿井联系测量、多项大型井巷贯通工程及顾桥镇、济</w:t>
      </w:r>
      <w:proofErr w:type="gramStart"/>
      <w:r>
        <w:rPr>
          <w:rFonts w:ascii="仿宋" w:eastAsia="仿宋" w:hAnsi="仿宋" w:hint="eastAsia"/>
          <w:bCs/>
          <w:sz w:val="24"/>
          <w:szCs w:val="24"/>
        </w:rPr>
        <w:t>祁</w:t>
      </w:r>
      <w:proofErr w:type="gramEnd"/>
      <w:r>
        <w:rPr>
          <w:rFonts w:ascii="仿宋" w:eastAsia="仿宋" w:hAnsi="仿宋" w:hint="eastAsia"/>
          <w:bCs/>
          <w:sz w:val="24"/>
          <w:szCs w:val="24"/>
        </w:rPr>
        <w:t>高速、呼准铁路等保护煤柱设计工作。</w:t>
      </w:r>
    </w:p>
    <w:p w:rsidR="001B3FB0" w:rsidRDefault="001B3FB0" w:rsidP="001B3FB0">
      <w:pPr>
        <w:pStyle w:val="a3"/>
        <w:tabs>
          <w:tab w:val="left" w:pos="3405"/>
        </w:tabs>
        <w:ind w:firstLineChars="0" w:firstLine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8、</w:t>
      </w:r>
      <w:r>
        <w:rPr>
          <w:rFonts w:ascii="仿宋" w:eastAsia="仿宋" w:hAnsi="仿宋"/>
          <w:b/>
          <w:sz w:val="24"/>
          <w:szCs w:val="24"/>
        </w:rPr>
        <w:t xml:space="preserve">吴疆锦：合肥熠星测量科技有限公司  测绘工程师 </w:t>
      </w:r>
    </w:p>
    <w:p w:rsidR="001B3FB0" w:rsidRDefault="001B3FB0" w:rsidP="001B3FB0">
      <w:pPr>
        <w:tabs>
          <w:tab w:val="left" w:pos="3405"/>
        </w:tabs>
        <w:ind w:firstLineChars="200" w:firstLine="480"/>
        <w:sectPr w:rsidR="001B3FB0" w:rsidSect="00F46F3F">
          <w:pgSz w:w="11906" w:h="16838"/>
          <w:pgMar w:top="2098" w:right="1304" w:bottom="1928" w:left="1588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bCs/>
          <w:sz w:val="24"/>
          <w:szCs w:val="24"/>
        </w:rPr>
        <w:t>4年工业企业、高校、职业院校行业 航拍</w:t>
      </w:r>
      <w:proofErr w:type="gramStart"/>
      <w:r>
        <w:rPr>
          <w:rFonts w:ascii="仿宋" w:eastAsia="仿宋" w:hAnsi="仿宋"/>
          <w:bCs/>
          <w:sz w:val="24"/>
          <w:szCs w:val="24"/>
        </w:rPr>
        <w:t>建图软件</w:t>
      </w:r>
      <w:proofErr w:type="gramEnd"/>
      <w:r>
        <w:rPr>
          <w:rFonts w:ascii="仿宋" w:eastAsia="仿宋" w:hAnsi="仿宋"/>
          <w:bCs/>
          <w:sz w:val="24"/>
          <w:szCs w:val="24"/>
        </w:rPr>
        <w:t>培训经验，擅长针对技能大赛用户实际情况进行产品及解决方案讲解、结合无人机操作更高效培训软件的应用</w:t>
      </w:r>
      <w:r>
        <w:rPr>
          <w:rFonts w:ascii="仿宋" w:eastAsia="仿宋" w:hAnsi="仿宋" w:hint="eastAsia"/>
          <w:bCs/>
          <w:sz w:val="24"/>
          <w:szCs w:val="24"/>
        </w:rPr>
        <w:t>。</w:t>
      </w:r>
      <w:r>
        <w:br w:type="page"/>
      </w:r>
    </w:p>
    <w:p w:rsidR="001B3FB0" w:rsidRPr="001B3FB0" w:rsidRDefault="001B3FB0" w:rsidP="001B3FB0">
      <w:pPr>
        <w:ind w:left="732" w:hangingChars="228" w:hanging="732"/>
        <w:rPr>
          <w:rFonts w:ascii="仿宋" w:eastAsia="仿宋" w:hAnsi="仿宋" w:hint="eastAsia"/>
          <w:b/>
          <w:bCs/>
          <w:sz w:val="32"/>
          <w:szCs w:val="32"/>
        </w:rPr>
      </w:pPr>
      <w:r w:rsidRPr="001B3FB0">
        <w:rPr>
          <w:rFonts w:ascii="仿宋" w:eastAsia="仿宋" w:hAnsi="仿宋" w:hint="eastAsia"/>
          <w:b/>
          <w:bCs/>
          <w:sz w:val="32"/>
          <w:szCs w:val="32"/>
        </w:rPr>
        <w:lastRenderedPageBreak/>
        <w:t>附件3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  <w:bookmarkStart w:id="0" w:name="_GoBack"/>
      <w:bookmarkEnd w:id="0"/>
    </w:p>
    <w:p w:rsidR="001B3FB0" w:rsidRDefault="001B3FB0" w:rsidP="001B3FB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合肥市现代职业教育公共实训中心专业课教师培训报名汇总表</w:t>
      </w:r>
    </w:p>
    <w:p w:rsidR="001B3FB0" w:rsidRDefault="001B3FB0" w:rsidP="001B3FB0">
      <w:pPr>
        <w:rPr>
          <w:rFonts w:ascii="宋体" w:hAnsi="宋体" w:cs="宋体" w:hint="eastAsia"/>
          <w:b/>
          <w:bCs/>
          <w:kern w:val="0"/>
          <w:sz w:val="22"/>
        </w:rPr>
      </w:pPr>
    </w:p>
    <w:p w:rsidR="001B3FB0" w:rsidRDefault="001B3FB0" w:rsidP="001B3FB0">
      <w:pPr>
        <w:rPr>
          <w:rFonts w:ascii="宋体" w:hAnsi="宋体" w:cs="宋体" w:hint="eastAsia"/>
          <w:b/>
          <w:bCs/>
          <w:kern w:val="0"/>
          <w:sz w:val="22"/>
        </w:rPr>
      </w:pPr>
    </w:p>
    <w:tbl>
      <w:tblPr>
        <w:tblpPr w:leftFromText="180" w:rightFromText="180" w:vertAnchor="text" w:horzAnchor="page" w:tblpX="1531" w:tblpY="804"/>
        <w:tblOverlap w:val="never"/>
        <w:tblW w:w="1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85"/>
        <w:gridCol w:w="665"/>
        <w:gridCol w:w="1540"/>
        <w:gridCol w:w="2160"/>
        <w:gridCol w:w="2010"/>
        <w:gridCol w:w="2460"/>
        <w:gridCol w:w="2450"/>
      </w:tblGrid>
      <w:tr w:rsidR="001B3FB0" w:rsidTr="000E4540">
        <w:trPr>
          <w:trHeight w:val="657"/>
        </w:trPr>
        <w:tc>
          <w:tcPr>
            <w:tcW w:w="675" w:type="dxa"/>
            <w:vAlign w:val="center"/>
          </w:tcPr>
          <w:p w:rsidR="001B3FB0" w:rsidRDefault="001B3FB0" w:rsidP="000E454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285" w:type="dxa"/>
            <w:vAlign w:val="center"/>
          </w:tcPr>
          <w:p w:rsidR="001B3FB0" w:rsidRDefault="001B3FB0" w:rsidP="000E454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665" w:type="dxa"/>
            <w:vAlign w:val="center"/>
          </w:tcPr>
          <w:p w:rsidR="001B3FB0" w:rsidRDefault="001B3FB0" w:rsidP="000E454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性别</w:t>
            </w:r>
          </w:p>
        </w:tc>
        <w:tc>
          <w:tcPr>
            <w:tcW w:w="1540" w:type="dxa"/>
            <w:vAlign w:val="center"/>
          </w:tcPr>
          <w:p w:rsidR="001B3FB0" w:rsidRDefault="001B3FB0" w:rsidP="000E4540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任教专业</w:t>
            </w:r>
          </w:p>
        </w:tc>
        <w:tc>
          <w:tcPr>
            <w:tcW w:w="2160" w:type="dxa"/>
            <w:vAlign w:val="center"/>
          </w:tcPr>
          <w:p w:rsidR="001B3FB0" w:rsidRDefault="001B3FB0" w:rsidP="000E4540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手机号码</w:t>
            </w:r>
          </w:p>
        </w:tc>
        <w:tc>
          <w:tcPr>
            <w:tcW w:w="2010" w:type="dxa"/>
            <w:vAlign w:val="center"/>
          </w:tcPr>
          <w:p w:rsidR="001B3FB0" w:rsidRDefault="001B3FB0" w:rsidP="000E4540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2460" w:type="dxa"/>
            <w:vAlign w:val="center"/>
          </w:tcPr>
          <w:p w:rsidR="001B3FB0" w:rsidRDefault="001B3FB0" w:rsidP="000E4540"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2450" w:type="dxa"/>
            <w:vAlign w:val="center"/>
          </w:tcPr>
          <w:p w:rsidR="001B3FB0" w:rsidRDefault="001B3FB0" w:rsidP="000E4540">
            <w:pPr>
              <w:tabs>
                <w:tab w:val="left" w:pos="357"/>
              </w:tabs>
              <w:ind w:rightChars="-514" w:right="-1079" w:firstLineChars="200" w:firstLine="442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参加培训专题</w:t>
            </w:r>
          </w:p>
        </w:tc>
      </w:tr>
      <w:tr w:rsidR="001B3FB0" w:rsidTr="000E4540">
        <w:tc>
          <w:tcPr>
            <w:tcW w:w="67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4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1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01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5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</w:tr>
      <w:tr w:rsidR="001B3FB0" w:rsidTr="000E4540">
        <w:tc>
          <w:tcPr>
            <w:tcW w:w="67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4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1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01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5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</w:tr>
      <w:tr w:rsidR="001B3FB0" w:rsidTr="000E4540">
        <w:tc>
          <w:tcPr>
            <w:tcW w:w="67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4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1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01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5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</w:tr>
      <w:tr w:rsidR="001B3FB0" w:rsidTr="000E4540">
        <w:tc>
          <w:tcPr>
            <w:tcW w:w="67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4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1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01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6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50" w:type="dxa"/>
          </w:tcPr>
          <w:p w:rsidR="001B3FB0" w:rsidRDefault="001B3FB0" w:rsidP="000E4540">
            <w:pPr>
              <w:spacing w:line="480" w:lineRule="auto"/>
              <w:rPr>
                <w:b/>
                <w:bCs/>
                <w:sz w:val="22"/>
                <w:szCs w:val="28"/>
              </w:rPr>
            </w:pPr>
          </w:p>
        </w:tc>
      </w:tr>
    </w:tbl>
    <w:p w:rsidR="001B3FB0" w:rsidRDefault="001B3FB0" w:rsidP="001B3FB0">
      <w:pPr>
        <w:rPr>
          <w:rFonts w:ascii="仿宋" w:hAnsi="仿宋" w:cs="仿宋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2"/>
        </w:rPr>
        <w:t>单位（盖章）：                                 联系人：                    联系电话：</w:t>
      </w:r>
    </w:p>
    <w:p w:rsidR="001B3FB0" w:rsidRPr="00F46F3F" w:rsidRDefault="001B3FB0" w:rsidP="001B3FB0">
      <w:pPr>
        <w:ind w:right="600"/>
        <w:jc w:val="right"/>
        <w:rPr>
          <w:rFonts w:ascii="仿宋" w:eastAsia="仿宋" w:hAnsi="仿宋"/>
          <w:sz w:val="30"/>
          <w:szCs w:val="30"/>
        </w:rPr>
      </w:pPr>
    </w:p>
    <w:p w:rsidR="00E53F11" w:rsidRPr="001B3FB0" w:rsidRDefault="00E53F11"/>
    <w:sectPr w:rsidR="00E53F11" w:rsidRPr="001B3FB0" w:rsidSect="00F46F3F">
      <w:pgSz w:w="16838" w:h="11906" w:orient="landscape"/>
      <w:pgMar w:top="1588" w:right="2098" w:bottom="1304" w:left="192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B0"/>
    <w:rsid w:val="001B3FB0"/>
    <w:rsid w:val="00E5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B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B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Audao</dc:creator>
  <cp:lastModifiedBy>Audao</cp:lastModifiedBy>
  <cp:revision>1</cp:revision>
  <dcterms:created xsi:type="dcterms:W3CDTF">2023-06-07T03:14:00Z</dcterms:created>
  <dcterms:modified xsi:type="dcterms:W3CDTF">2023-06-07T03:14:00Z</dcterms:modified>
</cp:coreProperties>
</file>