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598F" w:rsidRPr="00C304E0" w:rsidRDefault="007E1427" w:rsidP="00C304E0">
      <w:pP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</w:pPr>
      <w: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  <w:t>一、</w:t>
      </w:r>
      <w:r w:rsidR="00C304E0" w:rsidRPr="00C304E0">
        <w:rPr>
          <w:rFonts w:ascii="microsoft yahei" w:hAnsi="microsoft yahei"/>
          <w:b/>
          <w:bCs/>
          <w:color w:val="4D5E70"/>
          <w:sz w:val="26"/>
          <w:szCs w:val="26"/>
          <w:shd w:val="clear" w:color="auto" w:fill="FFFFFF"/>
        </w:rPr>
        <w:t>背景信息</w:t>
      </w:r>
    </w:p>
    <w:p w:rsidR="00C304E0" w:rsidRPr="00D512C6" w:rsidRDefault="00C304E0" w:rsidP="00D512C6">
      <w:pPr>
        <w:ind w:firstLineChars="200" w:firstLine="360"/>
        <w:rPr>
          <w:rFonts w:ascii="microsoft yahei" w:hAnsi="microsoft yahei" w:hint="eastAsia"/>
          <w:b/>
          <w:color w:val="000000" w:themeColor="text1"/>
          <w:sz w:val="18"/>
        </w:rPr>
      </w:pPr>
      <w:proofErr w:type="gramStart"/>
      <w:r w:rsidRPr="00D512C6">
        <w:rPr>
          <w:rFonts w:ascii="microsoft yahei" w:hAnsi="microsoft yahei"/>
          <w:color w:val="000000" w:themeColor="text1"/>
          <w:sz w:val="18"/>
        </w:rPr>
        <w:t>众乐汽车</w:t>
      </w:r>
      <w:proofErr w:type="gramEnd"/>
      <w:r w:rsidRPr="00D512C6">
        <w:rPr>
          <w:rFonts w:ascii="microsoft yahei" w:hAnsi="microsoft yahei"/>
          <w:color w:val="000000" w:themeColor="text1"/>
          <w:sz w:val="18"/>
        </w:rPr>
        <w:t>销售服务有限公司是上海大众华中区域唯一一家能力提升标杆店，成立以来销量领先。进入黄金十月后，</w:t>
      </w:r>
      <w:proofErr w:type="gramStart"/>
      <w:r w:rsidRPr="00D512C6">
        <w:rPr>
          <w:rFonts w:ascii="microsoft yahei" w:hAnsi="microsoft yahei"/>
          <w:color w:val="000000" w:themeColor="text1"/>
          <w:sz w:val="18"/>
        </w:rPr>
        <w:t>众乐上汽</w:t>
      </w:r>
      <w:proofErr w:type="gramEnd"/>
      <w:r w:rsidRPr="00D512C6">
        <w:rPr>
          <w:rFonts w:ascii="microsoft yahei" w:hAnsi="microsoft yahei"/>
          <w:color w:val="000000" w:themeColor="text1"/>
          <w:sz w:val="18"/>
        </w:rPr>
        <w:t>大众</w:t>
      </w:r>
      <w:r w:rsidRPr="00D512C6">
        <w:rPr>
          <w:rFonts w:ascii="microsoft yahei" w:hAnsi="microsoft yahei"/>
          <w:color w:val="000000" w:themeColor="text1"/>
          <w:sz w:val="18"/>
        </w:rPr>
        <w:t>4S</w:t>
      </w:r>
      <w:r w:rsidRPr="00D512C6">
        <w:rPr>
          <w:rFonts w:ascii="microsoft yahei" w:hAnsi="microsoft yahei"/>
          <w:color w:val="000000" w:themeColor="text1"/>
          <w:sz w:val="18"/>
        </w:rPr>
        <w:t>店十四岁生日已经进入倒计时，为了迎接这一天的到来，公司决定</w:t>
      </w:r>
      <w:proofErr w:type="gramStart"/>
      <w:r w:rsidRPr="00D512C6">
        <w:rPr>
          <w:rFonts w:ascii="microsoft yahei" w:hAnsi="microsoft yahei"/>
          <w:color w:val="000000" w:themeColor="text1"/>
          <w:sz w:val="18"/>
        </w:rPr>
        <w:t>以朗逸作</w:t>
      </w:r>
      <w:proofErr w:type="gramEnd"/>
      <w:r w:rsidRPr="00D512C6">
        <w:rPr>
          <w:rFonts w:ascii="microsoft yahei" w:hAnsi="microsoft yahei"/>
          <w:color w:val="000000" w:themeColor="text1"/>
          <w:sz w:val="18"/>
        </w:rPr>
        <w:t>为主推车型，精心策划</w:t>
      </w:r>
      <w:r w:rsidRPr="00D512C6">
        <w:rPr>
          <w:rFonts w:ascii="microsoft yahei" w:hAnsi="microsoft yahei"/>
          <w:color w:val="000000" w:themeColor="text1"/>
          <w:sz w:val="18"/>
        </w:rPr>
        <w:t>2018</w:t>
      </w:r>
      <w:r w:rsidRPr="00D512C6">
        <w:rPr>
          <w:rFonts w:ascii="microsoft yahei" w:hAnsi="microsoft yahei"/>
          <w:color w:val="000000" w:themeColor="text1"/>
          <w:sz w:val="18"/>
        </w:rPr>
        <w:t>年</w:t>
      </w:r>
      <w:r w:rsidRPr="00D512C6">
        <w:rPr>
          <w:rFonts w:ascii="microsoft yahei" w:hAnsi="microsoft yahei"/>
          <w:color w:val="000000" w:themeColor="text1"/>
          <w:sz w:val="18"/>
        </w:rPr>
        <w:t>10</w:t>
      </w:r>
      <w:r w:rsidRPr="00D512C6">
        <w:rPr>
          <w:rFonts w:ascii="microsoft yahei" w:hAnsi="microsoft yahei"/>
          <w:color w:val="000000" w:themeColor="text1"/>
          <w:sz w:val="18"/>
        </w:rPr>
        <w:t>月</w:t>
      </w:r>
      <w:r w:rsidRPr="00D512C6">
        <w:rPr>
          <w:rFonts w:ascii="microsoft yahei" w:hAnsi="microsoft yahei"/>
          <w:color w:val="000000" w:themeColor="text1"/>
          <w:sz w:val="18"/>
        </w:rPr>
        <w:t>21</w:t>
      </w:r>
      <w:r w:rsidRPr="00D512C6">
        <w:rPr>
          <w:rFonts w:ascii="microsoft yahei" w:hAnsi="microsoft yahei"/>
          <w:color w:val="000000" w:themeColor="text1"/>
          <w:sz w:val="18"/>
        </w:rPr>
        <w:t>日的周年庆典活动，</w:t>
      </w:r>
      <w:r w:rsidR="00CF3B0A" w:rsidRPr="00D512C6">
        <w:rPr>
          <w:rFonts w:ascii="microsoft yahei" w:hAnsi="microsoft yahei" w:hint="eastAsia"/>
          <w:color w:val="000000" w:themeColor="text1"/>
          <w:sz w:val="18"/>
        </w:rPr>
        <w:t>为感恩回馈客户，减少库存，提高销量</w:t>
      </w:r>
      <w:r w:rsidRPr="00D512C6">
        <w:rPr>
          <w:rFonts w:ascii="microsoft yahei" w:hAnsi="microsoft yahei"/>
          <w:color w:val="000000" w:themeColor="text1"/>
          <w:sz w:val="18"/>
        </w:rPr>
        <w:t>。此次活动从</w:t>
      </w:r>
      <w:r w:rsidRPr="00D512C6">
        <w:rPr>
          <w:rFonts w:ascii="microsoft yahei" w:hAnsi="microsoft yahei"/>
          <w:color w:val="000000" w:themeColor="text1"/>
          <w:sz w:val="18"/>
        </w:rPr>
        <w:t>2018</w:t>
      </w:r>
      <w:r w:rsidRPr="00D512C6">
        <w:rPr>
          <w:rFonts w:ascii="microsoft yahei" w:hAnsi="microsoft yahei"/>
          <w:color w:val="000000" w:themeColor="text1"/>
          <w:sz w:val="18"/>
        </w:rPr>
        <w:t>年</w:t>
      </w:r>
      <w:r w:rsidRPr="00D512C6">
        <w:rPr>
          <w:rFonts w:ascii="microsoft yahei" w:hAnsi="microsoft yahei"/>
          <w:color w:val="000000" w:themeColor="text1"/>
          <w:sz w:val="18"/>
        </w:rPr>
        <w:t>10</w:t>
      </w:r>
      <w:r w:rsidRPr="00D512C6">
        <w:rPr>
          <w:rFonts w:ascii="microsoft yahei" w:hAnsi="microsoft yahei"/>
          <w:color w:val="000000" w:themeColor="text1"/>
          <w:sz w:val="18"/>
        </w:rPr>
        <w:t>月</w:t>
      </w:r>
      <w:r w:rsidRPr="00D512C6">
        <w:rPr>
          <w:rFonts w:ascii="microsoft yahei" w:hAnsi="microsoft yahei"/>
          <w:color w:val="000000" w:themeColor="text1"/>
          <w:sz w:val="18"/>
        </w:rPr>
        <w:t>14</w:t>
      </w:r>
      <w:r w:rsidRPr="00D512C6">
        <w:rPr>
          <w:rFonts w:ascii="microsoft yahei" w:hAnsi="microsoft yahei"/>
          <w:color w:val="000000" w:themeColor="text1"/>
          <w:sz w:val="18"/>
        </w:rPr>
        <w:t>日开始准备，活动效果统计截止至</w:t>
      </w:r>
      <w:r w:rsidRPr="00D512C6">
        <w:rPr>
          <w:rFonts w:ascii="microsoft yahei" w:hAnsi="microsoft yahei"/>
          <w:color w:val="000000" w:themeColor="text1"/>
          <w:sz w:val="18"/>
        </w:rPr>
        <w:t>2018</w:t>
      </w:r>
      <w:r w:rsidRPr="00D512C6">
        <w:rPr>
          <w:rFonts w:ascii="microsoft yahei" w:hAnsi="microsoft yahei"/>
          <w:color w:val="000000" w:themeColor="text1"/>
          <w:sz w:val="18"/>
        </w:rPr>
        <w:t>年</w:t>
      </w:r>
      <w:r w:rsidRPr="00D512C6">
        <w:rPr>
          <w:rFonts w:ascii="microsoft yahei" w:hAnsi="microsoft yahei"/>
          <w:color w:val="000000" w:themeColor="text1"/>
          <w:sz w:val="18"/>
        </w:rPr>
        <w:t>10</w:t>
      </w:r>
      <w:r w:rsidRPr="00D512C6">
        <w:rPr>
          <w:rFonts w:ascii="microsoft yahei" w:hAnsi="microsoft yahei"/>
          <w:color w:val="000000" w:themeColor="text1"/>
          <w:sz w:val="18"/>
        </w:rPr>
        <w:t>月中下旬。本次活动公司预算为</w:t>
      </w:r>
      <w:r w:rsidRPr="00D512C6">
        <w:rPr>
          <w:rFonts w:ascii="microsoft yahei" w:hAnsi="microsoft yahei"/>
          <w:color w:val="000000" w:themeColor="text1"/>
          <w:sz w:val="18"/>
        </w:rPr>
        <w:t>8</w:t>
      </w:r>
      <w:r w:rsidRPr="00D512C6">
        <w:rPr>
          <w:rFonts w:ascii="microsoft yahei" w:hAnsi="microsoft yahei"/>
          <w:color w:val="000000" w:themeColor="text1"/>
          <w:sz w:val="18"/>
        </w:rPr>
        <w:t>万元。</w:t>
      </w:r>
      <w:r w:rsidR="00D512C6">
        <w:rPr>
          <w:rFonts w:ascii="microsoft yahei" w:hAnsi="microsoft yahei" w:hint="eastAsia"/>
          <w:b/>
          <w:color w:val="000000" w:themeColor="text1"/>
          <w:sz w:val="18"/>
        </w:rPr>
        <w:t>（注：注意审题，后面的“参考”所摘取材料为一汽大众</w:t>
      </w:r>
      <w:r w:rsidR="00D512C6">
        <w:rPr>
          <w:rFonts w:ascii="microsoft yahei" w:hAnsi="microsoft yahei" w:hint="eastAsia"/>
          <w:b/>
          <w:color w:val="000000" w:themeColor="text1"/>
          <w:sz w:val="18"/>
        </w:rPr>
        <w:t>4S</w:t>
      </w:r>
      <w:proofErr w:type="gramStart"/>
      <w:r w:rsidR="00D512C6">
        <w:rPr>
          <w:rFonts w:ascii="microsoft yahei" w:hAnsi="microsoft yahei" w:hint="eastAsia"/>
          <w:b/>
          <w:color w:val="000000" w:themeColor="text1"/>
          <w:sz w:val="18"/>
        </w:rPr>
        <w:t>店活动</w:t>
      </w:r>
      <w:proofErr w:type="gramEnd"/>
      <w:r w:rsidR="00D512C6">
        <w:rPr>
          <w:rFonts w:ascii="microsoft yahei" w:hAnsi="microsoft yahei" w:hint="eastAsia"/>
          <w:b/>
          <w:color w:val="000000" w:themeColor="text1"/>
          <w:sz w:val="18"/>
        </w:rPr>
        <w:t>素材</w:t>
      </w:r>
      <w:r w:rsidR="00601D78">
        <w:rPr>
          <w:rFonts w:ascii="microsoft yahei" w:hAnsi="microsoft yahei" w:hint="eastAsia"/>
          <w:b/>
          <w:color w:val="000000" w:themeColor="text1"/>
          <w:sz w:val="18"/>
        </w:rPr>
        <w:t>，注意甄别车型</w:t>
      </w:r>
      <w:r w:rsidR="00D512C6">
        <w:rPr>
          <w:rFonts w:ascii="microsoft yahei" w:hAnsi="microsoft yahei" w:hint="eastAsia"/>
          <w:b/>
          <w:color w:val="000000" w:themeColor="text1"/>
          <w:sz w:val="18"/>
        </w:rPr>
        <w:t>）</w:t>
      </w:r>
    </w:p>
    <w:p w:rsidR="00C304E0" w:rsidRPr="00C304E0" w:rsidRDefault="007E1427" w:rsidP="00C304E0">
      <w:pPr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1.1 </w:t>
      </w:r>
      <w:r w:rsidR="00C304E0" w:rsidRPr="00C304E0">
        <w:rPr>
          <w:rFonts w:ascii="microsoft yahei" w:hAnsi="microsoft yahei"/>
          <w:color w:val="4B98DC"/>
          <w:sz w:val="26"/>
          <w:szCs w:val="26"/>
        </w:rPr>
        <w:t>城市信息</w:t>
      </w:r>
    </w:p>
    <w:p w:rsidR="00C304E0" w:rsidRDefault="00C304E0" w:rsidP="000C7B1A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668D860F" wp14:editId="2CEAFECB">
            <wp:extent cx="5040000" cy="2767333"/>
            <wp:effectExtent l="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76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4E0" w:rsidRDefault="00C304E0" w:rsidP="000C7B1A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7CE16E56" wp14:editId="2155A76D">
            <wp:extent cx="5040000" cy="1676500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6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4E0" w:rsidRDefault="007E1427" w:rsidP="00C304E0">
      <w:pPr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1.2 </w:t>
      </w:r>
      <w:r w:rsidR="00C304E0">
        <w:rPr>
          <w:rFonts w:ascii="microsoft yahei" w:hAnsi="microsoft yahei"/>
          <w:color w:val="4B98DC"/>
          <w:sz w:val="26"/>
          <w:szCs w:val="26"/>
        </w:rPr>
        <w:t>厂家信息</w:t>
      </w:r>
    </w:p>
    <w:p w:rsidR="00C304E0" w:rsidRDefault="000C7B1A" w:rsidP="000C7B1A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1A3EEFFD" wp14:editId="61DD40D1">
            <wp:extent cx="5040000" cy="2403334"/>
            <wp:effectExtent l="0" t="0" r="825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40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B1A" w:rsidRDefault="000C7B1A" w:rsidP="000C7B1A">
      <w:pPr>
        <w:jc w:val="center"/>
        <w:rPr>
          <w:sz w:val="18"/>
        </w:rPr>
      </w:pPr>
      <w:r>
        <w:rPr>
          <w:noProof/>
        </w:rPr>
        <w:lastRenderedPageBreak/>
        <w:drawing>
          <wp:inline distT="0" distB="0" distL="0" distR="0" wp14:anchorId="6BBD15DF" wp14:editId="27B8BD35">
            <wp:extent cx="5760000" cy="1351333"/>
            <wp:effectExtent l="0" t="0" r="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35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B1A" w:rsidRDefault="000C7B1A" w:rsidP="000C7B1A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28954275" wp14:editId="4044DF90">
            <wp:extent cx="5760000" cy="2984001"/>
            <wp:effectExtent l="0" t="0" r="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98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B1A" w:rsidRDefault="007E1427" w:rsidP="000C7B1A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1.3 </w:t>
      </w:r>
      <w:r w:rsidR="000C7B1A">
        <w:rPr>
          <w:rFonts w:ascii="microsoft yahei" w:hAnsi="microsoft yahei"/>
          <w:color w:val="4B98DC"/>
          <w:sz w:val="26"/>
          <w:szCs w:val="26"/>
        </w:rPr>
        <w:t>经销商信息</w:t>
      </w:r>
    </w:p>
    <w:p w:rsidR="000C7B1A" w:rsidRDefault="000C7B1A" w:rsidP="000C7B1A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227ABAC9" wp14:editId="497F62B0">
            <wp:extent cx="5972374" cy="2965450"/>
            <wp:effectExtent l="0" t="0" r="9525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5271" cy="296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A00" w:rsidRDefault="00282A00" w:rsidP="000C7B1A">
      <w:pPr>
        <w:jc w:val="center"/>
        <w:rPr>
          <w:noProof/>
        </w:rPr>
      </w:pPr>
    </w:p>
    <w:p w:rsidR="000C7B1A" w:rsidRDefault="000C7B1A" w:rsidP="000C7B1A">
      <w:pPr>
        <w:jc w:val="center"/>
        <w:rPr>
          <w:sz w:val="18"/>
        </w:rPr>
      </w:pPr>
      <w:r>
        <w:rPr>
          <w:noProof/>
        </w:rPr>
        <w:lastRenderedPageBreak/>
        <w:drawing>
          <wp:inline distT="0" distB="0" distL="0" distR="0" wp14:anchorId="7F4BB435" wp14:editId="2F727FA6">
            <wp:extent cx="5940000" cy="3240188"/>
            <wp:effectExtent l="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240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B1A" w:rsidRDefault="000C7B1A" w:rsidP="000C7B1A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0147F2E0" wp14:editId="0629F3A6">
            <wp:extent cx="5940000" cy="1364000"/>
            <wp:effectExtent l="0" t="0" r="381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3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2E9" w:rsidRDefault="002C52E9" w:rsidP="002C52E9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 wp14:anchorId="68BE7723" wp14:editId="6DED6622">
            <wp:extent cx="2912000" cy="1800000"/>
            <wp:effectExtent l="0" t="0" r="3175" b="0"/>
            <wp:docPr id="21" name="图片 21" descr="C:\Users\Randy\Desktop\下载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andy\Desktop\下载 (7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22" name="图片 22" descr="C:\Users\Randy\Desktop\下载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Randy\Desktop\下载 (8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B1A" w:rsidRDefault="002C52E9" w:rsidP="00282A00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 wp14:anchorId="346105C7" wp14:editId="09276BC1">
            <wp:extent cx="2912000" cy="1800000"/>
            <wp:effectExtent l="0" t="0" r="3175" b="0"/>
            <wp:docPr id="23" name="图片 23" descr="C:\Users\Randy\Desktop\下载 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andy\Desktop\下载 (9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 wp14:anchorId="485D7107" wp14:editId="43C5EFEF">
            <wp:extent cx="2912000" cy="1800000"/>
            <wp:effectExtent l="0" t="0" r="3175" b="0"/>
            <wp:docPr id="24" name="图片 24" descr="C:\Users\Randy\Desktop\下载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andy\Desktop\下载 (10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B1A" w:rsidRDefault="00CE3BFE" w:rsidP="000C7B1A">
      <w:pPr>
        <w:jc w:val="left"/>
        <w:rPr>
          <w:sz w:val="18"/>
        </w:rPr>
      </w:pPr>
      <w:r>
        <w:rPr>
          <w:rFonts w:hint="eastAsia"/>
          <w:sz w:val="18"/>
        </w:rPr>
        <w:t>【桑塔纳计划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88/70</w:t>
      </w:r>
      <w:r>
        <w:rPr>
          <w:rFonts w:hint="eastAsia"/>
          <w:sz w:val="18"/>
        </w:rPr>
        <w:t>（完成率</w:t>
      </w:r>
      <w:r>
        <w:rPr>
          <w:rFonts w:hint="eastAsia"/>
          <w:sz w:val="18"/>
        </w:rPr>
        <w:t>0.7955</w:t>
      </w:r>
      <w:r>
        <w:rPr>
          <w:rFonts w:hint="eastAsia"/>
          <w:sz w:val="18"/>
        </w:rPr>
        <w:t>）；朗逸计划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85/50</w:t>
      </w:r>
      <w:r>
        <w:rPr>
          <w:rFonts w:hint="eastAsia"/>
          <w:sz w:val="18"/>
        </w:rPr>
        <w:t>（完成率</w:t>
      </w:r>
      <w:r>
        <w:rPr>
          <w:rFonts w:hint="eastAsia"/>
          <w:sz w:val="18"/>
        </w:rPr>
        <w:t>0.5882</w:t>
      </w:r>
      <w:r>
        <w:rPr>
          <w:rFonts w:hint="eastAsia"/>
          <w:sz w:val="18"/>
        </w:rPr>
        <w:t>）；途观计划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34/26</w:t>
      </w:r>
      <w:r>
        <w:rPr>
          <w:rFonts w:hint="eastAsia"/>
          <w:sz w:val="18"/>
        </w:rPr>
        <w:t>（</w:t>
      </w:r>
      <w:r>
        <w:rPr>
          <w:rFonts w:hint="eastAsia"/>
          <w:sz w:val="18"/>
        </w:rPr>
        <w:t>0.7647</w:t>
      </w:r>
      <w:r>
        <w:rPr>
          <w:rFonts w:hint="eastAsia"/>
          <w:sz w:val="18"/>
        </w:rPr>
        <w:t>）】</w:t>
      </w:r>
    </w:p>
    <w:p w:rsidR="000C7B1A" w:rsidRDefault="00CE3BFE" w:rsidP="000C7B1A">
      <w:pPr>
        <w:jc w:val="left"/>
        <w:rPr>
          <w:sz w:val="18"/>
        </w:rPr>
      </w:pPr>
      <w:r>
        <w:rPr>
          <w:rFonts w:hint="eastAsia"/>
          <w:sz w:val="18"/>
        </w:rPr>
        <w:t>【桑塔纳</w:t>
      </w:r>
      <w:r>
        <w:rPr>
          <w:rFonts w:hint="eastAsia"/>
          <w:sz w:val="18"/>
        </w:rPr>
        <w:t>7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36/36</w:t>
      </w:r>
      <w:r>
        <w:rPr>
          <w:rFonts w:hint="eastAsia"/>
          <w:sz w:val="18"/>
        </w:rPr>
        <w:t>；桑塔纳</w:t>
      </w:r>
      <w:r>
        <w:rPr>
          <w:rFonts w:hint="eastAsia"/>
          <w:sz w:val="18"/>
        </w:rPr>
        <w:t>8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46/40</w:t>
      </w:r>
      <w:r>
        <w:rPr>
          <w:rFonts w:hint="eastAsia"/>
          <w:sz w:val="18"/>
        </w:rPr>
        <w:t>；桑塔纳</w:t>
      </w:r>
      <w:r>
        <w:rPr>
          <w:rFonts w:hint="eastAsia"/>
          <w:sz w:val="18"/>
        </w:rPr>
        <w:t>9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65/68</w:t>
      </w:r>
      <w:r>
        <w:rPr>
          <w:rFonts w:hint="eastAsia"/>
          <w:sz w:val="18"/>
        </w:rPr>
        <w:t>；】</w:t>
      </w:r>
    </w:p>
    <w:p w:rsidR="00CE3BFE" w:rsidRDefault="00CE3BFE" w:rsidP="00CE3BFE">
      <w:pPr>
        <w:jc w:val="left"/>
        <w:rPr>
          <w:sz w:val="18"/>
        </w:rPr>
      </w:pPr>
      <w:r>
        <w:rPr>
          <w:rFonts w:hint="eastAsia"/>
          <w:sz w:val="18"/>
        </w:rPr>
        <w:t>【朗逸</w:t>
      </w:r>
      <w:r>
        <w:rPr>
          <w:rFonts w:hint="eastAsia"/>
          <w:sz w:val="18"/>
        </w:rPr>
        <w:t>7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87/84</w:t>
      </w:r>
      <w:r>
        <w:rPr>
          <w:rFonts w:hint="eastAsia"/>
          <w:sz w:val="18"/>
        </w:rPr>
        <w:t>；朗逸</w:t>
      </w:r>
      <w:r>
        <w:rPr>
          <w:rFonts w:hint="eastAsia"/>
          <w:sz w:val="18"/>
        </w:rPr>
        <w:t>8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98/97</w:t>
      </w:r>
      <w:r>
        <w:rPr>
          <w:rFonts w:hint="eastAsia"/>
          <w:sz w:val="18"/>
        </w:rPr>
        <w:t>；朗逸</w:t>
      </w:r>
      <w:r>
        <w:rPr>
          <w:rFonts w:hint="eastAsia"/>
          <w:sz w:val="18"/>
        </w:rPr>
        <w:t>9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113/107</w:t>
      </w:r>
      <w:r>
        <w:rPr>
          <w:rFonts w:hint="eastAsia"/>
          <w:sz w:val="18"/>
        </w:rPr>
        <w:t>；】</w:t>
      </w:r>
    </w:p>
    <w:p w:rsidR="000C7B1A" w:rsidRDefault="00CE3BFE" w:rsidP="000C7B1A">
      <w:pPr>
        <w:jc w:val="left"/>
        <w:rPr>
          <w:sz w:val="18"/>
        </w:rPr>
      </w:pPr>
      <w:r>
        <w:rPr>
          <w:rFonts w:hint="eastAsia"/>
          <w:sz w:val="18"/>
        </w:rPr>
        <w:t>【</w:t>
      </w:r>
      <w:r w:rsidR="002C52E9">
        <w:rPr>
          <w:rFonts w:hint="eastAsia"/>
          <w:sz w:val="18"/>
        </w:rPr>
        <w:t>帕萨特</w:t>
      </w:r>
      <w:r>
        <w:rPr>
          <w:rFonts w:hint="eastAsia"/>
          <w:sz w:val="18"/>
        </w:rPr>
        <w:t>7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35/54</w:t>
      </w:r>
      <w:r>
        <w:rPr>
          <w:rFonts w:hint="eastAsia"/>
          <w:sz w:val="18"/>
        </w:rPr>
        <w:t>；</w:t>
      </w:r>
      <w:r w:rsidR="002C52E9">
        <w:rPr>
          <w:rFonts w:hint="eastAsia"/>
          <w:sz w:val="18"/>
        </w:rPr>
        <w:t>帕萨特</w:t>
      </w:r>
      <w:r>
        <w:rPr>
          <w:rFonts w:hint="eastAsia"/>
          <w:sz w:val="18"/>
        </w:rPr>
        <w:t>8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46/31</w:t>
      </w:r>
      <w:r>
        <w:rPr>
          <w:rFonts w:hint="eastAsia"/>
          <w:sz w:val="18"/>
        </w:rPr>
        <w:t>；</w:t>
      </w:r>
      <w:r w:rsidR="002C52E9">
        <w:rPr>
          <w:rFonts w:hint="eastAsia"/>
          <w:sz w:val="18"/>
        </w:rPr>
        <w:t>帕萨特</w:t>
      </w:r>
      <w:r>
        <w:rPr>
          <w:rFonts w:hint="eastAsia"/>
          <w:sz w:val="18"/>
        </w:rPr>
        <w:t>9</w:t>
      </w:r>
      <w:r>
        <w:rPr>
          <w:rFonts w:hint="eastAsia"/>
          <w:sz w:val="18"/>
        </w:rPr>
        <w:t>月计划</w:t>
      </w:r>
      <w:r>
        <w:rPr>
          <w:rFonts w:hint="eastAsia"/>
          <w:sz w:val="18"/>
        </w:rPr>
        <w:t>/</w:t>
      </w:r>
      <w:r>
        <w:rPr>
          <w:rFonts w:hint="eastAsia"/>
          <w:sz w:val="18"/>
        </w:rPr>
        <w:t>实际销量：</w:t>
      </w:r>
      <w:r>
        <w:rPr>
          <w:rFonts w:hint="eastAsia"/>
          <w:sz w:val="18"/>
        </w:rPr>
        <w:t>53/62</w:t>
      </w:r>
      <w:r>
        <w:rPr>
          <w:rFonts w:hint="eastAsia"/>
          <w:sz w:val="18"/>
        </w:rPr>
        <w:t>；】</w:t>
      </w:r>
    </w:p>
    <w:p w:rsidR="00240B62" w:rsidRDefault="00240B62" w:rsidP="00240B62">
      <w:pPr>
        <w:jc w:val="center"/>
        <w:rPr>
          <w:noProof/>
        </w:rPr>
      </w:pPr>
    </w:p>
    <w:p w:rsidR="00282A00" w:rsidRDefault="00282A00" w:rsidP="00240B62">
      <w:pPr>
        <w:jc w:val="center"/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</w:rPr>
      </w:pPr>
      <w:r>
        <w:rPr>
          <w:noProof/>
          <w:sz w:val="18"/>
        </w:rPr>
        <w:lastRenderedPageBreak/>
        <w:drawing>
          <wp:inline distT="0" distB="0" distL="0" distR="0">
            <wp:extent cx="2912000" cy="1800000"/>
            <wp:effectExtent l="0" t="0" r="3175" b="0"/>
            <wp:docPr id="25" name="图片 25" descr="C:\Users\Randy\Desktop\下载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Randy\Desktop\下载 (11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A00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26" name="图片 26" descr="C:\Users\Randy\Desktop\下载 (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andy\Desktop\下载 (12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A00" w:rsidRPr="00282A00" w:rsidRDefault="00282A00" w:rsidP="00240B62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27" name="图片 27" descr="C:\Users\Randy\Desktop\下载 (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andy\Desktop\下载 (13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2A00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28" name="图片 28" descr="C:\Users\Randy\Desktop\下载 (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Randy\Desktop\下载 (14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B62" w:rsidRPr="00282A00" w:rsidRDefault="00240B62" w:rsidP="00240B62">
      <w:pPr>
        <w:jc w:val="left"/>
        <w:rPr>
          <w:sz w:val="18"/>
        </w:rPr>
      </w:pPr>
      <w:r w:rsidRPr="00282A00">
        <w:rPr>
          <w:rFonts w:hint="eastAsia"/>
          <w:sz w:val="18"/>
        </w:rPr>
        <w:t>【</w:t>
      </w:r>
      <w:r w:rsidRPr="00282A00">
        <w:rPr>
          <w:rFonts w:hint="eastAsia"/>
          <w:sz w:val="18"/>
        </w:rPr>
        <w:t>30</w:t>
      </w:r>
      <w:r w:rsidRPr="00282A00">
        <w:rPr>
          <w:rFonts w:hint="eastAsia"/>
          <w:sz w:val="18"/>
        </w:rPr>
        <w:t>天以内：桑塔纳</w:t>
      </w:r>
      <w:r w:rsidRPr="00282A00">
        <w:rPr>
          <w:rFonts w:hint="eastAsia"/>
          <w:sz w:val="18"/>
        </w:rPr>
        <w:t>18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0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21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30-60</w:t>
      </w:r>
      <w:r w:rsidRPr="00282A00">
        <w:rPr>
          <w:rFonts w:hint="eastAsia"/>
          <w:sz w:val="18"/>
        </w:rPr>
        <w:t>天：桑塔纳</w:t>
      </w:r>
      <w:r w:rsidRPr="00282A00">
        <w:rPr>
          <w:rFonts w:hint="eastAsia"/>
          <w:sz w:val="18"/>
        </w:rPr>
        <w:t>75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87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39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60</w:t>
      </w:r>
      <w:r w:rsidRPr="00282A00">
        <w:rPr>
          <w:rFonts w:hint="eastAsia"/>
          <w:sz w:val="18"/>
        </w:rPr>
        <w:t>天以上：桑塔纳</w:t>
      </w:r>
      <w:r w:rsidRPr="00282A00">
        <w:rPr>
          <w:rFonts w:hint="eastAsia"/>
          <w:sz w:val="18"/>
        </w:rPr>
        <w:t>2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12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0</w:t>
      </w:r>
      <w:r w:rsidRPr="00282A00">
        <w:rPr>
          <w:rFonts w:hint="eastAsia"/>
          <w:sz w:val="18"/>
        </w:rPr>
        <w:t>；】</w:t>
      </w:r>
    </w:p>
    <w:p w:rsidR="00240B62" w:rsidRPr="00282A00" w:rsidRDefault="00240B62" w:rsidP="00240B62">
      <w:pPr>
        <w:jc w:val="left"/>
        <w:rPr>
          <w:sz w:val="18"/>
        </w:rPr>
      </w:pPr>
      <w:r w:rsidRPr="00282A00">
        <w:rPr>
          <w:rFonts w:hint="eastAsia"/>
          <w:sz w:val="18"/>
        </w:rPr>
        <w:t>【</w:t>
      </w:r>
      <w:r w:rsidRPr="00282A00">
        <w:rPr>
          <w:rFonts w:hint="eastAsia"/>
          <w:sz w:val="18"/>
        </w:rPr>
        <w:t>O</w:t>
      </w:r>
      <w:r w:rsidRPr="00282A00">
        <w:rPr>
          <w:rFonts w:hint="eastAsia"/>
          <w:sz w:val="18"/>
        </w:rPr>
        <w:t>级客户：桑塔纳</w:t>
      </w:r>
      <w:r w:rsidRPr="00282A00">
        <w:rPr>
          <w:rFonts w:hint="eastAsia"/>
          <w:sz w:val="18"/>
        </w:rPr>
        <w:t>6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4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3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H</w:t>
      </w:r>
      <w:r w:rsidRPr="00282A00">
        <w:rPr>
          <w:rFonts w:hint="eastAsia"/>
          <w:sz w:val="18"/>
        </w:rPr>
        <w:t>级客户：桑塔纳</w:t>
      </w:r>
      <w:r w:rsidRPr="00282A00">
        <w:rPr>
          <w:rFonts w:hint="eastAsia"/>
          <w:sz w:val="18"/>
        </w:rPr>
        <w:t>29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19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22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A</w:t>
      </w:r>
      <w:r w:rsidRPr="00282A00">
        <w:rPr>
          <w:rFonts w:hint="eastAsia"/>
          <w:sz w:val="18"/>
        </w:rPr>
        <w:t>级客户：桑塔纳</w:t>
      </w:r>
      <w:r w:rsidRPr="00282A00">
        <w:rPr>
          <w:rFonts w:hint="eastAsia"/>
          <w:sz w:val="18"/>
        </w:rPr>
        <w:t>85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52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48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B</w:t>
      </w:r>
      <w:r w:rsidRPr="00282A00">
        <w:rPr>
          <w:rFonts w:hint="eastAsia"/>
          <w:sz w:val="18"/>
        </w:rPr>
        <w:t>级客户：桑塔纳</w:t>
      </w:r>
      <w:r w:rsidR="001B7205" w:rsidRPr="00282A00">
        <w:rPr>
          <w:rFonts w:hint="eastAsia"/>
          <w:sz w:val="18"/>
        </w:rPr>
        <w:t>168</w:t>
      </w:r>
      <w:r w:rsidRPr="00282A00">
        <w:rPr>
          <w:rFonts w:hint="eastAsia"/>
          <w:sz w:val="18"/>
        </w:rPr>
        <w:t>，朗逸</w:t>
      </w:r>
      <w:r w:rsidR="001B7205" w:rsidRPr="00282A00">
        <w:rPr>
          <w:rFonts w:hint="eastAsia"/>
          <w:sz w:val="18"/>
        </w:rPr>
        <w:t>215</w:t>
      </w:r>
      <w:r w:rsidRPr="00282A00">
        <w:rPr>
          <w:rFonts w:hint="eastAsia"/>
          <w:sz w:val="18"/>
        </w:rPr>
        <w:t>，帕萨特</w:t>
      </w:r>
      <w:r w:rsidR="001B7205" w:rsidRPr="00282A00">
        <w:rPr>
          <w:rFonts w:hint="eastAsia"/>
          <w:sz w:val="18"/>
        </w:rPr>
        <w:t>95</w:t>
      </w:r>
      <w:r w:rsidRPr="00282A00">
        <w:rPr>
          <w:rFonts w:hint="eastAsia"/>
          <w:sz w:val="18"/>
        </w:rPr>
        <w:t>；</w:t>
      </w:r>
      <w:r w:rsidR="001B7205" w:rsidRPr="00282A00">
        <w:rPr>
          <w:rFonts w:hint="eastAsia"/>
          <w:sz w:val="18"/>
        </w:rPr>
        <w:t>C</w:t>
      </w:r>
      <w:r w:rsidR="001B7205" w:rsidRPr="00282A00">
        <w:rPr>
          <w:rFonts w:hint="eastAsia"/>
          <w:sz w:val="18"/>
        </w:rPr>
        <w:t>级客户：桑塔纳</w:t>
      </w:r>
      <w:r w:rsidR="001B7205" w:rsidRPr="00282A00">
        <w:rPr>
          <w:rFonts w:hint="eastAsia"/>
          <w:sz w:val="18"/>
        </w:rPr>
        <w:t>229</w:t>
      </w:r>
      <w:r w:rsidR="001B7205" w:rsidRPr="00282A00">
        <w:rPr>
          <w:rFonts w:hint="eastAsia"/>
          <w:sz w:val="18"/>
        </w:rPr>
        <w:t>，朗逸</w:t>
      </w:r>
      <w:r w:rsidR="001B7205" w:rsidRPr="00282A00">
        <w:rPr>
          <w:rFonts w:hint="eastAsia"/>
          <w:sz w:val="18"/>
        </w:rPr>
        <w:t>364</w:t>
      </w:r>
      <w:r w:rsidR="001B7205" w:rsidRPr="00282A00">
        <w:rPr>
          <w:rFonts w:hint="eastAsia"/>
          <w:sz w:val="18"/>
        </w:rPr>
        <w:t>，帕萨特</w:t>
      </w:r>
      <w:r w:rsidR="001B7205" w:rsidRPr="00282A00">
        <w:rPr>
          <w:rFonts w:hint="eastAsia"/>
          <w:sz w:val="18"/>
        </w:rPr>
        <w:t>199</w:t>
      </w:r>
      <w:r w:rsidR="001B7205"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】</w:t>
      </w:r>
    </w:p>
    <w:p w:rsidR="001B7205" w:rsidRPr="00282A00" w:rsidRDefault="001B7205" w:rsidP="00240B62">
      <w:pPr>
        <w:jc w:val="left"/>
        <w:rPr>
          <w:sz w:val="18"/>
        </w:rPr>
      </w:pPr>
      <w:r w:rsidRPr="00282A00">
        <w:rPr>
          <w:rFonts w:hint="eastAsia"/>
          <w:sz w:val="18"/>
        </w:rPr>
        <w:t>【</w:t>
      </w:r>
      <w:r w:rsidRPr="00282A00">
        <w:rPr>
          <w:rFonts w:hint="eastAsia"/>
          <w:sz w:val="18"/>
        </w:rPr>
        <w:t>7</w:t>
      </w:r>
      <w:r w:rsidRPr="00282A00">
        <w:rPr>
          <w:rFonts w:hint="eastAsia"/>
          <w:sz w:val="18"/>
        </w:rPr>
        <w:t>月份来电统计：桑塔纳</w:t>
      </w:r>
      <w:r w:rsidRPr="00282A00">
        <w:rPr>
          <w:rFonts w:hint="eastAsia"/>
          <w:sz w:val="18"/>
        </w:rPr>
        <w:t>162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131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94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8</w:t>
      </w:r>
      <w:r w:rsidRPr="00282A00">
        <w:rPr>
          <w:rFonts w:hint="eastAsia"/>
          <w:sz w:val="18"/>
        </w:rPr>
        <w:t>月份来电统计：桑塔纳</w:t>
      </w:r>
      <w:r w:rsidRPr="00282A00">
        <w:rPr>
          <w:rFonts w:hint="eastAsia"/>
          <w:sz w:val="18"/>
        </w:rPr>
        <w:t>116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219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155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9</w:t>
      </w:r>
      <w:r w:rsidRPr="00282A00">
        <w:rPr>
          <w:rFonts w:hint="eastAsia"/>
          <w:sz w:val="18"/>
        </w:rPr>
        <w:t>月份来电统计：桑塔纳</w:t>
      </w:r>
      <w:r w:rsidRPr="00282A00">
        <w:rPr>
          <w:rFonts w:hint="eastAsia"/>
          <w:sz w:val="18"/>
        </w:rPr>
        <w:t>147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200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134</w:t>
      </w:r>
      <w:r w:rsidRPr="00282A00">
        <w:rPr>
          <w:rFonts w:hint="eastAsia"/>
          <w:sz w:val="18"/>
        </w:rPr>
        <w:t>；】</w:t>
      </w:r>
    </w:p>
    <w:p w:rsidR="001B7205" w:rsidRPr="00282A00" w:rsidRDefault="001B7205" w:rsidP="00240B62">
      <w:pPr>
        <w:jc w:val="left"/>
        <w:rPr>
          <w:sz w:val="18"/>
        </w:rPr>
      </w:pPr>
      <w:r w:rsidRPr="00282A00">
        <w:rPr>
          <w:rFonts w:hint="eastAsia"/>
          <w:sz w:val="18"/>
        </w:rPr>
        <w:t>【</w:t>
      </w:r>
      <w:r w:rsidRPr="00282A00">
        <w:rPr>
          <w:rFonts w:hint="eastAsia"/>
          <w:sz w:val="18"/>
        </w:rPr>
        <w:t>7</w:t>
      </w:r>
      <w:r w:rsidRPr="00282A00">
        <w:rPr>
          <w:rFonts w:hint="eastAsia"/>
          <w:sz w:val="18"/>
        </w:rPr>
        <w:t>月份到店统计：桑塔纳</w:t>
      </w:r>
      <w:r w:rsidRPr="00282A00">
        <w:rPr>
          <w:rFonts w:hint="eastAsia"/>
          <w:sz w:val="18"/>
        </w:rPr>
        <w:t>302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274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177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8</w:t>
      </w:r>
      <w:r w:rsidRPr="00282A00">
        <w:rPr>
          <w:rFonts w:hint="eastAsia"/>
          <w:sz w:val="18"/>
        </w:rPr>
        <w:t>月份到店统计：桑塔纳</w:t>
      </w:r>
      <w:r w:rsidRPr="00282A00">
        <w:rPr>
          <w:rFonts w:hint="eastAsia"/>
          <w:sz w:val="18"/>
        </w:rPr>
        <w:t>258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487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284</w:t>
      </w:r>
      <w:r w:rsidRPr="00282A00">
        <w:rPr>
          <w:rFonts w:hint="eastAsia"/>
          <w:sz w:val="18"/>
        </w:rPr>
        <w:t>；</w:t>
      </w:r>
      <w:r w:rsidRPr="00282A00">
        <w:rPr>
          <w:rFonts w:hint="eastAsia"/>
          <w:sz w:val="18"/>
        </w:rPr>
        <w:t>9</w:t>
      </w:r>
      <w:r w:rsidRPr="00282A00">
        <w:rPr>
          <w:rFonts w:hint="eastAsia"/>
          <w:sz w:val="18"/>
        </w:rPr>
        <w:t>月份到店统计：桑塔纳</w:t>
      </w:r>
      <w:r w:rsidRPr="00282A00">
        <w:rPr>
          <w:rFonts w:hint="eastAsia"/>
          <w:sz w:val="18"/>
        </w:rPr>
        <w:t>294</w:t>
      </w:r>
      <w:r w:rsidRPr="00282A00">
        <w:rPr>
          <w:rFonts w:hint="eastAsia"/>
          <w:sz w:val="18"/>
        </w:rPr>
        <w:t>，朗逸</w:t>
      </w:r>
      <w:r w:rsidRPr="00282A00">
        <w:rPr>
          <w:rFonts w:hint="eastAsia"/>
          <w:sz w:val="18"/>
        </w:rPr>
        <w:t>412</w:t>
      </w:r>
      <w:r w:rsidRPr="00282A00">
        <w:rPr>
          <w:rFonts w:hint="eastAsia"/>
          <w:sz w:val="18"/>
        </w:rPr>
        <w:t>，帕萨特</w:t>
      </w:r>
      <w:r w:rsidRPr="00282A00">
        <w:rPr>
          <w:rFonts w:hint="eastAsia"/>
          <w:sz w:val="18"/>
        </w:rPr>
        <w:t>275</w:t>
      </w:r>
      <w:r w:rsidRPr="00282A00">
        <w:rPr>
          <w:rFonts w:hint="eastAsia"/>
          <w:sz w:val="18"/>
        </w:rPr>
        <w:t>；】</w:t>
      </w:r>
    </w:p>
    <w:p w:rsidR="001B7205" w:rsidRDefault="001B7205" w:rsidP="001B7205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911999" cy="1800000"/>
            <wp:effectExtent l="0" t="0" r="3175" b="0"/>
            <wp:docPr id="14" name="图片 14" descr="C:\Users\Randy\Desktop\下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andy\Desktop\下载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99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911999" cy="1800000"/>
            <wp:effectExtent l="0" t="0" r="3175" b="0"/>
            <wp:docPr id="15" name="图片 15" descr="C:\Users\Randy\Desktop\下载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ndy\Desktop\下载 (1)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99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205" w:rsidRDefault="001B7205" w:rsidP="001B7205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16" name="图片 16" descr="C:\Users\Randy\Desktop\下载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andy\Desktop\下载 (2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17" name="图片 17" descr="C:\Users\Randy\Desktop\下载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ndy\Desktop\下载 (3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509" w:rsidRDefault="00631509" w:rsidP="00631509">
      <w:pPr>
        <w:jc w:val="left"/>
        <w:rPr>
          <w:sz w:val="18"/>
        </w:rPr>
      </w:pPr>
      <w:r>
        <w:rPr>
          <w:rFonts w:hint="eastAsia"/>
          <w:sz w:val="18"/>
        </w:rPr>
        <w:t>【</w:t>
      </w:r>
      <w:r>
        <w:rPr>
          <w:rFonts w:hint="eastAsia"/>
          <w:sz w:val="18"/>
        </w:rPr>
        <w:t>C</w:t>
      </w:r>
      <w:r>
        <w:rPr>
          <w:rFonts w:hint="eastAsia"/>
          <w:sz w:val="18"/>
        </w:rPr>
        <w:t>级客户：</w:t>
      </w:r>
      <w:r>
        <w:rPr>
          <w:rFonts w:hint="eastAsia"/>
          <w:sz w:val="18"/>
        </w:rPr>
        <w:t>0.16</w:t>
      </w:r>
      <w:r>
        <w:rPr>
          <w:rFonts w:hint="eastAsia"/>
          <w:sz w:val="18"/>
        </w:rPr>
        <w:t>；</w:t>
      </w:r>
      <w:r>
        <w:rPr>
          <w:rFonts w:hint="eastAsia"/>
          <w:sz w:val="18"/>
        </w:rPr>
        <w:t>B</w:t>
      </w:r>
      <w:r>
        <w:rPr>
          <w:rFonts w:hint="eastAsia"/>
          <w:sz w:val="18"/>
        </w:rPr>
        <w:t>级客户：</w:t>
      </w:r>
      <w:r>
        <w:rPr>
          <w:rFonts w:hint="eastAsia"/>
          <w:sz w:val="18"/>
        </w:rPr>
        <w:t>0.29</w:t>
      </w:r>
      <w:r>
        <w:rPr>
          <w:rFonts w:hint="eastAsia"/>
          <w:sz w:val="18"/>
        </w:rPr>
        <w:t>；</w:t>
      </w:r>
      <w:r>
        <w:rPr>
          <w:rFonts w:hint="eastAsia"/>
          <w:sz w:val="18"/>
        </w:rPr>
        <w:t>A</w:t>
      </w:r>
      <w:r>
        <w:rPr>
          <w:rFonts w:hint="eastAsia"/>
          <w:sz w:val="18"/>
        </w:rPr>
        <w:t>级客户：</w:t>
      </w:r>
      <w:r>
        <w:rPr>
          <w:rFonts w:hint="eastAsia"/>
          <w:sz w:val="18"/>
        </w:rPr>
        <w:t>0.49</w:t>
      </w:r>
      <w:r>
        <w:rPr>
          <w:rFonts w:hint="eastAsia"/>
          <w:sz w:val="18"/>
        </w:rPr>
        <w:t>】</w:t>
      </w:r>
    </w:p>
    <w:p w:rsidR="00631509" w:rsidRDefault="00631509" w:rsidP="00631509">
      <w:pPr>
        <w:jc w:val="left"/>
        <w:rPr>
          <w:sz w:val="18"/>
        </w:rPr>
      </w:pPr>
      <w:r>
        <w:rPr>
          <w:rFonts w:hint="eastAsia"/>
          <w:sz w:val="18"/>
        </w:rPr>
        <w:t>【</w:t>
      </w:r>
      <w:r w:rsidR="002C52E9">
        <w:rPr>
          <w:rFonts w:hint="eastAsia"/>
          <w:sz w:val="18"/>
        </w:rPr>
        <w:t>7</w:t>
      </w:r>
      <w:r w:rsidR="002C52E9">
        <w:rPr>
          <w:rFonts w:hint="eastAsia"/>
          <w:sz w:val="18"/>
        </w:rPr>
        <w:t>月份桑塔纳同比销量：</w:t>
      </w:r>
      <w:r w:rsidR="002C52E9">
        <w:rPr>
          <w:rFonts w:hint="eastAsia"/>
          <w:sz w:val="18"/>
        </w:rPr>
        <w:t>56/36</w:t>
      </w:r>
      <w:r w:rsidR="002C52E9">
        <w:rPr>
          <w:rFonts w:hint="eastAsia"/>
          <w:sz w:val="18"/>
        </w:rPr>
        <w:t>；</w:t>
      </w:r>
      <w:r w:rsidR="002C52E9">
        <w:rPr>
          <w:rFonts w:hint="eastAsia"/>
          <w:sz w:val="18"/>
        </w:rPr>
        <w:t>8</w:t>
      </w:r>
      <w:r w:rsidR="002C52E9">
        <w:rPr>
          <w:rFonts w:hint="eastAsia"/>
          <w:sz w:val="18"/>
        </w:rPr>
        <w:t>月份桑塔纳同比销量：</w:t>
      </w:r>
      <w:r w:rsidR="002C52E9">
        <w:rPr>
          <w:rFonts w:hint="eastAsia"/>
          <w:sz w:val="18"/>
        </w:rPr>
        <w:t>53/40</w:t>
      </w:r>
      <w:r w:rsidR="002C52E9">
        <w:rPr>
          <w:rFonts w:hint="eastAsia"/>
          <w:sz w:val="18"/>
        </w:rPr>
        <w:t>；</w:t>
      </w:r>
      <w:r w:rsidR="002C52E9">
        <w:rPr>
          <w:rFonts w:hint="eastAsia"/>
          <w:sz w:val="18"/>
        </w:rPr>
        <w:t>9</w:t>
      </w:r>
      <w:r w:rsidR="002C52E9">
        <w:rPr>
          <w:rFonts w:hint="eastAsia"/>
          <w:sz w:val="18"/>
        </w:rPr>
        <w:t>月份桑塔纳同比销量：</w:t>
      </w:r>
      <w:r w:rsidR="002C52E9">
        <w:rPr>
          <w:rFonts w:hint="eastAsia"/>
          <w:sz w:val="18"/>
        </w:rPr>
        <w:t>72/68</w:t>
      </w:r>
      <w:r w:rsidR="002C52E9">
        <w:rPr>
          <w:rFonts w:hint="eastAsia"/>
          <w:sz w:val="18"/>
        </w:rPr>
        <w:t>；</w:t>
      </w:r>
      <w:r>
        <w:rPr>
          <w:rFonts w:hint="eastAsia"/>
          <w:sz w:val="18"/>
        </w:rPr>
        <w:t>】</w:t>
      </w:r>
    </w:p>
    <w:p w:rsidR="002C52E9" w:rsidRDefault="002C52E9" w:rsidP="00631509">
      <w:pPr>
        <w:jc w:val="left"/>
        <w:rPr>
          <w:sz w:val="18"/>
        </w:rPr>
      </w:pPr>
      <w:r>
        <w:rPr>
          <w:rFonts w:hint="eastAsia"/>
          <w:sz w:val="18"/>
        </w:rPr>
        <w:lastRenderedPageBreak/>
        <w:t>【</w:t>
      </w:r>
      <w:r>
        <w:rPr>
          <w:rFonts w:hint="eastAsia"/>
          <w:sz w:val="18"/>
        </w:rPr>
        <w:t>7</w:t>
      </w:r>
      <w:r>
        <w:rPr>
          <w:rFonts w:hint="eastAsia"/>
          <w:sz w:val="18"/>
        </w:rPr>
        <w:t>月份朗逸同比销量：</w:t>
      </w:r>
      <w:r>
        <w:rPr>
          <w:rFonts w:hint="eastAsia"/>
          <w:sz w:val="18"/>
        </w:rPr>
        <w:t>64/84</w:t>
      </w:r>
      <w:r>
        <w:rPr>
          <w:rFonts w:hint="eastAsia"/>
          <w:sz w:val="18"/>
        </w:rPr>
        <w:t>；</w:t>
      </w:r>
      <w:r>
        <w:rPr>
          <w:rFonts w:hint="eastAsia"/>
          <w:sz w:val="18"/>
        </w:rPr>
        <w:t>8</w:t>
      </w:r>
      <w:r>
        <w:rPr>
          <w:rFonts w:hint="eastAsia"/>
          <w:sz w:val="18"/>
        </w:rPr>
        <w:t>月份朗逸同比销量：</w:t>
      </w:r>
      <w:r>
        <w:rPr>
          <w:rFonts w:hint="eastAsia"/>
          <w:sz w:val="18"/>
        </w:rPr>
        <w:t>87/97</w:t>
      </w:r>
      <w:r>
        <w:rPr>
          <w:rFonts w:hint="eastAsia"/>
          <w:sz w:val="18"/>
        </w:rPr>
        <w:t>；</w:t>
      </w:r>
      <w:r>
        <w:rPr>
          <w:rFonts w:hint="eastAsia"/>
          <w:sz w:val="18"/>
        </w:rPr>
        <w:t>9</w:t>
      </w:r>
      <w:r>
        <w:rPr>
          <w:rFonts w:hint="eastAsia"/>
          <w:sz w:val="18"/>
        </w:rPr>
        <w:t>月份朗逸同比销量：</w:t>
      </w:r>
      <w:r>
        <w:rPr>
          <w:rFonts w:hint="eastAsia"/>
          <w:sz w:val="18"/>
        </w:rPr>
        <w:t>134/107</w:t>
      </w:r>
      <w:r>
        <w:rPr>
          <w:rFonts w:hint="eastAsia"/>
          <w:sz w:val="18"/>
        </w:rPr>
        <w:t>；】</w:t>
      </w:r>
    </w:p>
    <w:p w:rsidR="002C52E9" w:rsidRDefault="002C52E9" w:rsidP="00631509">
      <w:pPr>
        <w:jc w:val="left"/>
        <w:rPr>
          <w:sz w:val="18"/>
        </w:rPr>
      </w:pPr>
      <w:r>
        <w:rPr>
          <w:rFonts w:hint="eastAsia"/>
          <w:sz w:val="18"/>
        </w:rPr>
        <w:t>【</w:t>
      </w:r>
      <w:r>
        <w:rPr>
          <w:rFonts w:hint="eastAsia"/>
          <w:sz w:val="18"/>
        </w:rPr>
        <w:t>7</w:t>
      </w:r>
      <w:r>
        <w:rPr>
          <w:rFonts w:hint="eastAsia"/>
          <w:sz w:val="18"/>
        </w:rPr>
        <w:t>月份帕萨特同比销量：</w:t>
      </w:r>
      <w:r>
        <w:rPr>
          <w:rFonts w:hint="eastAsia"/>
          <w:sz w:val="18"/>
        </w:rPr>
        <w:t>21/54</w:t>
      </w:r>
      <w:r>
        <w:rPr>
          <w:rFonts w:hint="eastAsia"/>
          <w:sz w:val="18"/>
        </w:rPr>
        <w:t>；</w:t>
      </w:r>
      <w:r>
        <w:rPr>
          <w:rFonts w:hint="eastAsia"/>
          <w:sz w:val="18"/>
        </w:rPr>
        <w:t>8</w:t>
      </w:r>
      <w:r>
        <w:rPr>
          <w:rFonts w:hint="eastAsia"/>
          <w:sz w:val="18"/>
        </w:rPr>
        <w:t>月份帕萨特同比销量：</w:t>
      </w:r>
      <w:r>
        <w:rPr>
          <w:rFonts w:hint="eastAsia"/>
          <w:sz w:val="18"/>
        </w:rPr>
        <w:t>32/31</w:t>
      </w:r>
      <w:r>
        <w:rPr>
          <w:rFonts w:hint="eastAsia"/>
          <w:sz w:val="18"/>
        </w:rPr>
        <w:t>；</w:t>
      </w:r>
      <w:r>
        <w:rPr>
          <w:rFonts w:hint="eastAsia"/>
          <w:sz w:val="18"/>
        </w:rPr>
        <w:t>9</w:t>
      </w:r>
      <w:r>
        <w:rPr>
          <w:rFonts w:hint="eastAsia"/>
          <w:sz w:val="18"/>
        </w:rPr>
        <w:t>月份帕萨特同比销量：</w:t>
      </w:r>
      <w:r>
        <w:rPr>
          <w:rFonts w:hint="eastAsia"/>
          <w:sz w:val="18"/>
        </w:rPr>
        <w:t>44/62</w:t>
      </w:r>
      <w:r>
        <w:rPr>
          <w:rFonts w:hint="eastAsia"/>
          <w:sz w:val="18"/>
        </w:rPr>
        <w:t>；】</w:t>
      </w:r>
    </w:p>
    <w:p w:rsidR="002C52E9" w:rsidRDefault="002C52E9" w:rsidP="00282A00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18" name="图片 18" descr="C:\Users\Randy\Desktop\下载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andy\Desktop\下载 (4)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19" name="图片 19" descr="C:\Users\Randy\Desktop\下载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andy\Desktop\下载 (5)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2E9" w:rsidRDefault="002C52E9" w:rsidP="00282A00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912000" cy="1800000"/>
            <wp:effectExtent l="0" t="0" r="3175" b="0"/>
            <wp:docPr id="20" name="图片 20" descr="C:\Users\Randy\Desktop\下载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andy\Desktop\下载 (6)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3FFD" w:rsidRDefault="007E1427" w:rsidP="006127AD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1.4 </w:t>
      </w:r>
      <w:proofErr w:type="gramStart"/>
      <w:r w:rsidR="006127AD">
        <w:rPr>
          <w:rFonts w:ascii="microsoft yahei" w:hAnsi="microsoft yahei"/>
          <w:color w:val="4B98DC"/>
          <w:sz w:val="26"/>
          <w:szCs w:val="26"/>
        </w:rPr>
        <w:t>竞品信息</w:t>
      </w:r>
      <w:proofErr w:type="gramEnd"/>
    </w:p>
    <w:p w:rsidR="006127AD" w:rsidRDefault="00AE0815" w:rsidP="006127AD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5783998" cy="3600000"/>
            <wp:effectExtent l="0" t="0" r="0" b="0"/>
            <wp:docPr id="30" name="图片 30" descr="C:\Users\Randy\Desktop\下载 (1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Randy\Desktop\下载 (16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998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815" w:rsidRDefault="00AE0815" w:rsidP="006127AD">
      <w:pPr>
        <w:jc w:val="center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83999" cy="3600000"/>
            <wp:effectExtent l="0" t="0" r="0" b="0"/>
            <wp:docPr id="31" name="图片 31" descr="C:\Users\Randy\Desktop\下载 (1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Randy\Desktop\下载 (17)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99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815" w:rsidRDefault="00AE0815" w:rsidP="006127AD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5783999" cy="3600000"/>
            <wp:effectExtent l="0" t="0" r="0" b="0"/>
            <wp:docPr id="32" name="图片 32" descr="C:\Users\Randy\Desktop\下载 (1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Randy\Desktop\下载 (18)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99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815" w:rsidRDefault="007E1427" w:rsidP="00AE0815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1.5 </w:t>
      </w:r>
      <w:r w:rsidR="00AE0815">
        <w:rPr>
          <w:rFonts w:ascii="microsoft yahei" w:hAnsi="microsoft yahei"/>
          <w:color w:val="4B98DC"/>
          <w:sz w:val="26"/>
          <w:szCs w:val="26"/>
        </w:rPr>
        <w:t>市场调研结果</w:t>
      </w:r>
    </w:p>
    <w:p w:rsidR="00AE0815" w:rsidRPr="00AE0815" w:rsidRDefault="00AE0815" w:rsidP="00AE0815">
      <w:pPr>
        <w:jc w:val="left"/>
        <w:rPr>
          <w:rFonts w:ascii="microsoft yahei" w:hAnsi="microsoft yahei" w:hint="eastAsia"/>
          <w:b/>
          <w:color w:val="000000" w:themeColor="text1"/>
          <w:sz w:val="18"/>
          <w:szCs w:val="26"/>
        </w:rPr>
      </w:pPr>
      <w:r>
        <w:rPr>
          <w:rFonts w:ascii="microsoft yahei" w:hAnsi="microsoft yahei" w:hint="eastAsia"/>
          <w:b/>
          <w:color w:val="000000" w:themeColor="text1"/>
          <w:sz w:val="18"/>
          <w:szCs w:val="26"/>
        </w:rPr>
        <w:t>【</w:t>
      </w:r>
      <w:r w:rsidRPr="00AE0815">
        <w:rPr>
          <w:rFonts w:ascii="microsoft yahei" w:hAnsi="microsoft yahei" w:hint="eastAsia"/>
          <w:b/>
          <w:color w:val="000000" w:themeColor="text1"/>
          <w:sz w:val="18"/>
          <w:szCs w:val="26"/>
        </w:rPr>
        <w:t>桑塔纳的调查数据</w:t>
      </w:r>
      <w:r>
        <w:rPr>
          <w:rFonts w:ascii="microsoft yahei" w:hAnsi="microsoft yahei" w:hint="eastAsia"/>
          <w:b/>
          <w:color w:val="000000" w:themeColor="text1"/>
          <w:sz w:val="18"/>
          <w:szCs w:val="26"/>
        </w:rPr>
        <w:t>】</w:t>
      </w:r>
    </w:p>
    <w:p w:rsidR="00AE0815" w:rsidRDefault="00AE0815" w:rsidP="00AE0815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852000" cy="1440000"/>
            <wp:effectExtent l="0" t="0" r="0" b="0"/>
            <wp:docPr id="44" name="图片 44" descr="C:\Users\Randy\Desktop\下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Randy\Desktop\下载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852000" cy="1440000"/>
            <wp:effectExtent l="0" t="0" r="0" b="0"/>
            <wp:docPr id="43" name="图片 43" descr="C:\Users\Randy\Desktop\下载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Randy\Desktop\下载 (1)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lastRenderedPageBreak/>
        <w:drawing>
          <wp:inline distT="0" distB="0" distL="0" distR="0">
            <wp:extent cx="2792000" cy="1440000"/>
            <wp:effectExtent l="0" t="0" r="0" b="8255"/>
            <wp:docPr id="42" name="图片 42" descr="C:\Users\Randy\Desktop\下载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Randy\Desktop\下载 (2)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41" name="图片 41" descr="C:\Users\Randy\Desktop\下载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Randy\Desktop\下载 (3)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40" name="图片 40" descr="C:\Users\Randy\Desktop\下载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Randy\Desktop\下载 (4)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39" name="图片 39" descr="C:\Users\Randy\Desktop\下载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Randy\Desktop\下载 (5)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38" name="图片 38" descr="C:\Users\Randy\Desktop\下载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Randy\Desktop\下载 (6)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37" name="图片 37" descr="C:\Users\Randy\Desktop\下载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Randy\Desktop\下载 (7)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36" name="图片 36" descr="C:\Users\Randy\Desktop\下载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Randy\Desktop\下载 (8)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35" name="图片 35" descr="C:\Users\Randy\Desktop\下载 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Randy\Desktop\下载 (9)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34" name="图片 34" descr="C:\Users\Randy\Desktop\下载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Randy\Desktop\下载 (10)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33" name="图片 33" descr="C:\Users\Randy\Desktop\下载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Randy\Desktop\下载 (11)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9EF" w:rsidRPr="00AE0815" w:rsidRDefault="00AE69EF" w:rsidP="00AE69EF">
      <w:pPr>
        <w:jc w:val="left"/>
        <w:rPr>
          <w:rFonts w:ascii="microsoft yahei" w:hAnsi="microsoft yahei" w:hint="eastAsia"/>
          <w:b/>
          <w:color w:val="000000" w:themeColor="text1"/>
          <w:sz w:val="18"/>
          <w:szCs w:val="26"/>
        </w:rPr>
      </w:pPr>
      <w:r>
        <w:rPr>
          <w:rFonts w:ascii="microsoft yahei" w:hAnsi="microsoft yahei" w:hint="eastAsia"/>
          <w:b/>
          <w:color w:val="000000" w:themeColor="text1"/>
          <w:sz w:val="18"/>
          <w:szCs w:val="26"/>
        </w:rPr>
        <w:t>【朗逸</w:t>
      </w:r>
      <w:r w:rsidRPr="00AE0815">
        <w:rPr>
          <w:rFonts w:ascii="microsoft yahei" w:hAnsi="microsoft yahei" w:hint="eastAsia"/>
          <w:b/>
          <w:color w:val="000000" w:themeColor="text1"/>
          <w:sz w:val="18"/>
          <w:szCs w:val="26"/>
        </w:rPr>
        <w:t>的调查数据</w:t>
      </w:r>
      <w:r>
        <w:rPr>
          <w:rFonts w:ascii="microsoft yahei" w:hAnsi="microsoft yahei" w:hint="eastAsia"/>
          <w:b/>
          <w:color w:val="000000" w:themeColor="text1"/>
          <w:sz w:val="18"/>
          <w:szCs w:val="26"/>
        </w:rPr>
        <w:t>】</w:t>
      </w:r>
    </w:p>
    <w:p w:rsidR="00AE0815" w:rsidRDefault="00AE69EF" w:rsidP="00AE0815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56" name="图片 56" descr="C:\Users\Randy\Desktop\下载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Randy\Desktop\下载 (10)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55" name="图片 55" descr="C:\Users\Randy\Desktop\下载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andy\Desktop\下载 (11)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lastRenderedPageBreak/>
        <w:drawing>
          <wp:inline distT="0" distB="0" distL="0" distR="0">
            <wp:extent cx="2852000" cy="1440000"/>
            <wp:effectExtent l="0" t="0" r="0" b="0"/>
            <wp:docPr id="54" name="图片 54" descr="C:\Users\Randy\Desktop\下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Randy\Desktop\下载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852000" cy="1440000"/>
            <wp:effectExtent l="0" t="0" r="0" b="0"/>
            <wp:docPr id="53" name="图片 53" descr="C:\Users\Randy\Desktop\下载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Randy\Desktop\下载 (1)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52" name="图片 52" descr="C:\Users\Randy\Desktop\下载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Randy\Desktop\下载 (2)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51" name="图片 51" descr="C:\Users\Randy\Desktop\下载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Randy\Desktop\下载 (3)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50" name="图片 50" descr="C:\Users\Randy\Desktop\下载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Randy\Desktop\下载 (4)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49" name="图片 49" descr="C:\Users\Randy\Desktop\下载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Randy\Desktop\下载 (5)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48" name="图片 48" descr="C:\Users\Randy\Desktop\下载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Randy\Desktop\下载 (6)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47" name="图片 47" descr="C:\Users\Randy\Desktop\下载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Randy\Desktop\下载 (7)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46" name="图片 46" descr="C:\Users\Randy\Desktop\下载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Randy\Desktop\下载 (8)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45" name="图片 45" descr="C:\Users\Randy\Desktop\下载 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Randy\Desktop\下载 (9)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69EF" w:rsidRDefault="00AE69EF" w:rsidP="00AE69EF">
      <w:pPr>
        <w:jc w:val="left"/>
        <w:rPr>
          <w:rFonts w:ascii="microsoft yahei" w:hAnsi="microsoft yahei" w:hint="eastAsia"/>
          <w:b/>
          <w:color w:val="000000" w:themeColor="text1"/>
          <w:sz w:val="18"/>
          <w:szCs w:val="26"/>
        </w:rPr>
      </w:pPr>
      <w:r>
        <w:rPr>
          <w:rFonts w:ascii="microsoft yahei" w:hAnsi="microsoft yahei" w:hint="eastAsia"/>
          <w:b/>
          <w:color w:val="000000" w:themeColor="text1"/>
          <w:sz w:val="18"/>
          <w:szCs w:val="26"/>
        </w:rPr>
        <w:t>【帕萨特</w:t>
      </w:r>
      <w:r w:rsidRPr="00AE0815">
        <w:rPr>
          <w:rFonts w:ascii="microsoft yahei" w:hAnsi="microsoft yahei" w:hint="eastAsia"/>
          <w:b/>
          <w:color w:val="000000" w:themeColor="text1"/>
          <w:sz w:val="18"/>
          <w:szCs w:val="26"/>
        </w:rPr>
        <w:t>的调查数据</w:t>
      </w:r>
      <w:r>
        <w:rPr>
          <w:rFonts w:ascii="microsoft yahei" w:hAnsi="microsoft yahei" w:hint="eastAsia"/>
          <w:b/>
          <w:color w:val="000000" w:themeColor="text1"/>
          <w:sz w:val="18"/>
          <w:szCs w:val="26"/>
        </w:rPr>
        <w:t>】</w:t>
      </w:r>
    </w:p>
    <w:p w:rsidR="00AE69EF" w:rsidRDefault="00D325C4" w:rsidP="00D325C4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852000" cy="1440000"/>
            <wp:effectExtent l="0" t="0" r="0" b="0"/>
            <wp:docPr id="68" name="图片 68" descr="C:\Users\Randy\Desktop\下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Randy\Desktop\下载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852000" cy="1440000"/>
            <wp:effectExtent l="0" t="0" r="0" b="0"/>
            <wp:docPr id="67" name="图片 67" descr="C:\Users\Randy\Desktop\下载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Randy\Desktop\下载 (1)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lastRenderedPageBreak/>
        <w:drawing>
          <wp:inline distT="0" distB="0" distL="0" distR="0">
            <wp:extent cx="2792000" cy="1440000"/>
            <wp:effectExtent l="0" t="0" r="0" b="8255"/>
            <wp:docPr id="66" name="图片 66" descr="C:\Users\Randy\Desktop\下载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Randy\Desktop\下载 (2)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65" name="图片 65" descr="C:\Users\Randy\Desktop\下载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Randy\Desktop\下载 (3)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64" name="图片 64" descr="C:\Users\Randy\Desktop\下载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Randy\Desktop\下载 (4)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63" name="图片 63" descr="C:\Users\Randy\Desktop\下载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Randy\Desktop\下载 (5)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62" name="图片 62" descr="C:\Users\Randy\Desktop\下载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Randy\Desktop\下载 (6)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61" name="图片 61" descr="C:\Users\Randy\Desktop\下载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Randy\Desktop\下载 (7)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0"/>
            <wp:docPr id="60" name="图片 60" descr="C:\Users\Randy\Desktop\下载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Randy\Desktop\下载 (8)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59" name="图片 59" descr="C:\Users\Randy\Desktop\下载 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Randy\Desktop\下载 (9)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58" name="图片 58" descr="C:\Users\Randy\Desktop\下载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Randy\Desktop\下载 (10)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8"/>
        </w:rPr>
        <w:drawing>
          <wp:inline distT="0" distB="0" distL="0" distR="0">
            <wp:extent cx="2792000" cy="1440000"/>
            <wp:effectExtent l="0" t="0" r="0" b="8255"/>
            <wp:docPr id="57" name="图片 57" descr="C:\Users\Randy\Desktop\下载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Randy\Desktop\下载 (11)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427" w:rsidRPr="00C304E0" w:rsidRDefault="007E1427" w:rsidP="007E1427">
      <w:pP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</w:pPr>
      <w: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  <w:t>二、市场调研</w:t>
      </w:r>
    </w:p>
    <w:p w:rsidR="007E1427" w:rsidRDefault="007E1427" w:rsidP="007E142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2.1 </w:t>
      </w:r>
      <w:r>
        <w:rPr>
          <w:rFonts w:ascii="microsoft yahei" w:hAnsi="microsoft yahei" w:hint="eastAsia"/>
          <w:color w:val="4B98DC"/>
          <w:sz w:val="26"/>
          <w:szCs w:val="26"/>
        </w:rPr>
        <w:t>调查地点</w:t>
      </w:r>
    </w:p>
    <w:p w:rsidR="00D325C4" w:rsidRDefault="007E1427" w:rsidP="007E1427">
      <w:pPr>
        <w:jc w:val="center"/>
        <w:rPr>
          <w:sz w:val="18"/>
        </w:rPr>
      </w:pPr>
      <w:r>
        <w:rPr>
          <w:noProof/>
        </w:rPr>
        <w:lastRenderedPageBreak/>
        <w:drawing>
          <wp:inline distT="0" distB="0" distL="0" distR="0" wp14:anchorId="67723709" wp14:editId="209AA842">
            <wp:extent cx="4320000" cy="2887000"/>
            <wp:effectExtent l="19050" t="19050" r="23495" b="279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87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D80FA3" w:rsidRDefault="00D80FA3" w:rsidP="00D80FA3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D80FA3" w:rsidRPr="00E8598C" w:rsidRDefault="00D80FA3" w:rsidP="00E8598C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E8598C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调查地点：</w:t>
      </w:r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店内调查</w:t>
      </w:r>
    </w:p>
    <w:p w:rsidR="00D80FA3" w:rsidRPr="00E8598C" w:rsidRDefault="00D80FA3" w:rsidP="00E8598C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E8598C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理由：</w:t>
      </w:r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根据近几个月销量对比统计和客户</w:t>
      </w:r>
      <w:proofErr w:type="gramStart"/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到店量统计</w:t>
      </w:r>
      <w:proofErr w:type="gramEnd"/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，发现</w:t>
      </w:r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</w:t>
      </w:r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、</w:t>
      </w:r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</w:t>
      </w:r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月份出现销售下滑，</w:t>
      </w:r>
      <w:proofErr w:type="gramStart"/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到店量下降</w:t>
      </w:r>
      <w:proofErr w:type="gramEnd"/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。此时段为销售淡季。另外本店地理位置周围交通发达，并且人流量充足，无需在店外寻找客源，故可采取店内调查。了解客户需求，</w:t>
      </w:r>
      <w:proofErr w:type="gramStart"/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注重潜客发展</w:t>
      </w:r>
      <w:proofErr w:type="gramEnd"/>
      <w:r w:rsidR="00E8598C" w:rsidRPr="00E8598C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，从而达成成交。</w:t>
      </w:r>
    </w:p>
    <w:p w:rsidR="007E1427" w:rsidRDefault="007E1427" w:rsidP="007E142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2.2 </w:t>
      </w:r>
      <w:r>
        <w:rPr>
          <w:rFonts w:ascii="microsoft yahei" w:hAnsi="microsoft yahei" w:hint="eastAsia"/>
          <w:color w:val="4B98DC"/>
          <w:sz w:val="26"/>
          <w:szCs w:val="26"/>
        </w:rPr>
        <w:t>调查方式</w:t>
      </w:r>
    </w:p>
    <w:p w:rsidR="007E1427" w:rsidRDefault="007E1427" w:rsidP="007E1427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539EA492" wp14:editId="425290AB">
            <wp:extent cx="4320000" cy="2870000"/>
            <wp:effectExtent l="19050" t="19050" r="23495" b="260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70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37309" w:rsidRDefault="00437309" w:rsidP="00437309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437309" w:rsidRPr="00E8598C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调查方式：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问卷</w:t>
      </w:r>
    </w:p>
    <w:p w:rsidR="00E8598C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理由：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问卷调查法的结果更容易统计处理和分析。我们可以利用分析软件进行数据分析，非常简便。另外也可以节省时间和预算。根据本次活动设置具有针对性的问题，得到更详细的客户需求。调查范围控制较为容易，主要集中在本店潜在客户。</w:t>
      </w:r>
    </w:p>
    <w:p w:rsidR="007E1427" w:rsidRDefault="007E1427" w:rsidP="007E142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>2.3 SWOT</w:t>
      </w:r>
      <w:r>
        <w:rPr>
          <w:rFonts w:ascii="microsoft yahei" w:hAnsi="microsoft yahei" w:hint="eastAsia"/>
          <w:color w:val="4B98DC"/>
          <w:sz w:val="26"/>
          <w:szCs w:val="26"/>
        </w:rPr>
        <w:t>分析</w:t>
      </w:r>
    </w:p>
    <w:p w:rsidR="007E1427" w:rsidRDefault="007E1427" w:rsidP="007E1427">
      <w:pPr>
        <w:jc w:val="center"/>
        <w:rPr>
          <w:sz w:val="18"/>
        </w:rPr>
      </w:pPr>
      <w:r>
        <w:rPr>
          <w:noProof/>
        </w:rPr>
        <w:lastRenderedPageBreak/>
        <w:drawing>
          <wp:inline distT="0" distB="0" distL="0" distR="0" wp14:anchorId="10127EBD" wp14:editId="4064BDED">
            <wp:extent cx="4140000" cy="2813667"/>
            <wp:effectExtent l="19050" t="19050" r="13335" b="254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281366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37309" w:rsidRDefault="00437309" w:rsidP="00437309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优势：</w:t>
      </w:r>
    </w:p>
    <w:p w:rsidR="00437309" w:rsidRP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1.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一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汽大众产品在当地市场占有率高，口碑好；</w:t>
      </w:r>
    </w:p>
    <w:p w:rsidR="00437309" w:rsidRP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2.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迈腾为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当地保有量前三车型，消费者的认可是我们最好的广告；</w:t>
      </w:r>
    </w:p>
    <w:p w:rsid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3.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长春具有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一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汽大众产地优势，在运输和时间成本上比其他品牌更有竞争力。</w:t>
      </w:r>
    </w:p>
    <w:p w:rsidR="00437309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劣势</w:t>
      </w: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</w:p>
    <w:p w:rsidR="00437309" w:rsidRP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1. 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迈腾车型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在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前两月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的销售出现下滑；</w:t>
      </w:r>
    </w:p>
    <w:p w:rsid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2. 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当前集客量不足以支持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完成迈腾本月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目标销量。</w:t>
      </w:r>
    </w:p>
    <w:p w:rsidR="00437309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机会</w:t>
      </w: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</w:p>
    <w:p w:rsidR="00437309" w:rsidRP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1.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根据市场调研结果看，市场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对迈腾的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需求量大；</w:t>
      </w:r>
    </w:p>
    <w:p w:rsid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2. 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根据到店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/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来电客户统计表及市场调研结果来看，当前潜在客户仍在观望，可以通过活动促进其发展成高级别客户。</w:t>
      </w:r>
    </w:p>
    <w:p w:rsidR="00437309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威胁：</w:t>
      </w:r>
    </w:p>
    <w:p w:rsidR="00437309" w:rsidRP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1.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同级别车型市场竞争激烈；</w:t>
      </w:r>
    </w:p>
    <w:p w:rsidR="00437309" w:rsidRPr="00437309" w:rsidRDefault="00437309" w:rsidP="00437309">
      <w:pPr>
        <w:wordWrap w:val="0"/>
        <w:ind w:firstLineChars="200" w:firstLine="300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2.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国家政策对新能源汽车的支持，新能源汽车逐渐赢得消费者青睐。</w:t>
      </w:r>
    </w:p>
    <w:p w:rsidR="00437309" w:rsidRPr="00437309" w:rsidRDefault="00437309" w:rsidP="007E1427">
      <w:pPr>
        <w:jc w:val="center"/>
        <w:rPr>
          <w:sz w:val="18"/>
        </w:rPr>
      </w:pPr>
    </w:p>
    <w:p w:rsidR="007E1427" w:rsidRPr="00C304E0" w:rsidRDefault="007E1427" w:rsidP="007E1427">
      <w:pP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</w:pPr>
      <w: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  <w:t>三、目标确定</w:t>
      </w:r>
    </w:p>
    <w:p w:rsidR="007E1427" w:rsidRDefault="007E1427" w:rsidP="007E142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3.1 </w:t>
      </w:r>
      <w:r>
        <w:rPr>
          <w:rFonts w:ascii="microsoft yahei" w:hAnsi="microsoft yahei" w:hint="eastAsia"/>
          <w:color w:val="4B98DC"/>
          <w:sz w:val="26"/>
          <w:szCs w:val="26"/>
        </w:rPr>
        <w:t>目标车型</w:t>
      </w:r>
    </w:p>
    <w:p w:rsidR="007E1427" w:rsidRDefault="007E1427" w:rsidP="007E1427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438F975A" wp14:editId="76AE3D98">
            <wp:extent cx="4320000" cy="2588501"/>
            <wp:effectExtent l="19050" t="19050" r="23495" b="215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8850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37309" w:rsidRDefault="00437309" w:rsidP="00437309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lastRenderedPageBreak/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437309" w:rsidRPr="00E8598C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目标车型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="005D0796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迈腾（</w:t>
      </w:r>
      <w:r w:rsidR="005D0796"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注意</w:t>
      </w:r>
      <w:r w:rsidR="005D0796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！</w:t>
      </w:r>
      <w:r w:rsidR="005D0796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不要照抄，仔细看这里的车型）</w:t>
      </w:r>
    </w:p>
    <w:p w:rsidR="00437309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理由：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调研结果显示市场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对迈腾的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需求量大，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但是迈腾车型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已经连续两个月销量下滑，且目前为止只完成本月销售任务的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33%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，可见当前潜在客户大部分处于观望状态；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目前迈腾车型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60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天以上的库存量大，库存压力较大，急需通过营销活动促进潜在客户转化为成交客户，所以目标车型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定为迈腾车型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。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（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注意</w:t>
      </w: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！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不要照抄，仔细看这里的车型）</w:t>
      </w:r>
    </w:p>
    <w:p w:rsidR="00437309" w:rsidRPr="00437309" w:rsidRDefault="00437309" w:rsidP="007E1427">
      <w:pPr>
        <w:jc w:val="center"/>
        <w:rPr>
          <w:sz w:val="18"/>
        </w:rPr>
      </w:pPr>
    </w:p>
    <w:p w:rsidR="007E1427" w:rsidRDefault="007E1427" w:rsidP="007E142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3.2 </w:t>
      </w:r>
      <w:r>
        <w:rPr>
          <w:rFonts w:ascii="microsoft yahei" w:hAnsi="microsoft yahei" w:hint="eastAsia"/>
          <w:color w:val="4B98DC"/>
          <w:sz w:val="26"/>
          <w:szCs w:val="26"/>
        </w:rPr>
        <w:t>目标客户</w:t>
      </w:r>
    </w:p>
    <w:p w:rsidR="007E1427" w:rsidRDefault="007E1427" w:rsidP="007E1427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3D23EAE3" wp14:editId="090DF8C6">
            <wp:extent cx="4320000" cy="2925000"/>
            <wp:effectExtent l="19050" t="19050" r="23495" b="279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925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E1427" w:rsidRDefault="007E1427" w:rsidP="007E1427">
      <w:pPr>
        <w:jc w:val="center"/>
        <w:rPr>
          <w:sz w:val="18"/>
        </w:rPr>
      </w:pPr>
      <w:r>
        <w:rPr>
          <w:noProof/>
        </w:rPr>
        <w:drawing>
          <wp:inline distT="0" distB="0" distL="0" distR="0" wp14:anchorId="4C58E5AE" wp14:editId="30A1C357">
            <wp:extent cx="4320000" cy="2116500"/>
            <wp:effectExtent l="19050" t="19050" r="23495" b="1714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116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37309" w:rsidRDefault="00437309" w:rsidP="00437309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437309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客户属性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（</w:t>
      </w:r>
      <w:r w:rsidR="001216F1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参照</w:t>
      </w:r>
      <w:proofErr w:type="gramStart"/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前面朗逸客户</w:t>
      </w:r>
      <w:proofErr w:type="gramEnd"/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调查表）</w:t>
      </w:r>
    </w:p>
    <w:tbl>
      <w:tblPr>
        <w:tblW w:w="6512" w:type="dxa"/>
        <w:jc w:val="center"/>
        <w:tblInd w:w="30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8"/>
        <w:gridCol w:w="1283"/>
        <w:gridCol w:w="992"/>
        <w:gridCol w:w="1409"/>
      </w:tblGrid>
      <w:tr w:rsidR="00437309" w:rsidRPr="00437309" w:rsidTr="00437309">
        <w:trPr>
          <w:jc w:val="center"/>
        </w:trPr>
        <w:tc>
          <w:tcPr>
            <w:tcW w:w="21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437309" w:rsidRPr="00437309" w:rsidRDefault="00437309" w:rsidP="00437309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客户种类</w:t>
            </w:r>
          </w:p>
        </w:tc>
        <w:tc>
          <w:tcPr>
            <w:tcW w:w="98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437309" w:rsidRPr="00437309" w:rsidRDefault="00437309" w:rsidP="00437309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家庭收入</w:t>
            </w:r>
          </w:p>
        </w:tc>
        <w:tc>
          <w:tcPr>
            <w:tcW w:w="762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437309" w:rsidRPr="00437309" w:rsidRDefault="00437309" w:rsidP="00437309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家庭人数</w:t>
            </w:r>
          </w:p>
        </w:tc>
        <w:tc>
          <w:tcPr>
            <w:tcW w:w="1082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437309" w:rsidRPr="00437309" w:rsidRDefault="00437309" w:rsidP="00437309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购车用途</w:t>
            </w:r>
          </w:p>
        </w:tc>
      </w:tr>
      <w:tr w:rsidR="00437309" w:rsidRPr="00437309" w:rsidTr="00437309">
        <w:trPr>
          <w:jc w:val="center"/>
        </w:trPr>
        <w:tc>
          <w:tcPr>
            <w:tcW w:w="21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437309" w:rsidRPr="00437309" w:rsidRDefault="00437309" w:rsidP="00437309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软件工程师、公司总经理、个体经营者</w:t>
            </w:r>
          </w:p>
        </w:tc>
        <w:tc>
          <w:tcPr>
            <w:tcW w:w="98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437309" w:rsidRPr="00437309" w:rsidRDefault="00437309" w:rsidP="00437309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2-3</w:t>
            </w: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万</w:t>
            </w: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</w:t>
            </w: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万以上</w:t>
            </w:r>
          </w:p>
        </w:tc>
        <w:tc>
          <w:tcPr>
            <w:tcW w:w="762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437309" w:rsidRPr="00437309" w:rsidRDefault="00437309" w:rsidP="00437309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</w:t>
            </w: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人</w:t>
            </w:r>
          </w:p>
        </w:tc>
        <w:tc>
          <w:tcPr>
            <w:tcW w:w="1082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437309" w:rsidRPr="00437309" w:rsidRDefault="00437309" w:rsidP="00437309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4373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家、商两用</w:t>
            </w:r>
          </w:p>
        </w:tc>
      </w:tr>
    </w:tbl>
    <w:p w:rsidR="00437309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</w:pP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选择理由：</w:t>
      </w: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（</w:t>
      </w:r>
      <w:r w:rsidR="001216F1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参照</w:t>
      </w: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前面朗逸客户调查表）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根据迈腾车型来查看调查问卷对应的调查结果，根据显示的结果来确定目标客户。显示客户职业中公司管理层、企业老板和个体户老板占比最多，均在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20%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左右；家庭月收入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2-3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万占比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32.4%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万以上占比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29.8%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；家庭人数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人占比最多，占比为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48.2%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；客户购车用途家、商两用占比最多，占比为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50.2%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。</w:t>
      </w:r>
    </w:p>
    <w:p w:rsidR="007E1427" w:rsidRDefault="007E1427" w:rsidP="007E142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3.3 </w:t>
      </w:r>
      <w:r>
        <w:rPr>
          <w:rFonts w:ascii="microsoft yahei" w:hAnsi="microsoft yahei" w:hint="eastAsia"/>
          <w:color w:val="4B98DC"/>
          <w:sz w:val="26"/>
          <w:szCs w:val="26"/>
        </w:rPr>
        <w:t>销量目标</w:t>
      </w:r>
    </w:p>
    <w:p w:rsidR="007E1427" w:rsidRDefault="007E1427" w:rsidP="007E1427">
      <w:pPr>
        <w:jc w:val="center"/>
        <w:rPr>
          <w:sz w:val="18"/>
        </w:rPr>
      </w:pPr>
      <w:r>
        <w:rPr>
          <w:noProof/>
        </w:rPr>
        <w:lastRenderedPageBreak/>
        <w:drawing>
          <wp:inline distT="0" distB="0" distL="0" distR="0" wp14:anchorId="0970F507" wp14:editId="5B286A38">
            <wp:extent cx="4320000" cy="2576000"/>
            <wp:effectExtent l="19050" t="19050" r="23495" b="1524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76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37309" w:rsidRDefault="00437309" w:rsidP="00437309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437309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此活动主要目的是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为迈腾车型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的消库存和转化成交，通过意向客户统计图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得知迈腾车型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的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准成交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客户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人，意向成交客户为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16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人，意向客户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168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人，模糊客户为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201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人，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结合往期活动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记录表和客户邀约成功率统计图可估计转化成交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35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辆，加上活动带来的新增客户转化可定销售目标为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40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辆，其他车型以完成本月销量任务和补充厂家销售政策支持为目标，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可定迈腾车型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销量目标为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</w:t>
      </w:r>
      <w:r w:rsidR="00522F0B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0</w:t>
      </w:r>
      <w:bookmarkStart w:id="0" w:name="_GoBack"/>
      <w:bookmarkEnd w:id="0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辆，捷达车型目标为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18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辆。</w:t>
      </w:r>
    </w:p>
    <w:p w:rsidR="00EE7099" w:rsidRDefault="00EE7099" w:rsidP="00EE7099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3.4 </w:t>
      </w:r>
      <w:r>
        <w:rPr>
          <w:rFonts w:ascii="microsoft yahei" w:hAnsi="microsoft yahei" w:hint="eastAsia"/>
          <w:color w:val="4B98DC"/>
          <w:sz w:val="26"/>
          <w:szCs w:val="26"/>
        </w:rPr>
        <w:t>集客目标</w:t>
      </w:r>
    </w:p>
    <w:p w:rsidR="00EE7099" w:rsidRDefault="00EE7099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508EFC9E" wp14:editId="3B5DF2AC">
            <wp:extent cx="4320000" cy="1250000"/>
            <wp:effectExtent l="19050" t="19050" r="23495" b="2667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250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37309" w:rsidRDefault="00437309" w:rsidP="00437309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437309" w:rsidRPr="00437309" w:rsidRDefault="00437309" w:rsidP="004373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参考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以往团购活动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的成功转化率为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34.4%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，庆典活动的成功转化率为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38.9%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，本次活动销售目标为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104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辆，根据调研结果，活动目标客户大多为本店潜客，故设定集</w:t>
      </w:r>
      <w:proofErr w:type="gramStart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客目标</w:t>
      </w:r>
      <w:proofErr w:type="gramEnd"/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为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300</w:t>
      </w:r>
      <w:r w:rsidRPr="004373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组，即可完成销售目标。</w:t>
      </w:r>
    </w:p>
    <w:p w:rsidR="00EE7099" w:rsidRDefault="00EE7099" w:rsidP="00EE7099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3.5 </w:t>
      </w:r>
      <w:r>
        <w:rPr>
          <w:rFonts w:ascii="microsoft yahei" w:hAnsi="microsoft yahei" w:hint="eastAsia"/>
          <w:color w:val="4B98DC"/>
          <w:sz w:val="26"/>
          <w:szCs w:val="26"/>
        </w:rPr>
        <w:t>活动主题</w:t>
      </w:r>
    </w:p>
    <w:p w:rsidR="007E1427" w:rsidRDefault="00EE7099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7639CE6D" wp14:editId="22B123C9">
            <wp:extent cx="4320000" cy="1266000"/>
            <wp:effectExtent l="19050" t="19050" r="23495" b="1079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266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325E5" w:rsidRDefault="00A325E5" w:rsidP="00A325E5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A325E5" w:rsidRPr="00A325E5" w:rsidRDefault="00A325E5" w:rsidP="00A325E5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主题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一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“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”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相承，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领创如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你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（体现活动，体现主推车型）</w:t>
      </w:r>
    </w:p>
    <w:p w:rsidR="00437309" w:rsidRPr="00A325E5" w:rsidRDefault="00A325E5" w:rsidP="00A325E5">
      <w:pPr>
        <w:wordWrap w:val="0"/>
        <w:ind w:firstLineChars="200" w:firstLine="301"/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本次活动目标客户是公司管理层、企业老板和个体户老板，故用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“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降价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”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、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“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促销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”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等字眼都不合适。目标客户都是处在奋斗中小有所成的阶段，活动主题中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一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“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”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相承，表达了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迈腾拥有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最成熟的技术，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好比这些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人已经经历了很多风雨，终有成就。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而领创如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你，显示了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迈腾以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创新者的身份，不断深化技术，深受精英人士青睐。</w:t>
      </w:r>
    </w:p>
    <w:p w:rsidR="00EE7099" w:rsidRPr="00A325E5" w:rsidRDefault="00EE7099" w:rsidP="00EE7099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3.6 </w:t>
      </w:r>
      <w:r>
        <w:rPr>
          <w:rFonts w:ascii="microsoft yahei" w:hAnsi="microsoft yahei" w:hint="eastAsia"/>
          <w:color w:val="4B98DC"/>
          <w:sz w:val="26"/>
          <w:szCs w:val="26"/>
        </w:rPr>
        <w:t>活动类型</w:t>
      </w:r>
    </w:p>
    <w:p w:rsidR="00EE7099" w:rsidRDefault="00EE7099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0FDF371" wp14:editId="44E62B57">
            <wp:extent cx="4320000" cy="2573500"/>
            <wp:effectExtent l="19050" t="19050" r="23495" b="1778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73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325E5" w:rsidRDefault="00A325E5" w:rsidP="00A325E5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A325E5" w:rsidRPr="00A325E5" w:rsidRDefault="00A325E5" w:rsidP="00A325E5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活动类型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展厅类营销活动</w:t>
      </w:r>
    </w:p>
    <w:p w:rsidR="00A325E5" w:rsidRPr="00A325E5" w:rsidRDefault="00A325E5" w:rsidP="00A325E5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本次活动目的主要是提升销量和集客量，吸引客户到店购车，而且本店所处地段交通发达，人流量充足，在预算有限的情况下，尽可能发挥好现有资源的优势来达到活动目标。</w:t>
      </w:r>
    </w:p>
    <w:p w:rsidR="00EE7099" w:rsidRPr="00C304E0" w:rsidRDefault="00EE7099" w:rsidP="00EE7099">
      <w:pP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</w:pPr>
      <w: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  <w:t>四、策略选择</w:t>
      </w:r>
    </w:p>
    <w:p w:rsidR="00EE7099" w:rsidRDefault="00EE7099" w:rsidP="00EE7099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4.1 </w:t>
      </w:r>
      <w:r>
        <w:rPr>
          <w:rFonts w:ascii="microsoft yahei" w:hAnsi="microsoft yahei" w:hint="eastAsia"/>
          <w:color w:val="4B98DC"/>
          <w:sz w:val="26"/>
          <w:szCs w:val="26"/>
        </w:rPr>
        <w:t>汽车定价策略</w:t>
      </w:r>
    </w:p>
    <w:p w:rsidR="00EE7099" w:rsidRDefault="00EE7099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72C6C77B" wp14:editId="2D54EB6E">
            <wp:extent cx="4320000" cy="3629000"/>
            <wp:effectExtent l="19050" t="19050" r="23495" b="1016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629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E7099" w:rsidRDefault="00EE7099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20C2940" wp14:editId="6D9329CE">
            <wp:extent cx="4320000" cy="1864500"/>
            <wp:effectExtent l="19050" t="19050" r="23495" b="2159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864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E7099" w:rsidRDefault="00EE7099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6F69175C" wp14:editId="4CBCD16B">
            <wp:extent cx="4320000" cy="1857000"/>
            <wp:effectExtent l="19050" t="19050" r="23495" b="1016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857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E7099" w:rsidRDefault="00EE7099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4474EBEC" wp14:editId="159A73A9">
            <wp:extent cx="4320000" cy="999000"/>
            <wp:effectExtent l="19050" t="19050" r="23495" b="1079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999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325E5" w:rsidRDefault="00A325E5" w:rsidP="00A325E5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A325E5" w:rsidRDefault="00A325E5" w:rsidP="00A325E5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proofErr w:type="gramStart"/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假如迈腾定价</w:t>
      </w:r>
      <w:proofErr w:type="gramEnd"/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Pr="00A325E5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2.1</w:t>
      </w:r>
      <w:r w:rsidRPr="00A325E5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万元</w:t>
      </w:r>
    </w:p>
    <w:tbl>
      <w:tblPr>
        <w:tblW w:w="4219" w:type="dxa"/>
        <w:jc w:val="center"/>
        <w:tblInd w:w="1674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44"/>
        <w:gridCol w:w="752"/>
        <w:gridCol w:w="1223"/>
      </w:tblGrid>
      <w:tr w:rsidR="00726709" w:rsidRPr="00726709" w:rsidTr="006328FA">
        <w:trPr>
          <w:jc w:val="center"/>
        </w:trPr>
        <w:tc>
          <w:tcPr>
            <w:tcW w:w="22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proofErr w:type="gramStart"/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迈腾赠送</w:t>
            </w:r>
            <w:proofErr w:type="gramEnd"/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精品</w:t>
            </w: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名称</w:t>
            </w:r>
          </w:p>
        </w:tc>
        <w:tc>
          <w:tcPr>
            <w:tcW w:w="7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售价</w:t>
            </w: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(</w:t>
            </w: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元</w:t>
            </w: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)</w:t>
            </w:r>
          </w:p>
        </w:tc>
        <w:tc>
          <w:tcPr>
            <w:tcW w:w="12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成本</w:t>
            </w: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(</w:t>
            </w: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元</w:t>
            </w: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)</w:t>
            </w:r>
          </w:p>
        </w:tc>
      </w:tr>
      <w:tr w:rsidR="00726709" w:rsidRPr="00726709" w:rsidTr="006328FA">
        <w:trPr>
          <w:jc w:val="center"/>
        </w:trPr>
        <w:tc>
          <w:tcPr>
            <w:tcW w:w="22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汽车座套</w:t>
            </w:r>
          </w:p>
        </w:tc>
        <w:tc>
          <w:tcPr>
            <w:tcW w:w="7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900</w:t>
            </w:r>
          </w:p>
        </w:tc>
        <w:tc>
          <w:tcPr>
            <w:tcW w:w="12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350</w:t>
            </w:r>
          </w:p>
        </w:tc>
      </w:tr>
      <w:tr w:rsidR="00726709" w:rsidRPr="00726709" w:rsidTr="006328FA">
        <w:trPr>
          <w:jc w:val="center"/>
        </w:trPr>
        <w:tc>
          <w:tcPr>
            <w:tcW w:w="22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汽车全包围脚垫</w:t>
            </w:r>
          </w:p>
        </w:tc>
        <w:tc>
          <w:tcPr>
            <w:tcW w:w="7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1000</w:t>
            </w:r>
          </w:p>
        </w:tc>
        <w:tc>
          <w:tcPr>
            <w:tcW w:w="12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350</w:t>
            </w:r>
          </w:p>
        </w:tc>
      </w:tr>
      <w:tr w:rsidR="00726709" w:rsidRPr="00726709" w:rsidTr="006328FA">
        <w:trPr>
          <w:jc w:val="center"/>
        </w:trPr>
        <w:tc>
          <w:tcPr>
            <w:tcW w:w="22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汽车头</w:t>
            </w:r>
            <w:proofErr w:type="gramStart"/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枕腰靠</w:t>
            </w:r>
            <w:proofErr w:type="gramEnd"/>
          </w:p>
        </w:tc>
        <w:tc>
          <w:tcPr>
            <w:tcW w:w="7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400</w:t>
            </w:r>
          </w:p>
        </w:tc>
        <w:tc>
          <w:tcPr>
            <w:tcW w:w="12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150</w:t>
            </w:r>
          </w:p>
        </w:tc>
      </w:tr>
      <w:tr w:rsidR="00726709" w:rsidRPr="00726709" w:rsidTr="006328FA">
        <w:trPr>
          <w:jc w:val="center"/>
        </w:trPr>
        <w:tc>
          <w:tcPr>
            <w:tcW w:w="22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隔热防爆膜</w:t>
            </w:r>
          </w:p>
        </w:tc>
        <w:tc>
          <w:tcPr>
            <w:tcW w:w="7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1800</w:t>
            </w:r>
          </w:p>
        </w:tc>
        <w:tc>
          <w:tcPr>
            <w:tcW w:w="12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600</w:t>
            </w:r>
          </w:p>
        </w:tc>
      </w:tr>
      <w:tr w:rsidR="00726709" w:rsidRPr="00726709" w:rsidTr="006328FA">
        <w:trPr>
          <w:jc w:val="center"/>
        </w:trPr>
        <w:tc>
          <w:tcPr>
            <w:tcW w:w="22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行车记录仪</w:t>
            </w:r>
          </w:p>
        </w:tc>
        <w:tc>
          <w:tcPr>
            <w:tcW w:w="7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700</w:t>
            </w:r>
          </w:p>
        </w:tc>
        <w:tc>
          <w:tcPr>
            <w:tcW w:w="12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300</w:t>
            </w:r>
          </w:p>
        </w:tc>
      </w:tr>
      <w:tr w:rsidR="00726709" w:rsidRPr="00726709" w:rsidTr="006328FA">
        <w:trPr>
          <w:jc w:val="center"/>
        </w:trPr>
        <w:tc>
          <w:tcPr>
            <w:tcW w:w="224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车载导航</w:t>
            </w:r>
          </w:p>
        </w:tc>
        <w:tc>
          <w:tcPr>
            <w:tcW w:w="7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700</w:t>
            </w:r>
          </w:p>
        </w:tc>
        <w:tc>
          <w:tcPr>
            <w:tcW w:w="122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726709" w:rsidRPr="00726709" w:rsidRDefault="00726709" w:rsidP="006328FA">
            <w:pPr>
              <w:wordWrap w:val="0"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726709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200</w:t>
            </w:r>
          </w:p>
        </w:tc>
      </w:tr>
    </w:tbl>
    <w:p w:rsidR="00A325E5" w:rsidRDefault="00A325E5" w:rsidP="006328FA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迈腾的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官方指导价为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18.99-31.69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万元，最高优惠幅度为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2.3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万，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而竞品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车型在价格上最高优惠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万元，目前无市场营销活动，因此暂定优惠价格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2.1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万元；由于精品的市场价格与成本价差别较大，所以选择以赠送大额精品的方法来利用较少的成本吸引较多的客户，</w:t>
      </w:r>
      <w:proofErr w:type="gramStart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由于迈腾车型</w:t>
      </w:r>
      <w:proofErr w:type="gramEnd"/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的毛利润是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2.3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万，所以制定赠送精品的成本价为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2000</w:t>
      </w:r>
      <w:r w:rsidRPr="00A325E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元。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（结合前面对应车型</w:t>
      </w:r>
      <w:proofErr w:type="gramStart"/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的竞品进行</w:t>
      </w:r>
      <w:proofErr w:type="gramEnd"/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分析）</w:t>
      </w:r>
    </w:p>
    <w:p w:rsidR="00726709" w:rsidRDefault="00726709" w:rsidP="007267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proofErr w:type="gramStart"/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假如速腾定价</w:t>
      </w:r>
      <w:proofErr w:type="gramEnd"/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1.9</w:t>
      </w:r>
      <w:r w:rsidRPr="00A325E5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万元</w:t>
      </w:r>
    </w:p>
    <w:tbl>
      <w:tblPr>
        <w:tblW w:w="4203" w:type="dxa"/>
        <w:jc w:val="center"/>
        <w:tblInd w:w="2736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8"/>
        <w:gridCol w:w="1369"/>
        <w:gridCol w:w="1276"/>
      </w:tblGrid>
      <w:tr w:rsidR="006328FA" w:rsidRPr="006328FA" w:rsidTr="006328FA">
        <w:trPr>
          <w:jc w:val="center"/>
        </w:trPr>
        <w:tc>
          <w:tcPr>
            <w:tcW w:w="155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proofErr w:type="gramStart"/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速腾赠送</w:t>
            </w:r>
            <w:proofErr w:type="gramEnd"/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名称</w:t>
            </w:r>
          </w:p>
        </w:tc>
        <w:tc>
          <w:tcPr>
            <w:tcW w:w="13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售价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(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元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)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成本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(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元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)</w:t>
            </w:r>
          </w:p>
        </w:tc>
      </w:tr>
      <w:tr w:rsidR="006328FA" w:rsidRPr="006328FA" w:rsidTr="006328FA">
        <w:trPr>
          <w:jc w:val="center"/>
        </w:trPr>
        <w:tc>
          <w:tcPr>
            <w:tcW w:w="155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隔热防爆膜</w:t>
            </w:r>
          </w:p>
        </w:tc>
        <w:tc>
          <w:tcPr>
            <w:tcW w:w="13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1800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600</w:t>
            </w:r>
          </w:p>
        </w:tc>
      </w:tr>
      <w:tr w:rsidR="006328FA" w:rsidRPr="006328FA" w:rsidTr="006328FA">
        <w:trPr>
          <w:jc w:val="center"/>
        </w:trPr>
        <w:tc>
          <w:tcPr>
            <w:tcW w:w="155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汽车全包围脚垫</w:t>
            </w:r>
          </w:p>
        </w:tc>
        <w:tc>
          <w:tcPr>
            <w:tcW w:w="13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1000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350</w:t>
            </w:r>
          </w:p>
        </w:tc>
      </w:tr>
      <w:tr w:rsidR="006328FA" w:rsidRPr="006328FA" w:rsidTr="006328FA">
        <w:trPr>
          <w:jc w:val="center"/>
        </w:trPr>
        <w:tc>
          <w:tcPr>
            <w:tcW w:w="155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汽车头</w:t>
            </w:r>
            <w:proofErr w:type="gramStart"/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枕腰靠</w:t>
            </w:r>
            <w:proofErr w:type="gramEnd"/>
          </w:p>
        </w:tc>
        <w:tc>
          <w:tcPr>
            <w:tcW w:w="13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400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150</w:t>
            </w:r>
          </w:p>
        </w:tc>
      </w:tr>
      <w:tr w:rsidR="006328FA" w:rsidRPr="006328FA" w:rsidTr="006328FA">
        <w:trPr>
          <w:jc w:val="center"/>
        </w:trPr>
        <w:tc>
          <w:tcPr>
            <w:tcW w:w="155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汽车座套</w:t>
            </w:r>
          </w:p>
        </w:tc>
        <w:tc>
          <w:tcPr>
            <w:tcW w:w="13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900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350</w:t>
            </w:r>
          </w:p>
        </w:tc>
      </w:tr>
      <w:tr w:rsidR="006328FA" w:rsidRPr="006328FA" w:rsidTr="006328FA">
        <w:trPr>
          <w:jc w:val="center"/>
        </w:trPr>
        <w:tc>
          <w:tcPr>
            <w:tcW w:w="155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车载吸尘器</w:t>
            </w:r>
          </w:p>
        </w:tc>
        <w:tc>
          <w:tcPr>
            <w:tcW w:w="13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300</w:t>
            </w:r>
          </w:p>
        </w:tc>
        <w:tc>
          <w:tcPr>
            <w:tcW w:w="127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100</w:t>
            </w:r>
          </w:p>
        </w:tc>
      </w:tr>
    </w:tbl>
    <w:p w:rsidR="006328FA" w:rsidRPr="00A325E5" w:rsidRDefault="006328FA" w:rsidP="006328FA">
      <w:pPr>
        <w:wordWrap w:val="0"/>
        <w:ind w:firstLineChars="200" w:firstLine="480"/>
        <w:jc w:val="left"/>
        <w:rPr>
          <w:rFonts w:ascii="microsoft yahei" w:eastAsia="宋体" w:hAnsi="microsoft yahei" w:cs="宋体" w:hint="eastAsia"/>
          <w:color w:val="323232"/>
          <w:kern w:val="0"/>
          <w:sz w:val="24"/>
          <w:szCs w:val="24"/>
        </w:rPr>
      </w:pPr>
    </w:p>
    <w:p w:rsidR="00726709" w:rsidRDefault="00726709" w:rsidP="007267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proofErr w:type="gramStart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速腾的</w:t>
      </w:r>
      <w:proofErr w:type="gramEnd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官方指导价为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13.18-21.88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万元，最高优惠幅度为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2.1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万，</w:t>
      </w:r>
      <w:proofErr w:type="gramStart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与竞品车型</w:t>
      </w:r>
      <w:proofErr w:type="gramEnd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相比，</w:t>
      </w:r>
      <w:proofErr w:type="gramStart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速腾价格</w:t>
      </w:r>
      <w:proofErr w:type="gramEnd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和市场占有率都具备较强的竞争力，由于目前市场竞争激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lastRenderedPageBreak/>
        <w:t>烈，所以仍然按照启票价进行销售，同时为了与</w:t>
      </w:r>
      <w:proofErr w:type="gramStart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迈腾目标</w:t>
      </w:r>
      <w:proofErr w:type="gramEnd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车型有区分，在捆绑赠送的精品上要</w:t>
      </w:r>
      <w:proofErr w:type="gramStart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少于迈腾车型</w:t>
      </w:r>
      <w:proofErr w:type="gramEnd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，所以定价格优惠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1.9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万，赠送精品成本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2000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以内，其中精品要并选择性价比高的精品作为礼包，促进处在犹豫阶段的客户成交。</w:t>
      </w:r>
    </w:p>
    <w:p w:rsidR="00726709" w:rsidRDefault="00726709" w:rsidP="007267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假如捷达定价：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1.1</w:t>
      </w:r>
      <w:r w:rsidRPr="00A325E5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万元</w:t>
      </w:r>
    </w:p>
    <w:tbl>
      <w:tblPr>
        <w:tblW w:w="4252" w:type="dxa"/>
        <w:tblInd w:w="3127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9"/>
        <w:gridCol w:w="1418"/>
        <w:gridCol w:w="1275"/>
      </w:tblGrid>
      <w:tr w:rsidR="006328FA" w:rsidRPr="006328FA" w:rsidTr="006328FA"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捷达赠送精品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名称</w:t>
            </w:r>
          </w:p>
        </w:tc>
        <w:tc>
          <w:tcPr>
            <w:tcW w:w="141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售价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(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元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)</w:t>
            </w:r>
          </w:p>
        </w:tc>
        <w:tc>
          <w:tcPr>
            <w:tcW w:w="12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成本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(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元</w:t>
            </w: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)</w:t>
            </w:r>
          </w:p>
        </w:tc>
      </w:tr>
      <w:tr w:rsidR="006328FA" w:rsidRPr="006328FA" w:rsidTr="006328FA"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隔热防爆膜</w:t>
            </w:r>
          </w:p>
        </w:tc>
        <w:tc>
          <w:tcPr>
            <w:tcW w:w="141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1800</w:t>
            </w:r>
          </w:p>
        </w:tc>
        <w:tc>
          <w:tcPr>
            <w:tcW w:w="12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600</w:t>
            </w:r>
          </w:p>
        </w:tc>
      </w:tr>
      <w:tr w:rsidR="006328FA" w:rsidRPr="006328FA" w:rsidTr="006328FA"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汽车头</w:t>
            </w:r>
            <w:proofErr w:type="gramStart"/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枕腰靠</w:t>
            </w:r>
            <w:proofErr w:type="gramEnd"/>
          </w:p>
        </w:tc>
        <w:tc>
          <w:tcPr>
            <w:tcW w:w="141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400</w:t>
            </w:r>
          </w:p>
        </w:tc>
        <w:tc>
          <w:tcPr>
            <w:tcW w:w="12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150</w:t>
            </w:r>
          </w:p>
        </w:tc>
      </w:tr>
      <w:tr w:rsidR="006328FA" w:rsidRPr="006328FA" w:rsidTr="006328FA"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汽车座套</w:t>
            </w:r>
          </w:p>
        </w:tc>
        <w:tc>
          <w:tcPr>
            <w:tcW w:w="141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900</w:t>
            </w:r>
          </w:p>
        </w:tc>
        <w:tc>
          <w:tcPr>
            <w:tcW w:w="12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350</w:t>
            </w:r>
          </w:p>
        </w:tc>
      </w:tr>
      <w:tr w:rsidR="006328FA" w:rsidRPr="006328FA" w:rsidTr="006328FA">
        <w:tc>
          <w:tcPr>
            <w:tcW w:w="15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车载吸尘器</w:t>
            </w:r>
          </w:p>
        </w:tc>
        <w:tc>
          <w:tcPr>
            <w:tcW w:w="141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300</w:t>
            </w:r>
          </w:p>
        </w:tc>
        <w:tc>
          <w:tcPr>
            <w:tcW w:w="127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328FA" w:rsidRPr="006328FA" w:rsidRDefault="006328FA" w:rsidP="006328FA">
            <w:pPr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6328FA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100</w:t>
            </w:r>
          </w:p>
        </w:tc>
      </w:tr>
    </w:tbl>
    <w:p w:rsidR="00726709" w:rsidRPr="00A325E5" w:rsidRDefault="00726709" w:rsidP="006328FA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捷达官方指导价为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7.99-13.49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，最高优惠幅度为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1.3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万，捷达</w:t>
      </w:r>
      <w:proofErr w:type="gramStart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在竞品车型</w:t>
      </w:r>
      <w:proofErr w:type="gramEnd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中属于价格最低车型，市场占有率较高，口碑较好。销量保持在上升水平，利润空间小，因此采取价格优惠和</w:t>
      </w:r>
      <w:proofErr w:type="gramStart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竞品</w:t>
      </w:r>
      <w:proofErr w:type="gramEnd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搭配起来适应市场水平即可，综合优惠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1.3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万元。</w:t>
      </w:r>
    </w:p>
    <w:p w:rsidR="00A325E5" w:rsidRPr="00A325E5" w:rsidRDefault="00A325E5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</w:p>
    <w:p w:rsidR="00EE7099" w:rsidRDefault="00EE7099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00BCAA45" wp14:editId="11E61658">
            <wp:extent cx="4680000" cy="907292"/>
            <wp:effectExtent l="19050" t="19050" r="25400" b="2667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90729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C5DB4" w:rsidRDefault="002C5DB4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11B3B1BA" wp14:editId="090EB1A7">
            <wp:extent cx="4320000" cy="1002000"/>
            <wp:effectExtent l="19050" t="19050" r="23495" b="2730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002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26709" w:rsidRDefault="00726709" w:rsidP="00726709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Pr="00D80FA3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726709" w:rsidRPr="00A325E5" w:rsidRDefault="00726709" w:rsidP="007267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是否选择保险：</w:t>
      </w:r>
      <w:r w:rsidRPr="00726709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未选择保险</w:t>
      </w:r>
    </w:p>
    <w:p w:rsidR="00726709" w:rsidRDefault="00726709" w:rsidP="007267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本次活动的目的主要是降低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该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车型的库存压力、增加其成交转化，而捆绑保险无疑是对客户成交有一定的副作用，所以针对</w:t>
      </w:r>
      <w:r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该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车型选择不捆绑保险。</w:t>
      </w:r>
    </w:p>
    <w:p w:rsidR="00726709" w:rsidRPr="00A325E5" w:rsidRDefault="00726709" w:rsidP="00726709">
      <w:pPr>
        <w:wordWrap w:val="0"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是否选择保险：</w:t>
      </w:r>
      <w:r w:rsidRPr="00726709"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  <w:t>选择保险</w:t>
      </w:r>
    </w:p>
    <w:p w:rsidR="00726709" w:rsidRPr="006328FA" w:rsidRDefault="00726709" w:rsidP="006328FA">
      <w:pPr>
        <w:wordWrap w:val="0"/>
        <w:jc w:val="left"/>
        <w:rPr>
          <w:rFonts w:ascii="microsoft yahei" w:eastAsia="宋体" w:hAnsi="microsoft yahei" w:cs="宋体" w:hint="eastAsia"/>
          <w:color w:val="323232"/>
          <w:kern w:val="0"/>
          <w:sz w:val="24"/>
          <w:szCs w:val="24"/>
        </w:rPr>
      </w:pPr>
      <w:r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理由</w:t>
      </w:r>
      <w:r w:rsidRPr="00437309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：</w:t>
      </w:r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捆绑</w:t>
      </w:r>
      <w:proofErr w:type="gramStart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经济保障方案经济保障方案</w:t>
      </w:r>
      <w:proofErr w:type="gramEnd"/>
      <w:r w:rsidRPr="00726709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中涵盖最有价值的商业险险种，性价比高，适合有一定经济基础并且生活中精打细算的人群，并且作为非目标车型也应通过保险赚取一定的费用。</w:t>
      </w:r>
    </w:p>
    <w:p w:rsidR="002C5DB4" w:rsidRPr="002C5DB4" w:rsidRDefault="002C5DB4" w:rsidP="002C5DB4">
      <w:pPr>
        <w:jc w:val="left"/>
        <w:rPr>
          <w:rFonts w:ascii="华文中宋" w:eastAsia="华文中宋" w:hAnsi="华文中宋"/>
          <w:b/>
          <w:sz w:val="26"/>
          <w:szCs w:val="26"/>
        </w:rPr>
      </w:pPr>
      <w:r w:rsidRPr="002C5DB4">
        <w:rPr>
          <w:rFonts w:ascii="华文中宋" w:eastAsia="华文中宋" w:hAnsi="华文中宋" w:hint="eastAsia"/>
          <w:b/>
          <w:sz w:val="26"/>
          <w:szCs w:val="26"/>
        </w:rPr>
        <w:t>三种保险方案如下</w:t>
      </w:r>
      <w:r>
        <w:rPr>
          <w:rFonts w:ascii="华文中宋" w:eastAsia="华文中宋" w:hAnsi="华文中宋" w:hint="eastAsia"/>
          <w:b/>
          <w:sz w:val="26"/>
          <w:szCs w:val="26"/>
        </w:rPr>
        <w:t>：</w:t>
      </w:r>
      <w:r w:rsidRPr="002C5DB4">
        <w:rPr>
          <w:rFonts w:ascii="华文中宋" w:eastAsia="华文中宋" w:hAnsi="华文中宋" w:hint="eastAsia"/>
          <w:b/>
          <w:sz w:val="26"/>
          <w:szCs w:val="26"/>
        </w:rPr>
        <w:t>（也可以不选）</w:t>
      </w:r>
    </w:p>
    <w:p w:rsidR="002C5DB4" w:rsidRDefault="002C5DB4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1E1851E3" wp14:editId="71B5FB00">
            <wp:extent cx="4320000" cy="2372000"/>
            <wp:effectExtent l="19050" t="19050" r="23495" b="2857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372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C5DB4" w:rsidRDefault="002C5DB4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48ED4BE4" wp14:editId="0FDC5A7D">
            <wp:extent cx="4320000" cy="2498000"/>
            <wp:effectExtent l="19050" t="19050" r="23495" b="1714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498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C5DB4" w:rsidRDefault="002C5DB4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5A8528A4" wp14:editId="4108C3BF">
            <wp:extent cx="4320000" cy="2373500"/>
            <wp:effectExtent l="19050" t="19050" r="23495" b="2730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373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C5DB4" w:rsidRDefault="002C5DB4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</w:p>
    <w:p w:rsidR="002C5DB4" w:rsidRDefault="002C5DB4" w:rsidP="00EE7099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7DFD4A1F" wp14:editId="2FAF1B9A">
            <wp:extent cx="4320000" cy="1534000"/>
            <wp:effectExtent l="19050" t="19050" r="23495" b="2857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534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C5DB4" w:rsidRDefault="002C5DB4" w:rsidP="002C5DB4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其他流程</w:t>
      </w:r>
      <w:r w:rsidRPr="002C5DB4">
        <w:rPr>
          <w:rFonts w:ascii="华文中宋" w:eastAsia="华文中宋" w:hAnsi="华文中宋" w:hint="eastAsia"/>
          <w:b/>
          <w:sz w:val="26"/>
          <w:szCs w:val="26"/>
        </w:rPr>
        <w:t>同</w:t>
      </w:r>
      <w:r>
        <w:rPr>
          <w:rFonts w:ascii="华文中宋" w:eastAsia="华文中宋" w:hAnsi="华文中宋" w:hint="eastAsia"/>
          <w:b/>
          <w:sz w:val="26"/>
          <w:szCs w:val="26"/>
        </w:rPr>
        <w:t>桑塔纳</w:t>
      </w:r>
      <w:r w:rsidRPr="002C5DB4">
        <w:rPr>
          <w:rFonts w:ascii="华文中宋" w:eastAsia="华文中宋" w:hAnsi="华文中宋" w:hint="eastAsia"/>
          <w:b/>
          <w:sz w:val="26"/>
          <w:szCs w:val="26"/>
        </w:rPr>
        <w:t>：略</w:t>
      </w:r>
      <w:r w:rsidR="006328FA">
        <w:rPr>
          <w:rFonts w:ascii="华文中宋" w:eastAsia="华文中宋" w:hAnsi="华文中宋" w:hint="eastAsia"/>
          <w:b/>
          <w:sz w:val="26"/>
          <w:szCs w:val="26"/>
        </w:rPr>
        <w:t>同上</w:t>
      </w:r>
    </w:p>
    <w:p w:rsidR="002C5DB4" w:rsidRDefault="002C5DB4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3D4A063B" wp14:editId="695E1704">
            <wp:extent cx="4320000" cy="1518000"/>
            <wp:effectExtent l="19050" t="19050" r="23495" b="2540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518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C5DB4" w:rsidRDefault="002C5DB4" w:rsidP="002C5DB4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其他流程</w:t>
      </w:r>
      <w:r w:rsidRPr="002C5DB4">
        <w:rPr>
          <w:rFonts w:ascii="华文中宋" w:eastAsia="华文中宋" w:hAnsi="华文中宋" w:hint="eastAsia"/>
          <w:b/>
          <w:sz w:val="26"/>
          <w:szCs w:val="26"/>
        </w:rPr>
        <w:t>同</w:t>
      </w:r>
      <w:r>
        <w:rPr>
          <w:rFonts w:ascii="华文中宋" w:eastAsia="华文中宋" w:hAnsi="华文中宋" w:hint="eastAsia"/>
          <w:b/>
          <w:sz w:val="26"/>
          <w:szCs w:val="26"/>
        </w:rPr>
        <w:t>桑塔纳</w:t>
      </w:r>
      <w:r w:rsidRPr="002C5DB4">
        <w:rPr>
          <w:rFonts w:ascii="华文中宋" w:eastAsia="华文中宋" w:hAnsi="华文中宋" w:hint="eastAsia"/>
          <w:b/>
          <w:sz w:val="26"/>
          <w:szCs w:val="26"/>
        </w:rPr>
        <w:t>：略</w:t>
      </w:r>
      <w:r w:rsidR="006328FA">
        <w:rPr>
          <w:rFonts w:ascii="华文中宋" w:eastAsia="华文中宋" w:hAnsi="华文中宋" w:hint="eastAsia"/>
          <w:b/>
          <w:sz w:val="26"/>
          <w:szCs w:val="26"/>
        </w:rPr>
        <w:t>同上</w:t>
      </w:r>
    </w:p>
    <w:p w:rsidR="00617926" w:rsidRPr="00617926" w:rsidRDefault="00617926" w:rsidP="002C5DB4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4.2 </w:t>
      </w:r>
      <w:r>
        <w:rPr>
          <w:rFonts w:ascii="microsoft yahei" w:hAnsi="microsoft yahei" w:hint="eastAsia"/>
          <w:color w:val="4B98DC"/>
          <w:sz w:val="26"/>
          <w:szCs w:val="26"/>
        </w:rPr>
        <w:t>销售促进策略</w:t>
      </w:r>
    </w:p>
    <w:p w:rsidR="002C5DB4" w:rsidRDefault="00617926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5C9C206" wp14:editId="41D4812D">
            <wp:extent cx="4320000" cy="1652000"/>
            <wp:effectExtent l="19050" t="19050" r="23495" b="2476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652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C80780" w:rsidRDefault="00D80FA3" w:rsidP="00C80780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="00C80780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C80780" w:rsidRPr="00C80780" w:rsidRDefault="00C80780" w:rsidP="005A71C5">
      <w:pPr>
        <w:widowControl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C80780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分析付款优惠分析：</w:t>
      </w:r>
      <w:r w:rsidRPr="00C8078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分期付款业务可以降低购车门槛，允许客户在未来偿还能力范围之内选择更好的车型，同时也利于客户资金周转。对于经销商来说，能够提升成交量，也能获得一定的手续费。</w:t>
      </w:r>
    </w:p>
    <w:p w:rsidR="00C80780" w:rsidRDefault="00C80780" w:rsidP="005A71C5">
      <w:pPr>
        <w:widowControl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C80780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宣传标语：</w:t>
      </w:r>
      <w:proofErr w:type="gramStart"/>
      <w:r w:rsidRPr="00C8078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一</w:t>
      </w:r>
      <w:proofErr w:type="gramEnd"/>
      <w:r w:rsidRPr="00C8078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汽大众，贷款更轻松。</w:t>
      </w:r>
    </w:p>
    <w:p w:rsidR="005A71C5" w:rsidRPr="005A71C5" w:rsidRDefault="005A71C5" w:rsidP="005A71C5">
      <w:pPr>
        <w:widowControl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5A71C5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置换补贴优惠分析：</w:t>
      </w:r>
      <w:r w:rsidRPr="005A71C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使用置换补贴优惠作用：为准备</w:t>
      </w:r>
      <w:r w:rsidRPr="005A71C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“</w:t>
      </w:r>
      <w:r w:rsidRPr="005A71C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以旧换新</w:t>
      </w:r>
      <w:r w:rsidRPr="005A71C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”</w:t>
      </w:r>
      <w:r w:rsidRPr="005A71C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的客户提供置换补贴优惠，如客户有购新车、换新车的打算，车主除了补充新旧车的差价，拥有新车外，还可以获得置换补贴，同时置换成功的客户，还可在本店享受保养代金券等优惠。从而提高置换成功率，促进新车销售。</w:t>
      </w:r>
    </w:p>
    <w:p w:rsidR="005A71C5" w:rsidRPr="005A71C5" w:rsidRDefault="005A71C5" w:rsidP="005A71C5">
      <w:pPr>
        <w:widowControl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C80780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宣传标语：</w:t>
      </w:r>
      <w:r w:rsidRPr="005A71C5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二手车置换好礼月</w:t>
      </w:r>
    </w:p>
    <w:p w:rsidR="00C80780" w:rsidRPr="005A71C5" w:rsidRDefault="00C80780" w:rsidP="00C80780">
      <w:pPr>
        <w:widowControl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</w:p>
    <w:p w:rsidR="00C80780" w:rsidRPr="00C80780" w:rsidRDefault="00C80780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</w:p>
    <w:p w:rsidR="00617926" w:rsidRDefault="00617926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60E93312" wp14:editId="6D593432">
            <wp:extent cx="4320000" cy="3400500"/>
            <wp:effectExtent l="19050" t="19050" r="23495" b="2857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400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17926" w:rsidRDefault="00D45F57" w:rsidP="00D45F57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2344945" wp14:editId="7AEB8D24">
            <wp:extent cx="4320000" cy="2221500"/>
            <wp:effectExtent l="19050" t="19050" r="23495" b="2667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221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17926" w:rsidRDefault="00D45F57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39929D4F" wp14:editId="48A9A382">
            <wp:extent cx="4320000" cy="2742500"/>
            <wp:effectExtent l="19050" t="19050" r="23495" b="2032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742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17926" w:rsidRPr="00617926" w:rsidRDefault="00617926" w:rsidP="00617926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4.3 </w:t>
      </w:r>
      <w:r>
        <w:rPr>
          <w:rFonts w:ascii="microsoft yahei" w:hAnsi="microsoft yahei" w:hint="eastAsia"/>
          <w:color w:val="4B98DC"/>
          <w:sz w:val="26"/>
          <w:szCs w:val="26"/>
        </w:rPr>
        <w:t>广告策略</w:t>
      </w:r>
    </w:p>
    <w:p w:rsidR="00617926" w:rsidRDefault="00617926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2EF29AD4" wp14:editId="2C2A805F">
            <wp:extent cx="4320000" cy="1579500"/>
            <wp:effectExtent l="19050" t="19050" r="23495" b="2095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579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17926" w:rsidRDefault="00617926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58B8FAE" wp14:editId="0613F7E2">
            <wp:extent cx="4320000" cy="3269500"/>
            <wp:effectExtent l="19050" t="19050" r="23495" b="2667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69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17926" w:rsidRDefault="00617926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47193B58" wp14:editId="2E06792F">
            <wp:extent cx="4320000" cy="2411000"/>
            <wp:effectExtent l="19050" t="19050" r="23495" b="2794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411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17926" w:rsidRDefault="00617926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4963CE39" wp14:editId="14EB4BDC">
            <wp:extent cx="4320000" cy="2431500"/>
            <wp:effectExtent l="19050" t="19050" r="23495" b="2603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431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17926" w:rsidRDefault="00617926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1C9E0A9" wp14:editId="58BC6D8A">
            <wp:extent cx="4320000" cy="3135000"/>
            <wp:effectExtent l="19050" t="19050" r="23495" b="2730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35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57B60" w:rsidRDefault="00D80FA3" w:rsidP="00557B60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="00557B60">
        <w:rPr>
          <w:rFonts w:ascii="华文中宋" w:eastAsia="华文中宋" w:hAnsi="华文中宋" w:hint="eastAsia"/>
          <w:b/>
          <w:sz w:val="26"/>
          <w:szCs w:val="26"/>
        </w:rPr>
        <w:t>：</w:t>
      </w:r>
    </w:p>
    <w:p w:rsidR="00557B60" w:rsidRPr="00557B60" w:rsidRDefault="00557B60" w:rsidP="00557B60">
      <w:pPr>
        <w:widowControl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557B60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选择媒体理由：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本次活动为恒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凯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4S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店举办，不属于厂家活动，在选择投放媒体时就需要进行比对。电视广告、报纸广告和杂质广告的受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众面过广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，针对性不强，同时费用过高，因此不考虑这三种广告。传单是最基本的广告形式，所以选择提前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7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天进行撒网式发布广告，宣传活动并集客；广播是乘车和驾车上班时经常接触的广播形式，所以选择该广告形式进行广泛宣传；根据目标客户浏览网页比</w:t>
      </w:r>
      <w:r w:rsidR="00D80FA3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参考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较多，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且网络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媒体传播迅速，高效，所以选择汽车垂直媒体进行宣传和信息收集；而微博、论坛和公众号最为平时的宣传渠道，针对活动也是有策划的进行开展。</w:t>
      </w:r>
    </w:p>
    <w:p w:rsidR="00557B60" w:rsidRPr="00557B60" w:rsidRDefault="00557B60" w:rsidP="00557B60">
      <w:pPr>
        <w:widowControl/>
        <w:ind w:firstLineChars="200" w:firstLine="301"/>
        <w:jc w:val="left"/>
        <w:rPr>
          <w:rFonts w:ascii="microsoft yahei" w:eastAsia="宋体" w:hAnsi="microsoft yahei" w:cs="宋体" w:hint="eastAsia"/>
          <w:color w:val="323232"/>
          <w:kern w:val="0"/>
          <w:sz w:val="15"/>
          <w:szCs w:val="24"/>
        </w:rPr>
      </w:pPr>
      <w:r w:rsidRPr="00557B60">
        <w:rPr>
          <w:rFonts w:ascii="microsoft yahei" w:eastAsia="宋体" w:hAnsi="microsoft yahei" w:cs="宋体" w:hint="eastAsia"/>
          <w:b/>
          <w:color w:val="323232"/>
          <w:kern w:val="0"/>
          <w:sz w:val="15"/>
          <w:szCs w:val="24"/>
        </w:rPr>
        <w:t>自媒体宣传文案：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一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“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”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相承，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领创如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你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 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为了答谢广大车主对恒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凯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4s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店多年来的支持和厚爱，同时也是为了增进本店和广大客户之间的友情，增进客户和孩子之间的感情，本店于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2017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年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月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22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日举办的一场别开生面的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“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一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‘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迈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’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相承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 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领创如你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”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的亲子趣味活动。邀请众多客户和孩子们全家出动积极参与此次活动，分享亲子温情。同时现场购车更能享受高额优惠。目前，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2018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款全新迈腾，店内火热开售，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购部分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车款综合优惠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2.3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万元，现车充足。感兴趣的朋友可致电咨询详情。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 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活动优惠：综合优惠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2.3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万，丰厚抽奖礼。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 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活动信息：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2017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年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月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22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日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 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长春市恒</w:t>
      </w:r>
      <w:proofErr w:type="gramStart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凯</w:t>
      </w:r>
      <w:proofErr w:type="gramEnd"/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4S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店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 xml:space="preserve"> 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联系电话</w:t>
      </w:r>
      <w:r w:rsidRPr="00557B60">
        <w:rPr>
          <w:rFonts w:ascii="microsoft yahei" w:eastAsia="宋体" w:hAnsi="microsoft yahei" w:cs="宋体"/>
          <w:color w:val="323232"/>
          <w:kern w:val="0"/>
          <w:sz w:val="15"/>
          <w:szCs w:val="24"/>
        </w:rPr>
        <w:t>400-880-3920</w:t>
      </w:r>
    </w:p>
    <w:p w:rsidR="00557B60" w:rsidRDefault="00557B60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</w:p>
    <w:p w:rsidR="00617926" w:rsidRPr="00617926" w:rsidRDefault="00617926" w:rsidP="00617926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4.4 </w:t>
      </w:r>
      <w:r>
        <w:rPr>
          <w:rFonts w:ascii="microsoft yahei" w:hAnsi="microsoft yahei" w:hint="eastAsia"/>
          <w:color w:val="4B98DC"/>
          <w:sz w:val="26"/>
          <w:szCs w:val="26"/>
        </w:rPr>
        <w:t>公共关系</w:t>
      </w:r>
    </w:p>
    <w:p w:rsidR="001B5571" w:rsidRDefault="001B5571" w:rsidP="001B557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4A1CAED8" wp14:editId="496C7786">
            <wp:extent cx="4320000" cy="3526000"/>
            <wp:effectExtent l="19050" t="19050" r="23495" b="1778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526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17926" w:rsidRPr="00617926" w:rsidRDefault="00617926" w:rsidP="00617926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lastRenderedPageBreak/>
        <w:t xml:space="preserve">4.4 </w:t>
      </w:r>
      <w:r>
        <w:rPr>
          <w:rFonts w:ascii="microsoft yahei" w:hAnsi="microsoft yahei" w:hint="eastAsia"/>
          <w:color w:val="4B98DC"/>
          <w:sz w:val="26"/>
          <w:szCs w:val="26"/>
        </w:rPr>
        <w:t>异业联盟</w:t>
      </w:r>
    </w:p>
    <w:p w:rsidR="00617926" w:rsidRDefault="001B5571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61322E76" wp14:editId="5D2D5C74">
            <wp:extent cx="3960000" cy="2934708"/>
            <wp:effectExtent l="19050" t="19050" r="21590" b="18415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93470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C16A6" w:rsidRDefault="001B5571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3040A416" wp14:editId="3AE3A095">
            <wp:extent cx="3960000" cy="926750"/>
            <wp:effectExtent l="19050" t="19050" r="21590" b="2603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9267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C16A6" w:rsidRDefault="009C16A6" w:rsidP="009C16A6">
      <w:pP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</w:pPr>
      <w: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  <w:t>五、计划制定</w:t>
      </w:r>
    </w:p>
    <w:p w:rsidR="009C16A6" w:rsidRDefault="009C16A6" w:rsidP="009C16A6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5.1 </w:t>
      </w:r>
      <w:r>
        <w:rPr>
          <w:rFonts w:ascii="microsoft yahei" w:hAnsi="microsoft yahei" w:hint="eastAsia"/>
          <w:color w:val="4B98DC"/>
          <w:sz w:val="26"/>
          <w:szCs w:val="26"/>
        </w:rPr>
        <w:t>活动安排</w:t>
      </w:r>
    </w:p>
    <w:p w:rsidR="002E67D1" w:rsidRPr="002E67D1" w:rsidRDefault="00D80FA3" w:rsidP="009C16A6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="002E67D1">
        <w:rPr>
          <w:rFonts w:ascii="华文中宋" w:eastAsia="华文中宋" w:hAnsi="华文中宋" w:hint="eastAsia"/>
          <w:b/>
          <w:sz w:val="26"/>
          <w:szCs w:val="26"/>
        </w:rPr>
        <w:t>：</w:t>
      </w:r>
    </w:p>
    <w:tbl>
      <w:tblPr>
        <w:tblW w:w="8850" w:type="dxa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7"/>
        <w:gridCol w:w="984"/>
        <w:gridCol w:w="991"/>
        <w:gridCol w:w="4537"/>
        <w:gridCol w:w="1011"/>
      </w:tblGrid>
      <w:tr w:rsidR="00E046D1" w:rsidRPr="009C16A6" w:rsidTr="00726709">
        <w:trPr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项目名称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起始时间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完成时间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工作内容</w:t>
            </w:r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负责部门</w:t>
            </w:r>
          </w:p>
        </w:tc>
      </w:tr>
      <w:tr w:rsidR="00E046D1" w:rsidRPr="009C16A6" w:rsidTr="00726709">
        <w:trPr>
          <w:trHeight w:val="624"/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前期宣传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14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20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通过</w:t>
            </w:r>
            <w:proofErr w:type="gramStart"/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微信公众号</w:t>
            </w:r>
            <w:proofErr w:type="gramEnd"/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、微博、广播等媒体手段发布本次活动消息，包括优惠额度、活动亮点等吸引客户到</w:t>
            </w:r>
            <w:proofErr w:type="gramStart"/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店参与</w:t>
            </w:r>
            <w:proofErr w:type="gramEnd"/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E046D1" w:rsidRPr="009C16A6" w:rsidTr="00726709">
        <w:trPr>
          <w:trHeight w:val="624"/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客户邀约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14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20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邀请潜在客户、意向客户和目标消费者，介绍本次活动，确认参加的客户数量</w:t>
            </w:r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E046D1" w:rsidRPr="009C16A6" w:rsidTr="00726709">
        <w:trPr>
          <w:trHeight w:val="624"/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物料准备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20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20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制定物料清单，按照物料清单，将相关物料准备完毕</w:t>
            </w:r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E046D1" w:rsidRPr="009C16A6" w:rsidTr="00726709">
        <w:trPr>
          <w:trHeight w:val="624"/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现场布置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20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21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按照场地设计，将舞台搭建完毕，背景板、购车榜等物料摆放在指定位置</w:t>
            </w:r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售后服务部</w:t>
            </w:r>
          </w:p>
        </w:tc>
      </w:tr>
      <w:tr w:rsidR="00E046D1" w:rsidRPr="009C16A6" w:rsidTr="00726709">
        <w:trPr>
          <w:trHeight w:val="624"/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现场执行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21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21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各部门按照制定的活动流程进行现场的执行及问题的处理，互相配合，完成活动的目标</w:t>
            </w:r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E046D1" w:rsidRPr="009C16A6" w:rsidTr="00726709">
        <w:trPr>
          <w:trHeight w:val="624"/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物料撤场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21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22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各物料有序撤场，并清点数量进行入库、退还等工作</w:t>
            </w:r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E046D1" w:rsidRPr="009C16A6" w:rsidTr="00726709">
        <w:trPr>
          <w:trHeight w:val="624"/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资料整理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22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22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将收集的客户信息进行整理、汇总和归档</w:t>
            </w:r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E046D1" w:rsidRPr="009C16A6" w:rsidTr="00726709">
        <w:trPr>
          <w:trHeight w:val="624"/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后期跟踪</w:t>
            </w:r>
          </w:p>
        </w:tc>
        <w:tc>
          <w:tcPr>
            <w:tcW w:w="55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22</w:t>
            </w:r>
          </w:p>
        </w:tc>
        <w:tc>
          <w:tcPr>
            <w:tcW w:w="56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31</w:t>
            </w:r>
          </w:p>
        </w:tc>
        <w:tc>
          <w:tcPr>
            <w:tcW w:w="256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及时进行客户回访，利用活动的余热来促进成交，并增加新的客户</w:t>
            </w:r>
          </w:p>
        </w:tc>
        <w:tc>
          <w:tcPr>
            <w:tcW w:w="57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E046D1" w:rsidRPr="009C16A6" w:rsidRDefault="00E046D1" w:rsidP="00726709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</w:tbl>
    <w:p w:rsidR="009C16A6" w:rsidRDefault="00E046D1" w:rsidP="00E046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46508E1" wp14:editId="33126293">
            <wp:extent cx="4320000" cy="1674500"/>
            <wp:effectExtent l="19050" t="19050" r="23495" b="2095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674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E67D1" w:rsidRDefault="002E67D1" w:rsidP="002E67D1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</w:p>
    <w:p w:rsidR="002E67D1" w:rsidRPr="009C16A6" w:rsidRDefault="002E67D1" w:rsidP="002E67D1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5.2 </w:t>
      </w:r>
      <w:r>
        <w:rPr>
          <w:rFonts w:ascii="microsoft yahei" w:hAnsi="microsoft yahei" w:hint="eastAsia"/>
          <w:color w:val="4B98DC"/>
          <w:sz w:val="26"/>
          <w:szCs w:val="26"/>
        </w:rPr>
        <w:t>特色活动</w:t>
      </w:r>
    </w:p>
    <w:p w:rsidR="009C16A6" w:rsidRDefault="00D80FA3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635C7C24" wp14:editId="6E1349A4">
            <wp:extent cx="4320000" cy="2492000"/>
            <wp:effectExtent l="19050" t="19050" r="23495" b="2286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492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E67D1" w:rsidRDefault="00D80FA3" w:rsidP="002E67D1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="002E67D1">
        <w:rPr>
          <w:rFonts w:ascii="华文中宋" w:eastAsia="华文中宋" w:hAnsi="华文中宋" w:hint="eastAsia"/>
          <w:b/>
          <w:sz w:val="26"/>
          <w:szCs w:val="26"/>
        </w:rPr>
        <w:t>：</w:t>
      </w:r>
    </w:p>
    <w:tbl>
      <w:tblPr>
        <w:tblW w:w="8850" w:type="dxa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7"/>
        <w:gridCol w:w="7523"/>
      </w:tblGrid>
      <w:tr w:rsidR="002E67D1" w:rsidRPr="002E67D1" w:rsidTr="002E67D1">
        <w:trPr>
          <w:jc w:val="center"/>
        </w:trPr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活动标题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活动内容</w:t>
            </w:r>
          </w:p>
        </w:tc>
      </w:tr>
      <w:tr w:rsidR="002E67D1" w:rsidRPr="002E67D1" w:rsidTr="002E67D1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歌舞表演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首先由演出人员搭配音乐进行舞蹈表演，之后通过击鼓传花的形式邀请客户参与表演。</w:t>
            </w:r>
          </w:p>
        </w:tc>
      </w:tr>
      <w:tr w:rsidR="002E67D1" w:rsidRPr="002E67D1" w:rsidTr="002E67D1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碎片识车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通过大屏幕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给出迈腾和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其他车型的部件照片，识别哪个部件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属于迈腾车型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。</w:t>
            </w:r>
          </w:p>
        </w:tc>
      </w:tr>
      <w:tr w:rsidR="002E67D1" w:rsidRPr="002E67D1" w:rsidTr="002E67D1">
        <w:trPr>
          <w:jc w:val="center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魔术表演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请魔术师表演魔术，并请现场的参与其中。</w:t>
            </w:r>
          </w:p>
        </w:tc>
      </w:tr>
    </w:tbl>
    <w:p w:rsidR="002E67D1" w:rsidRDefault="002E67D1" w:rsidP="002E67D1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</w:p>
    <w:p w:rsidR="00A95D38" w:rsidRDefault="002E67D1" w:rsidP="002E67D1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5.3 </w:t>
      </w:r>
      <w:r>
        <w:rPr>
          <w:rFonts w:ascii="microsoft yahei" w:hAnsi="microsoft yahei" w:hint="eastAsia"/>
          <w:color w:val="4B98DC"/>
          <w:sz w:val="26"/>
          <w:szCs w:val="26"/>
        </w:rPr>
        <w:t>活动当天流程</w:t>
      </w:r>
    </w:p>
    <w:p w:rsidR="002E67D1" w:rsidRPr="00A95D38" w:rsidRDefault="00D80FA3" w:rsidP="002E67D1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="002E67D1" w:rsidRPr="002E67D1">
        <w:rPr>
          <w:rFonts w:ascii="华文中宋" w:eastAsia="华文中宋" w:hAnsi="华文中宋" w:hint="eastAsia"/>
          <w:b/>
          <w:sz w:val="26"/>
          <w:szCs w:val="26"/>
        </w:rPr>
        <w:t>：</w:t>
      </w:r>
    </w:p>
    <w:tbl>
      <w:tblPr>
        <w:tblW w:w="9257" w:type="dxa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6"/>
        <w:gridCol w:w="1137"/>
        <w:gridCol w:w="1190"/>
        <w:gridCol w:w="5245"/>
        <w:gridCol w:w="789"/>
      </w:tblGrid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活动日期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活动时间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活动环节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活动内容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负责部门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201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8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10</w:t>
            </w:r>
            <w:r w:rsidRPr="009C16A6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-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21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9:30-10:30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来宾签到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来宾签到，登记客户信息，赠送车型资料及签到礼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10:30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活动开幕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店内人员暖场，宣布活动开始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10:30-10:40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领导致辞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恒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凯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汽车</w:t>
            </w: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4S</w:t>
            </w: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店总经理致辞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10:40-11:00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舞蹈表演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舞蹈演员进行表演，并邀请客户表演歌舞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11:00-11:15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宣传片展示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播放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迈腾宣传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片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11:15-11:45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迈腾品鉴</w:t>
            </w:r>
            <w:proofErr w:type="gramEnd"/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迈腾车型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介绍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11:45-12:00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舞蹈表演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演出人员进行表演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12:00-12:30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自助餐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客户自行拿取冷餐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12:35-13:00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4S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店参观</w:t>
            </w:r>
            <w:proofErr w:type="gramEnd"/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组织各位来宾参观</w:t>
            </w: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4S</w:t>
            </w: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店，并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配相关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人员进行介绍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13:00-13:30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魔术表演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魔术师表演魔术并邀请客户参加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13:30-14:30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自由交流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销售顾问为客户介绍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全新迈腾车型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和其他车型，了解客户购车意愿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lastRenderedPageBreak/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14:30-14:50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碎片识车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过大屏幕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给出迈腾和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其他车型的部件照片，识别哪个部件</w:t>
            </w:r>
            <w:proofErr w:type="gramStart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属于迈腾车型</w:t>
            </w:r>
            <w:proofErr w:type="gramEnd"/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。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14:50-15:10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公布销售政策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公布本次活动车型的销售政策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15:10-16:30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销售促成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销售顾问与客户进行沟通解惑，促成购车签约订单，并进行抽奖，更新购车榜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销售部</w:t>
            </w:r>
          </w:p>
        </w:tc>
      </w:tr>
      <w:tr w:rsidR="002E67D1" w:rsidRPr="002E67D1" w:rsidTr="002E67D1">
        <w:trPr>
          <w:jc w:val="center"/>
        </w:trPr>
        <w:tc>
          <w:tcPr>
            <w:tcW w:w="48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/</w:t>
            </w:r>
          </w:p>
        </w:tc>
        <w:tc>
          <w:tcPr>
            <w:tcW w:w="61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16:30-17:30</w:t>
            </w:r>
          </w:p>
        </w:tc>
        <w:tc>
          <w:tcPr>
            <w:tcW w:w="64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活动结束总结</w:t>
            </w:r>
          </w:p>
        </w:tc>
        <w:tc>
          <w:tcPr>
            <w:tcW w:w="283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公布购车结果和得奖结果，宣布活动结束</w:t>
            </w:r>
          </w:p>
        </w:tc>
        <w:tc>
          <w:tcPr>
            <w:tcW w:w="42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E67D1" w:rsidRPr="002E67D1" w:rsidRDefault="002E67D1" w:rsidP="002E67D1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2E67D1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市场部</w:t>
            </w:r>
          </w:p>
        </w:tc>
      </w:tr>
    </w:tbl>
    <w:p w:rsidR="002E67D1" w:rsidRDefault="002E67D1" w:rsidP="002E67D1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5.4 </w:t>
      </w:r>
      <w:r>
        <w:rPr>
          <w:rFonts w:ascii="microsoft yahei" w:hAnsi="microsoft yahei" w:hint="eastAsia"/>
          <w:color w:val="4B98DC"/>
          <w:sz w:val="26"/>
          <w:szCs w:val="26"/>
        </w:rPr>
        <w:t>场地查勘</w:t>
      </w:r>
    </w:p>
    <w:p w:rsidR="002E67D1" w:rsidRPr="002E67D1" w:rsidRDefault="002E67D1" w:rsidP="002C5DB4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0EF82C09" wp14:editId="61BE17A7">
            <wp:extent cx="4320000" cy="1553500"/>
            <wp:effectExtent l="19050" t="19050" r="23495" b="2794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553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C16A6" w:rsidRDefault="002E67D1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549E5F52" wp14:editId="5ABBBE14">
            <wp:extent cx="4320000" cy="3369500"/>
            <wp:effectExtent l="19050" t="19050" r="23495" b="2159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369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E67D1" w:rsidRDefault="00D80FA3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6F77F7AE" wp14:editId="6865B60F">
            <wp:extent cx="4320000" cy="1782500"/>
            <wp:effectExtent l="0" t="0" r="4445" b="825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78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D38" w:rsidRPr="002E67D1" w:rsidRDefault="00D80FA3" w:rsidP="00A95D38">
      <w:pPr>
        <w:jc w:val="left"/>
        <w:rPr>
          <w:rFonts w:ascii="华文中宋" w:eastAsia="华文中宋" w:hAnsi="华文中宋"/>
          <w:b/>
          <w:sz w:val="26"/>
          <w:szCs w:val="26"/>
        </w:rPr>
      </w:pPr>
      <w:r>
        <w:rPr>
          <w:rFonts w:ascii="华文中宋" w:eastAsia="华文中宋" w:hAnsi="华文中宋" w:hint="eastAsia"/>
          <w:b/>
          <w:sz w:val="26"/>
          <w:szCs w:val="26"/>
        </w:rPr>
        <w:t>参考</w:t>
      </w:r>
      <w:r w:rsidR="00A95D38" w:rsidRPr="002E67D1">
        <w:rPr>
          <w:rFonts w:ascii="华文中宋" w:eastAsia="华文中宋" w:hAnsi="华文中宋" w:hint="eastAsia"/>
          <w:b/>
          <w:sz w:val="26"/>
          <w:szCs w:val="26"/>
        </w:rPr>
        <w:t>：</w:t>
      </w:r>
    </w:p>
    <w:tbl>
      <w:tblPr>
        <w:tblW w:w="7505" w:type="dxa"/>
        <w:jc w:val="center"/>
        <w:tblInd w:w="44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6"/>
        <w:gridCol w:w="6619"/>
      </w:tblGrid>
      <w:tr w:rsidR="00A95D38" w:rsidRPr="00A95D38" w:rsidTr="00A95D38">
        <w:trPr>
          <w:jc w:val="center"/>
        </w:trPr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查勘项目</w:t>
            </w:r>
          </w:p>
        </w:tc>
        <w:tc>
          <w:tcPr>
            <w:tcW w:w="441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4S</w:t>
            </w:r>
            <w:r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  <w:t>店</w:t>
            </w:r>
          </w:p>
        </w:tc>
      </w:tr>
      <w:tr w:rsidR="00A95D38" w:rsidRPr="00A95D38" w:rsidTr="00A95D38">
        <w:trPr>
          <w:jc w:val="center"/>
        </w:trPr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周边活动</w:t>
            </w:r>
          </w:p>
        </w:tc>
        <w:tc>
          <w:tcPr>
            <w:tcW w:w="441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了解周边的</w:t>
            </w: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4S</w:t>
            </w: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店是否在当天也组织活动，降低活动的竞争压力。</w:t>
            </w:r>
          </w:p>
        </w:tc>
      </w:tr>
      <w:tr w:rsidR="00A95D38" w:rsidRPr="00A95D38" w:rsidTr="00A95D38">
        <w:trPr>
          <w:jc w:val="center"/>
        </w:trPr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停车情况</w:t>
            </w:r>
          </w:p>
        </w:tc>
        <w:tc>
          <w:tcPr>
            <w:tcW w:w="441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对</w:t>
            </w: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4S</w:t>
            </w: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店停车场进行分区，布置引导标识，保证活动当天有足够位置停放车辆。</w:t>
            </w:r>
          </w:p>
        </w:tc>
      </w:tr>
      <w:tr w:rsidR="00A95D38" w:rsidRPr="00A95D38" w:rsidTr="00A95D38">
        <w:trPr>
          <w:jc w:val="center"/>
        </w:trPr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lastRenderedPageBreak/>
              <w:t>供电设施</w:t>
            </w:r>
          </w:p>
        </w:tc>
        <w:tc>
          <w:tcPr>
            <w:tcW w:w="441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了解活动当天是否有停电通知，活动灯光音响等用电设备是否会过载，保证用电安全。</w:t>
            </w:r>
          </w:p>
        </w:tc>
      </w:tr>
      <w:tr w:rsidR="00A95D38" w:rsidRPr="00A95D38" w:rsidTr="00A95D38">
        <w:trPr>
          <w:jc w:val="center"/>
        </w:trPr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center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安保措施</w:t>
            </w:r>
          </w:p>
        </w:tc>
        <w:tc>
          <w:tcPr>
            <w:tcW w:w="441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A95D38" w:rsidRPr="00A95D38" w:rsidRDefault="00A95D38" w:rsidP="00A95D38">
            <w:pPr>
              <w:widowControl/>
              <w:jc w:val="left"/>
              <w:rPr>
                <w:rFonts w:ascii="microsoft yahei" w:eastAsia="宋体" w:hAnsi="microsoft yahei" w:cs="宋体" w:hint="eastAsia"/>
                <w:color w:val="323232"/>
                <w:kern w:val="0"/>
                <w:sz w:val="15"/>
                <w:szCs w:val="24"/>
              </w:rPr>
            </w:pPr>
            <w:r w:rsidRPr="00A95D38">
              <w:rPr>
                <w:rFonts w:ascii="microsoft yahei" w:eastAsia="宋体" w:hAnsi="microsoft yahei" w:cs="宋体"/>
                <w:color w:val="323232"/>
                <w:kern w:val="0"/>
                <w:sz w:val="15"/>
                <w:szCs w:val="24"/>
              </w:rPr>
              <w:t>了解紧急出口、消防设施、安保组活动当天人员安排等情况，如有突发事件，要能够迅速疏散人群。</w:t>
            </w:r>
          </w:p>
        </w:tc>
      </w:tr>
    </w:tbl>
    <w:p w:rsidR="00A95D38" w:rsidRDefault="00A95D38" w:rsidP="00A95D38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5.5 </w:t>
      </w:r>
      <w:r>
        <w:rPr>
          <w:rFonts w:ascii="microsoft yahei" w:hAnsi="microsoft yahei" w:hint="eastAsia"/>
          <w:color w:val="4B98DC"/>
          <w:sz w:val="26"/>
          <w:szCs w:val="26"/>
        </w:rPr>
        <w:t>活动预算</w:t>
      </w:r>
    </w:p>
    <w:p w:rsidR="00A95D38" w:rsidRDefault="00EB5607" w:rsidP="00A95D38">
      <w:pPr>
        <w:jc w:val="center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noProof/>
        </w:rPr>
        <w:drawing>
          <wp:inline distT="0" distB="0" distL="0" distR="0" wp14:anchorId="04560329" wp14:editId="06B01275">
            <wp:extent cx="4320000" cy="2124500"/>
            <wp:effectExtent l="19050" t="19050" r="23495" b="28575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124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E67D1" w:rsidRDefault="00A95D38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1E1CD8F1" wp14:editId="1B19E345">
            <wp:extent cx="4320000" cy="1283500"/>
            <wp:effectExtent l="19050" t="19050" r="23495" b="12065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283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95D38" w:rsidRDefault="00D45F57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51E115AC" wp14:editId="548D14BB">
            <wp:extent cx="4320000" cy="3175500"/>
            <wp:effectExtent l="19050" t="19050" r="23495" b="2540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75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95D38" w:rsidRDefault="00D45F57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6FF1E176" wp14:editId="58F98E83">
            <wp:extent cx="4320000" cy="2088000"/>
            <wp:effectExtent l="19050" t="19050" r="23495" b="2667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088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95D38" w:rsidRDefault="00EB5607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2990022D" wp14:editId="482051B5">
            <wp:extent cx="4320000" cy="1776000"/>
            <wp:effectExtent l="19050" t="19050" r="23495" b="1524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776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B5607" w:rsidRDefault="00EB5607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302F8869" wp14:editId="0F49658A">
            <wp:extent cx="4320000" cy="1452000"/>
            <wp:effectExtent l="19050" t="19050" r="23495" b="1524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452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95D38" w:rsidRDefault="00D45F57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20D44C27" wp14:editId="6BC50EC7">
            <wp:extent cx="4320000" cy="1366500"/>
            <wp:effectExtent l="19050" t="19050" r="23495" b="24765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366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B5607" w:rsidRDefault="00EB5607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3DC25D3A" wp14:editId="01EB7888">
            <wp:extent cx="2160000" cy="1656179"/>
            <wp:effectExtent l="19050" t="19050" r="12065" b="2032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5617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B5607" w:rsidRDefault="00EB5607" w:rsidP="00EB5607">
      <w:pP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</w:pPr>
      <w:r>
        <w:rPr>
          <w:rFonts w:ascii="microsoft yahei" w:hAnsi="microsoft yahei" w:hint="eastAsia"/>
          <w:b/>
          <w:bCs/>
          <w:color w:val="4D5E70"/>
          <w:sz w:val="26"/>
          <w:szCs w:val="26"/>
          <w:shd w:val="clear" w:color="auto" w:fill="FFFFFF"/>
        </w:rPr>
        <w:t>六、活动实施</w:t>
      </w:r>
    </w:p>
    <w:p w:rsidR="00EB5607" w:rsidRPr="00EB5607" w:rsidRDefault="00EB5607" w:rsidP="00EB560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lastRenderedPageBreak/>
        <w:t xml:space="preserve">6.1 </w:t>
      </w:r>
      <w:r>
        <w:rPr>
          <w:rFonts w:ascii="microsoft yahei" w:hAnsi="microsoft yahei" w:hint="eastAsia"/>
          <w:color w:val="4B98DC"/>
          <w:sz w:val="26"/>
          <w:szCs w:val="26"/>
        </w:rPr>
        <w:t>物料准备</w:t>
      </w:r>
    </w:p>
    <w:p w:rsidR="00D45F57" w:rsidRDefault="00EB5607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3C295B5A" wp14:editId="07433D41">
            <wp:extent cx="4320000" cy="2871000"/>
            <wp:effectExtent l="19050" t="19050" r="23495" b="2476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71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B5607" w:rsidRPr="00EB5607" w:rsidRDefault="00EB5607" w:rsidP="00EB560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6.2 </w:t>
      </w:r>
      <w:r>
        <w:rPr>
          <w:rFonts w:ascii="microsoft yahei" w:hAnsi="microsoft yahei" w:hint="eastAsia"/>
          <w:color w:val="4B98DC"/>
          <w:sz w:val="26"/>
          <w:szCs w:val="26"/>
        </w:rPr>
        <w:t>人员培训</w:t>
      </w:r>
    </w:p>
    <w:p w:rsidR="00EB5607" w:rsidRDefault="00EB5607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0189E375" wp14:editId="4FBEC4E2">
            <wp:extent cx="4320000" cy="1641000"/>
            <wp:effectExtent l="19050" t="19050" r="23495" b="1651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641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B5607" w:rsidRDefault="00EB5607" w:rsidP="00EB560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6.3 </w:t>
      </w:r>
      <w:r>
        <w:rPr>
          <w:rFonts w:ascii="microsoft yahei" w:hAnsi="microsoft yahei" w:hint="eastAsia"/>
          <w:color w:val="4B98DC"/>
          <w:sz w:val="26"/>
          <w:szCs w:val="26"/>
        </w:rPr>
        <w:t>场地布置</w:t>
      </w:r>
    </w:p>
    <w:p w:rsidR="006D1725" w:rsidRPr="00EB5607" w:rsidRDefault="006D1725" w:rsidP="00EB5607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</w:p>
    <w:p w:rsidR="00EB5607" w:rsidRDefault="006D1725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606D2099" wp14:editId="26B90146">
            <wp:extent cx="4320000" cy="3052500"/>
            <wp:effectExtent l="19050" t="19050" r="23495" b="14605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52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D3DC5" w:rsidRDefault="00ED3DC5" w:rsidP="00ED3DC5">
      <w:pPr>
        <w:jc w:val="left"/>
        <w:rPr>
          <w:rFonts w:ascii="microsoft yahei" w:hAnsi="microsoft yahei" w:hint="eastAsia"/>
          <w:color w:val="4B98DC"/>
          <w:sz w:val="26"/>
          <w:szCs w:val="26"/>
        </w:rPr>
      </w:pPr>
      <w:r>
        <w:rPr>
          <w:rFonts w:ascii="microsoft yahei" w:hAnsi="microsoft yahei" w:hint="eastAsia"/>
          <w:color w:val="4B98DC"/>
          <w:sz w:val="26"/>
          <w:szCs w:val="26"/>
        </w:rPr>
        <w:t xml:space="preserve">6.4 </w:t>
      </w:r>
      <w:r>
        <w:rPr>
          <w:rFonts w:ascii="microsoft yahei" w:hAnsi="microsoft yahei" w:hint="eastAsia"/>
          <w:color w:val="4B98DC"/>
          <w:sz w:val="26"/>
          <w:szCs w:val="26"/>
        </w:rPr>
        <w:t>应急方案</w:t>
      </w:r>
    </w:p>
    <w:p w:rsidR="006D1725" w:rsidRDefault="00ED3DC5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49989A2" wp14:editId="241BF6C2">
            <wp:extent cx="4320000" cy="2434500"/>
            <wp:effectExtent l="19050" t="19050" r="23495" b="23495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434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D3DC5" w:rsidRDefault="00ED3DC5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14258FDB" wp14:editId="7B5CCC4E">
            <wp:extent cx="4320000" cy="1743000"/>
            <wp:effectExtent l="19050" t="19050" r="23495" b="1016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743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D3DC5" w:rsidRDefault="00ED3DC5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5422B610" wp14:editId="6D7F81AD">
            <wp:extent cx="4320000" cy="2186500"/>
            <wp:effectExtent l="19050" t="19050" r="23495" b="23495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1865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D3DC5" w:rsidRDefault="00ED3DC5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  <w:r>
        <w:rPr>
          <w:noProof/>
        </w:rPr>
        <w:drawing>
          <wp:inline distT="0" distB="0" distL="0" distR="0" wp14:anchorId="6B12AF72" wp14:editId="31480557">
            <wp:extent cx="4320000" cy="2127000"/>
            <wp:effectExtent l="19050" t="19050" r="23495" b="2603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127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alpha val="3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D3DC5" w:rsidRPr="00A95D38" w:rsidRDefault="00ED3DC5" w:rsidP="002E67D1">
      <w:pPr>
        <w:jc w:val="center"/>
        <w:rPr>
          <w:rFonts w:ascii="华文中宋" w:eastAsia="华文中宋" w:hAnsi="华文中宋"/>
          <w:b/>
          <w:sz w:val="26"/>
          <w:szCs w:val="26"/>
        </w:rPr>
      </w:pPr>
    </w:p>
    <w:sectPr w:rsidR="00ED3DC5" w:rsidRPr="00A95D38" w:rsidSect="00ED3DC5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510A" w:rsidRDefault="00E5510A" w:rsidP="00C304E0">
      <w:r>
        <w:separator/>
      </w:r>
    </w:p>
  </w:endnote>
  <w:endnote w:type="continuationSeparator" w:id="0">
    <w:p w:rsidR="00E5510A" w:rsidRDefault="00E5510A" w:rsidP="00C304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icrosoft yahei">
    <w:altName w:val="Times New Roman"/>
    <w:panose1 w:val="00000000000000000000"/>
    <w:charset w:val="00"/>
    <w:family w:val="roman"/>
    <w:notTrueType/>
    <w:pitch w:val="default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510A" w:rsidRDefault="00E5510A" w:rsidP="00C304E0">
      <w:r>
        <w:separator/>
      </w:r>
    </w:p>
  </w:footnote>
  <w:footnote w:type="continuationSeparator" w:id="0">
    <w:p w:rsidR="00E5510A" w:rsidRDefault="00E5510A" w:rsidP="00C304E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5D72"/>
    <w:rsid w:val="000B5D72"/>
    <w:rsid w:val="000C7B1A"/>
    <w:rsid w:val="001216F1"/>
    <w:rsid w:val="001272E1"/>
    <w:rsid w:val="001B5571"/>
    <w:rsid w:val="001B7205"/>
    <w:rsid w:val="00211D7B"/>
    <w:rsid w:val="00240B62"/>
    <w:rsid w:val="00282A00"/>
    <w:rsid w:val="002C52E9"/>
    <w:rsid w:val="002C5DB4"/>
    <w:rsid w:val="002E67D1"/>
    <w:rsid w:val="00437309"/>
    <w:rsid w:val="00522F0B"/>
    <w:rsid w:val="00557B60"/>
    <w:rsid w:val="005A71C5"/>
    <w:rsid w:val="005D0796"/>
    <w:rsid w:val="00601D78"/>
    <w:rsid w:val="006127AD"/>
    <w:rsid w:val="00617926"/>
    <w:rsid w:val="00631509"/>
    <w:rsid w:val="006328FA"/>
    <w:rsid w:val="006D1725"/>
    <w:rsid w:val="00726709"/>
    <w:rsid w:val="007E1427"/>
    <w:rsid w:val="00936A36"/>
    <w:rsid w:val="0098219D"/>
    <w:rsid w:val="009C16A6"/>
    <w:rsid w:val="00A325E5"/>
    <w:rsid w:val="00A95D38"/>
    <w:rsid w:val="00AE0815"/>
    <w:rsid w:val="00AE69EF"/>
    <w:rsid w:val="00B71BB3"/>
    <w:rsid w:val="00C304E0"/>
    <w:rsid w:val="00C80780"/>
    <w:rsid w:val="00CE3BFE"/>
    <w:rsid w:val="00CF3B0A"/>
    <w:rsid w:val="00D325C4"/>
    <w:rsid w:val="00D45F57"/>
    <w:rsid w:val="00D512C6"/>
    <w:rsid w:val="00D73FFD"/>
    <w:rsid w:val="00D80FA3"/>
    <w:rsid w:val="00E046D1"/>
    <w:rsid w:val="00E5510A"/>
    <w:rsid w:val="00E8598C"/>
    <w:rsid w:val="00EB5607"/>
    <w:rsid w:val="00ED3DC5"/>
    <w:rsid w:val="00EE7099"/>
    <w:rsid w:val="00F6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6598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6598F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304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C304E0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C304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C304E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6598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6598F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304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C304E0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C304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C304E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668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9100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545365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521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85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75998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0381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854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141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419173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720941">
              <w:marLeft w:val="0"/>
              <w:marRight w:val="0"/>
              <w:marTop w:val="0"/>
              <w:marBottom w:val="0"/>
              <w:divBdr>
                <w:top w:val="single" w:sz="6" w:space="0" w:color="EEEEEE"/>
                <w:left w:val="single" w:sz="6" w:space="8" w:color="EEEEEE"/>
                <w:bottom w:val="single" w:sz="6" w:space="0" w:color="EEEEEE"/>
                <w:right w:val="single" w:sz="6" w:space="8" w:color="EEEEEE"/>
              </w:divBdr>
              <w:divsChild>
                <w:div w:id="89937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059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307169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576095">
              <w:marLeft w:val="0"/>
              <w:marRight w:val="0"/>
              <w:marTop w:val="0"/>
              <w:marBottom w:val="0"/>
              <w:divBdr>
                <w:top w:val="single" w:sz="6" w:space="0" w:color="EEEEEE"/>
                <w:left w:val="single" w:sz="6" w:space="8" w:color="EEEEEE"/>
                <w:bottom w:val="single" w:sz="6" w:space="0" w:color="EEEEEE"/>
                <w:right w:val="single" w:sz="6" w:space="8" w:color="EEEEEE"/>
              </w:divBdr>
              <w:divsChild>
                <w:div w:id="156972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425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62045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4159">
              <w:marLeft w:val="0"/>
              <w:marRight w:val="0"/>
              <w:marTop w:val="0"/>
              <w:marBottom w:val="0"/>
              <w:divBdr>
                <w:top w:val="single" w:sz="6" w:space="0" w:color="EEEEEE"/>
                <w:left w:val="single" w:sz="6" w:space="8" w:color="EEEEEE"/>
                <w:bottom w:val="single" w:sz="6" w:space="0" w:color="EEEEEE"/>
                <w:right w:val="single" w:sz="6" w:space="8" w:color="EEEEEE"/>
              </w:divBdr>
              <w:divsChild>
                <w:div w:id="100347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98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971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6490">
              <w:marLeft w:val="0"/>
              <w:marRight w:val="0"/>
              <w:marTop w:val="0"/>
              <w:marBottom w:val="0"/>
              <w:divBdr>
                <w:top w:val="single" w:sz="6" w:space="0" w:color="EEEEEE"/>
                <w:left w:val="single" w:sz="6" w:space="8" w:color="EEEEEE"/>
                <w:bottom w:val="single" w:sz="6" w:space="0" w:color="EEEEEE"/>
                <w:right w:val="single" w:sz="6" w:space="8" w:color="EEEEEE"/>
              </w:divBdr>
              <w:divsChild>
                <w:div w:id="1219129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863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827169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98601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03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76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787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42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6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2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483420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71954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490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53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931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4B98DC"/>
            <w:right w:val="none" w:sz="0" w:space="0" w:color="auto"/>
          </w:divBdr>
        </w:div>
        <w:div w:id="23305117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DBDBDB"/>
            <w:right w:val="none" w:sz="0" w:space="0" w:color="auto"/>
          </w:divBdr>
        </w:div>
        <w:div w:id="46138928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DBDBDB"/>
            <w:right w:val="none" w:sz="0" w:space="0" w:color="auto"/>
          </w:divBdr>
        </w:div>
        <w:div w:id="740638050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DBDBDB"/>
            <w:right w:val="none" w:sz="0" w:space="0" w:color="auto"/>
          </w:divBdr>
        </w:div>
        <w:div w:id="213779874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DBDBDB"/>
            <w:right w:val="none" w:sz="0" w:space="0" w:color="auto"/>
          </w:divBdr>
        </w:div>
      </w:divsChild>
    </w:div>
    <w:div w:id="1169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402902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06872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189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306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92671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43709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947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1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DBDBDB"/>
            <w:right w:val="none" w:sz="0" w:space="0" w:color="auto"/>
          </w:divBdr>
        </w:div>
        <w:div w:id="1492213759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DBDBDB"/>
            <w:right w:val="none" w:sz="0" w:space="0" w:color="auto"/>
          </w:divBdr>
        </w:div>
        <w:div w:id="1840387313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DBDBDB"/>
            <w:right w:val="none" w:sz="0" w:space="0" w:color="auto"/>
          </w:divBdr>
        </w:div>
        <w:div w:id="2052532183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DBDBDB"/>
            <w:right w:val="none" w:sz="0" w:space="0" w:color="auto"/>
          </w:divBdr>
        </w:div>
        <w:div w:id="2117362857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0" w:color="4B98DC"/>
            <w:right w:val="none" w:sz="0" w:space="0" w:color="auto"/>
          </w:divBdr>
        </w:div>
      </w:divsChild>
    </w:div>
    <w:div w:id="134578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750221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373841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476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9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03501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</w:div>
      </w:divsChild>
    </w:div>
    <w:div w:id="154147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937366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49051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02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09399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546262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50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904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679679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25798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72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580531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</w:div>
      </w:divsChild>
    </w:div>
    <w:div w:id="213478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34030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638800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192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31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31126">
          <w:marLeft w:val="0"/>
          <w:marRight w:val="0"/>
          <w:marTop w:val="0"/>
          <w:marBottom w:val="0"/>
          <w:divBdr>
            <w:top w:val="single" w:sz="6" w:space="0" w:color="EEEEEE"/>
            <w:left w:val="single" w:sz="6" w:space="8" w:color="EEEEEE"/>
            <w:bottom w:val="single" w:sz="6" w:space="0" w:color="EEEEEE"/>
            <w:right w:val="single" w:sz="6" w:space="8" w:color="EEEEEE"/>
          </w:divBdr>
          <w:divsChild>
            <w:div w:id="1906331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16" Type="http://schemas.openxmlformats.org/officeDocument/2006/relationships/image" Target="media/image11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microsoft.com/office/2007/relationships/stylesWithEffects" Target="stylesWithEffect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28</Pages>
  <Words>966</Words>
  <Characters>5512</Characters>
  <Application>Microsoft Office Word</Application>
  <DocSecurity>0</DocSecurity>
  <Lines>45</Lines>
  <Paragraphs>12</Paragraphs>
  <ScaleCrop>false</ScaleCrop>
  <Company>Microsoft</Company>
  <LinksUpToDate>false</LinksUpToDate>
  <CharactersWithSpaces>6466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Randy</dc:creator>
  <cp:keywords/>
  <dc:description/>
  <cp:lastModifiedBy>acer</cp:lastModifiedBy>
  <cp:revision>28</cp:revision>
  <dcterms:created xsi:type="dcterms:W3CDTF">2018-12-03T04:51:00Z</dcterms:created>
  <dcterms:modified xsi:type="dcterms:W3CDTF">2019-04-28T06:35:00Z</dcterms:modified>
</cp:coreProperties>
</file>