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5C" w:rsidRPr="004A430B" w:rsidRDefault="0017705C" w:rsidP="006933FB">
      <w:pPr>
        <w:spacing w:after="0" w:line="360" w:lineRule="auto"/>
        <w:rPr>
          <w:sz w:val="30"/>
          <w:szCs w:val="30"/>
        </w:rPr>
      </w:pPr>
      <w:r w:rsidRPr="004A430B"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 xml:space="preserve"> </w:t>
      </w:r>
    </w:p>
    <w:p w:rsidR="0017705C" w:rsidRPr="007E5FC9" w:rsidRDefault="0017705C" w:rsidP="006933FB">
      <w:pPr>
        <w:spacing w:after="0" w:line="360" w:lineRule="auto"/>
        <w:jc w:val="center"/>
        <w:rPr>
          <w:sz w:val="32"/>
          <w:szCs w:val="32"/>
        </w:rPr>
      </w:pPr>
      <w:r w:rsidRPr="007E5FC9">
        <w:rPr>
          <w:rFonts w:hint="eastAsia"/>
          <w:sz w:val="32"/>
          <w:szCs w:val="32"/>
        </w:rPr>
        <w:t>第四届“书香三八”</w:t>
      </w:r>
      <w:r w:rsidRPr="007E5FC9">
        <w:rPr>
          <w:sz w:val="32"/>
          <w:szCs w:val="32"/>
        </w:rPr>
        <w:t>——</w:t>
      </w:r>
      <w:r w:rsidRPr="007E5FC9">
        <w:rPr>
          <w:rFonts w:hint="eastAsia"/>
          <w:sz w:val="32"/>
          <w:szCs w:val="32"/>
        </w:rPr>
        <w:t>“智慧女性</w:t>
      </w:r>
      <w:r w:rsidRPr="007E5FC9">
        <w:rPr>
          <w:rFonts w:ascii="MS Mincho" w:eastAsia="MS Mincho" w:hAnsi="MS Mincho" w:cs="MS Mincho" w:hint="eastAsia"/>
          <w:sz w:val="32"/>
          <w:szCs w:val="32"/>
        </w:rPr>
        <w:t>・</w:t>
      </w:r>
      <w:r w:rsidRPr="007E5FC9">
        <w:rPr>
          <w:rFonts w:ascii="宋体" w:hAnsi="宋体" w:cs="宋体" w:hint="eastAsia"/>
          <w:sz w:val="32"/>
          <w:szCs w:val="32"/>
        </w:rPr>
        <w:t>书香家庭”</w:t>
      </w:r>
    </w:p>
    <w:p w:rsidR="0017705C" w:rsidRPr="007E5FC9" w:rsidRDefault="0017705C" w:rsidP="006933FB">
      <w:pPr>
        <w:spacing w:after="0" w:line="360" w:lineRule="auto"/>
        <w:jc w:val="center"/>
        <w:rPr>
          <w:sz w:val="32"/>
          <w:szCs w:val="32"/>
        </w:rPr>
      </w:pPr>
      <w:r w:rsidRPr="007E5FC9">
        <w:rPr>
          <w:rFonts w:hint="eastAsia"/>
          <w:sz w:val="32"/>
          <w:szCs w:val="32"/>
        </w:rPr>
        <w:t>读书活动方案</w:t>
      </w:r>
    </w:p>
    <w:p w:rsidR="0017705C" w:rsidRDefault="0017705C" w:rsidP="006933FB">
      <w:pPr>
        <w:spacing w:after="0" w:line="360" w:lineRule="auto"/>
      </w:pPr>
    </w:p>
    <w:p w:rsidR="0017705C" w:rsidRPr="004A430B" w:rsidRDefault="0017705C" w:rsidP="006933FB">
      <w:pPr>
        <w:spacing w:after="0" w:line="360" w:lineRule="auto"/>
        <w:rPr>
          <w:b/>
          <w:sz w:val="28"/>
          <w:szCs w:val="28"/>
        </w:rPr>
      </w:pPr>
      <w:r w:rsidRPr="004A430B">
        <w:rPr>
          <w:rFonts w:hint="eastAsia"/>
          <w:b/>
          <w:sz w:val="28"/>
          <w:szCs w:val="28"/>
        </w:rPr>
        <w:t>一、活动时间</w:t>
      </w:r>
    </w:p>
    <w:p w:rsidR="0017705C" w:rsidRPr="006933FB" w:rsidRDefault="0017705C" w:rsidP="004A430B">
      <w:pPr>
        <w:spacing w:after="0" w:line="360" w:lineRule="auto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 w:rsidRPr="006933FB">
          <w:rPr>
            <w:sz w:val="28"/>
            <w:szCs w:val="28"/>
          </w:rPr>
          <w:t xml:space="preserve">2015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12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日至</w:t>
      </w:r>
      <w:r w:rsidRPr="006933FB">
        <w:rPr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12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</w:t>
      </w:r>
    </w:p>
    <w:p w:rsidR="0017705C" w:rsidRPr="004A430B" w:rsidRDefault="0017705C" w:rsidP="004A430B">
      <w:pPr>
        <w:spacing w:after="0" w:line="240" w:lineRule="auto"/>
        <w:rPr>
          <w:b/>
          <w:sz w:val="28"/>
          <w:szCs w:val="28"/>
        </w:rPr>
      </w:pPr>
      <w:r w:rsidRPr="004A430B">
        <w:rPr>
          <w:rFonts w:hint="eastAsia"/>
          <w:b/>
          <w:sz w:val="28"/>
          <w:szCs w:val="28"/>
        </w:rPr>
        <w:t>二、活动主题</w:t>
      </w:r>
    </w:p>
    <w:p w:rsidR="0017705C" w:rsidRPr="004A430B" w:rsidRDefault="0017705C" w:rsidP="004A430B">
      <w:pPr>
        <w:spacing w:after="0" w:line="24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智慧女性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书香家庭</w:t>
      </w:r>
    </w:p>
    <w:p w:rsidR="0017705C" w:rsidRPr="004A430B" w:rsidRDefault="0017705C" w:rsidP="006933FB">
      <w:pPr>
        <w:spacing w:after="0" w:line="360" w:lineRule="auto"/>
        <w:rPr>
          <w:b/>
          <w:sz w:val="28"/>
          <w:szCs w:val="28"/>
        </w:rPr>
      </w:pPr>
      <w:r w:rsidRPr="004A430B">
        <w:rPr>
          <w:rFonts w:hint="eastAsia"/>
          <w:b/>
          <w:sz w:val="28"/>
          <w:szCs w:val="28"/>
        </w:rPr>
        <w:t>三、活动意义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进一步贯彻落实党中央、国务院关于“倡导全民阅读，建设书香社会”的战略部署，深入推进全民阅读，促进家庭文化建设，树立良好家风，让阅读成为一种生活方式，让书香浸染每一个家庭。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家庭文化建设是社会文化建设的重要组成部分，是倡导先进文化、弘扬家庭美德、推动和谐社会建设的重要载体，直接关系到家庭功能的发挥，家庭关系的走向，家庭成员的素质。推动家庭文化建设，有利于促进家庭和美、社会和谐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女性阅读是全民阅读的根和源，也是家庭阅读的核心；书香家庭是书香社会的细胞和基石。倡导全民阅读，核心在于倡导女性阅读；建设书香社会，根基在于建设书香家庭。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第四届“书香三八”读书活动以“智慧女性</w:t>
      </w:r>
      <w:r w:rsidRPr="006933FB">
        <w:rPr>
          <w:sz w:val="28"/>
          <w:szCs w:val="28"/>
        </w:rPr>
        <w:t>•</w:t>
      </w:r>
      <w:r w:rsidRPr="006933FB">
        <w:rPr>
          <w:rFonts w:hint="eastAsia"/>
          <w:sz w:val="28"/>
          <w:szCs w:val="28"/>
        </w:rPr>
        <w:t>书香家庭”为主题，旨在“倡导女性阅读，建设书香家庭”。指导女性阅读，读好书、用好书、藏好书，与书为伴，以书为友；开展家庭文化建设，引导女性注重家风、重视家教，努力建设“夫妻和睦、尊老爱幼、科学教子、邻里互助、热心公益”的和美家庭，做智慧女性，为建设书香家庭、书香社会贡献力量。</w:t>
      </w:r>
    </w:p>
    <w:p w:rsidR="0017705C" w:rsidRPr="004A430B" w:rsidRDefault="0017705C" w:rsidP="006933FB">
      <w:pPr>
        <w:spacing w:after="0" w:line="360" w:lineRule="auto"/>
        <w:rPr>
          <w:b/>
          <w:sz w:val="28"/>
          <w:szCs w:val="28"/>
        </w:rPr>
      </w:pPr>
      <w:r w:rsidRPr="004A430B">
        <w:rPr>
          <w:rFonts w:hint="eastAsia"/>
          <w:b/>
          <w:sz w:val="28"/>
          <w:szCs w:val="28"/>
        </w:rPr>
        <w:t>四、举办单位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主办单位：红旗出版社、中国妇女报社、人民网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支持单位：中华全国总工会女职工委员会、中央直属机关妇工委、中央国家机关妇工委、国务院国资委群工局、中华全国铁路总工会女职工委员会、中国金融工会女职工委员会、中国全民阅读媒体联盟、中国人才研究会妇女人才专业委员会。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承办单位：北京华夏新讯文化传播有限公司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媒体支持单位：新华通讯社、中央电视台、中央人民广播电台、中国网络电视台、北京电视台、人民网、求是网、《中国改革报》、《工人日报》、《中国妇女报》、《中国新闻出版报》、中工网、中华女性网、中国妇女网、中国新闻出版网、书香</w:t>
      </w:r>
      <w:r w:rsidRPr="006933FB">
        <w:rPr>
          <w:sz w:val="28"/>
          <w:szCs w:val="28"/>
        </w:rPr>
        <w:t xml:space="preserve"> 38 </w:t>
      </w:r>
      <w:r w:rsidRPr="006933FB">
        <w:rPr>
          <w:rFonts w:hint="eastAsia"/>
          <w:sz w:val="28"/>
          <w:szCs w:val="28"/>
        </w:rPr>
        <w:t>网等媒体单位。</w:t>
      </w:r>
    </w:p>
    <w:p w:rsidR="0017705C" w:rsidRPr="004A430B" w:rsidRDefault="0017705C" w:rsidP="006933FB">
      <w:pPr>
        <w:spacing w:after="0" w:line="360" w:lineRule="auto"/>
        <w:rPr>
          <w:b/>
          <w:sz w:val="28"/>
          <w:szCs w:val="28"/>
        </w:rPr>
      </w:pPr>
      <w:r w:rsidRPr="004A430B">
        <w:rPr>
          <w:rFonts w:hint="eastAsia"/>
          <w:b/>
          <w:sz w:val="28"/>
          <w:szCs w:val="28"/>
        </w:rPr>
        <w:t>五、组织机构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（一）活动顾问</w:t>
      </w:r>
    </w:p>
    <w:p w:rsidR="0017705C" w:rsidRPr="006933FB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张世平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全国政协社会和法制委员会副主任，中华全国总工会原副主席、书记处书记</w:t>
      </w:r>
    </w:p>
    <w:p w:rsidR="0017705C" w:rsidRPr="006933FB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张胜友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中国作协报告文学委员会主任、中国作协全委会主任、中国作协书记处原书记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（二）活动评审委员会（按姓氏笔画为序）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主任委员：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王红旗</w:t>
      </w:r>
      <w:r w:rsidRPr="006933FB">
        <w:rPr>
          <w:sz w:val="28"/>
          <w:szCs w:val="28"/>
        </w:rPr>
        <w:t xml:space="preserve"> 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副主任委员：丁大建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马延军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毕淑敏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金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玮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委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员：</w:t>
      </w:r>
    </w:p>
    <w:p w:rsidR="0017705C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丁大建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中华全国总工会女职工工作专家委员会主任委员、女职工部原部长</w:t>
      </w:r>
    </w:p>
    <w:p w:rsidR="0017705C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马延军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中华全国妇女联合会组织部原部长、中国人才研究会妇女人才专业委员会原会长</w:t>
      </w:r>
    </w:p>
    <w:p w:rsidR="0017705C" w:rsidRPr="006933FB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王红旗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首都师范大学教授、中国女性文化研究中心主任、《中国女性文化》杂志主编</w:t>
      </w:r>
    </w:p>
    <w:p w:rsidR="0017705C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白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烨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中国社会科学院文学研究所研究员、著名文学评论家</w:t>
      </w:r>
    </w:p>
    <w:p w:rsidR="0017705C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毕淑敏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北京作家协会副主席、著名女作家</w:t>
      </w:r>
    </w:p>
    <w:p w:rsidR="0017705C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孙钱斌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中国妇女报社总编辑</w:t>
      </w:r>
    </w:p>
    <w:p w:rsidR="0017705C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 w:rsidRPr="006933FB">
        <w:rPr>
          <w:rFonts w:hint="eastAsia"/>
          <w:sz w:val="28"/>
          <w:szCs w:val="28"/>
        </w:rPr>
        <w:t>凡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红旗出版社终审委员会主席、原总编辑</w:t>
      </w:r>
    </w:p>
    <w:p w:rsidR="0017705C" w:rsidRPr="006933FB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李国琴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中央教科所兼职研究员、中国家庭教育学会理事、当代家庭教育报社社长兼总编</w:t>
      </w:r>
    </w:p>
    <w:p w:rsidR="0017705C" w:rsidRPr="006933FB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张胜友</w:t>
      </w:r>
      <w:r>
        <w:rPr>
          <w:sz w:val="28"/>
          <w:szCs w:val="28"/>
        </w:rPr>
        <w:t xml:space="preserve">   </w:t>
      </w:r>
      <w:r w:rsidRPr="006933FB">
        <w:rPr>
          <w:rFonts w:hint="eastAsia"/>
          <w:sz w:val="28"/>
          <w:szCs w:val="28"/>
        </w:rPr>
        <w:t>中国作协报告文学委员会主任、中国作协全委会主任、中国作协书记处原书记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张大明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中国社会科学院文学研究所研究员、教授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张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默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中国劳动关系学院工会学院副院长、教授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 xml:space="preserve">  </w:t>
      </w:r>
      <w:r w:rsidRPr="006933FB">
        <w:rPr>
          <w:rFonts w:hint="eastAsia"/>
          <w:sz w:val="28"/>
          <w:szCs w:val="28"/>
        </w:rPr>
        <w:t>玮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红旗出版社专题活动部副主任、第四军医大学副教授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恽鹏举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中国妇女外文期刊社社长、总编辑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侯爵良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原中国世界语出版社总编辑、中国外文局编审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徐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坤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北京作家协会副主席、人民文学杂志副主编、文学博士</w:t>
      </w:r>
      <w:r w:rsidRPr="006933FB">
        <w:rPr>
          <w:sz w:val="28"/>
          <w:szCs w:val="28"/>
        </w:rPr>
        <w:t xml:space="preserve"> 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徐</w:t>
      </w:r>
      <w:r>
        <w:rPr>
          <w:sz w:val="28"/>
          <w:szCs w:val="28"/>
        </w:rPr>
        <w:t xml:space="preserve">  </w:t>
      </w:r>
      <w:r w:rsidRPr="006933FB">
        <w:rPr>
          <w:rFonts w:hint="eastAsia"/>
          <w:sz w:val="28"/>
          <w:szCs w:val="28"/>
        </w:rPr>
        <w:t>凡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《少年科学画报》主编、《父母必读》杂志原主编、父母</w:t>
      </w:r>
    </w:p>
    <w:p w:rsidR="0017705C" w:rsidRPr="006933FB" w:rsidRDefault="0017705C" w:rsidP="001B66CD">
      <w:pPr>
        <w:spacing w:after="0" w:line="360" w:lineRule="auto"/>
        <w:ind w:firstLine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必读养育科学研究院院长、北京市家庭教育研究会副会长</w:t>
      </w:r>
    </w:p>
    <w:p w:rsidR="0017705C" w:rsidRPr="006933FB" w:rsidRDefault="0017705C" w:rsidP="001B66CD">
      <w:pPr>
        <w:spacing w:after="0" w:line="360" w:lineRule="auto"/>
        <w:ind w:left="31680" w:hangingChars="45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高莉敏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北京中医药大学管理学院卫生管理系主任、教授、硕士生导师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（三）活动组委会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主</w:t>
      </w:r>
      <w:r>
        <w:rPr>
          <w:sz w:val="28"/>
          <w:szCs w:val="28"/>
        </w:rPr>
        <w:t xml:space="preserve">  </w:t>
      </w:r>
      <w:r w:rsidRPr="006933FB">
        <w:rPr>
          <w:rFonts w:hint="eastAsia"/>
          <w:sz w:val="28"/>
          <w:szCs w:val="28"/>
        </w:rPr>
        <w:t>任：徐永新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红旗出版社社长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副主任：李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凡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红旗出版社终审委员会主席、原总编辑</w:t>
      </w:r>
    </w:p>
    <w:p w:rsidR="0017705C" w:rsidRPr="006933FB" w:rsidRDefault="0017705C" w:rsidP="001B66CD">
      <w:pPr>
        <w:spacing w:after="0" w:line="360" w:lineRule="auto"/>
        <w:ind w:firstLineChars="4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赵国鸿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中国妇女报社副社长</w:t>
      </w:r>
    </w:p>
    <w:p w:rsidR="0017705C" w:rsidRPr="006933FB" w:rsidRDefault="0017705C" w:rsidP="001B66CD">
      <w:pPr>
        <w:spacing w:after="0" w:line="360" w:lineRule="auto"/>
        <w:ind w:firstLineChars="4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孙海峰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人民网副总编辑</w:t>
      </w:r>
    </w:p>
    <w:p w:rsidR="0017705C" w:rsidRPr="006933FB" w:rsidRDefault="0017705C" w:rsidP="001B66CD">
      <w:pPr>
        <w:spacing w:after="0" w:line="360" w:lineRule="auto"/>
        <w:ind w:firstLineChars="4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华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红旗出版社专题活动部主任</w:t>
      </w:r>
    </w:p>
    <w:p w:rsidR="0017705C" w:rsidRPr="006933FB" w:rsidRDefault="0017705C" w:rsidP="001B66CD">
      <w:pPr>
        <w:spacing w:after="0" w:line="360" w:lineRule="auto"/>
        <w:ind w:firstLineChars="4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邱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岚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中国妇女报社社长助理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秘书长：金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玮</w:t>
      </w:r>
      <w:r w:rsidRPr="00693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红旗出版社专题活动部副主任、副教授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副秘书长：李正勇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董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亮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粟博莉</w:t>
      </w:r>
    </w:p>
    <w:p w:rsidR="0017705C" w:rsidRPr="00D3575D" w:rsidRDefault="0017705C" w:rsidP="006933FB">
      <w:pPr>
        <w:spacing w:after="0" w:line="360" w:lineRule="auto"/>
        <w:rPr>
          <w:b/>
          <w:sz w:val="28"/>
          <w:szCs w:val="28"/>
        </w:rPr>
      </w:pPr>
      <w:r w:rsidRPr="00D3575D">
        <w:rPr>
          <w:rFonts w:hint="eastAsia"/>
          <w:b/>
          <w:sz w:val="28"/>
          <w:szCs w:val="28"/>
        </w:rPr>
        <w:t>六、活动安排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（一）活动计划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</w:t>
      </w:r>
      <w:r w:rsidRPr="006933FB">
        <w:rPr>
          <w:rFonts w:hint="eastAsia"/>
          <w:sz w:val="28"/>
          <w:szCs w:val="28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5"/>
        </w:smartTagPr>
        <w:r w:rsidRPr="006933FB">
          <w:rPr>
            <w:sz w:val="28"/>
            <w:szCs w:val="28"/>
          </w:rPr>
          <w:t xml:space="preserve">2015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11 </w:t>
        </w:r>
        <w:r w:rsidRPr="006933FB">
          <w:rPr>
            <w:rFonts w:hint="eastAsia"/>
            <w:sz w:val="28"/>
            <w:szCs w:val="28"/>
          </w:rPr>
          <w:t>月</w:t>
        </w:r>
      </w:smartTag>
      <w:r w:rsidRPr="006933FB">
        <w:rPr>
          <w:sz w:val="28"/>
          <w:szCs w:val="28"/>
        </w:rPr>
        <w:t xml:space="preserve"> 30 </w:t>
      </w:r>
      <w:r w:rsidRPr="006933FB">
        <w:rPr>
          <w:rFonts w:hint="eastAsia"/>
          <w:sz w:val="28"/>
          <w:szCs w:val="28"/>
        </w:rPr>
        <w:t>日，在北京召开“书香三八”读书活动成果汇报暨创新研讨会。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2</w:t>
      </w:r>
      <w:r w:rsidRPr="006933FB">
        <w:rPr>
          <w:rFonts w:hint="eastAsia"/>
          <w:sz w:val="28"/>
          <w:szCs w:val="28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 w:rsidRPr="006933FB">
          <w:rPr>
            <w:sz w:val="28"/>
            <w:szCs w:val="28"/>
          </w:rPr>
          <w:t xml:space="preserve">2015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12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日上午，举行第三届“书香三八”读书活动颁奖典礼暨第四届“书香三八”读书活动启动仪式；启动“阅读天使计划”；举行“中国女性基础阅读书目”新闻发布会。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3</w:t>
      </w:r>
      <w:r w:rsidRPr="006933FB">
        <w:rPr>
          <w:rFonts w:hint="eastAsia"/>
          <w:sz w:val="28"/>
          <w:szCs w:val="28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 w:rsidRPr="006933FB">
          <w:rPr>
            <w:sz w:val="28"/>
            <w:szCs w:val="28"/>
          </w:rPr>
          <w:t xml:space="preserve">2015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12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日下午，举办“悦享书香”文化品鉴会，获奖者与作家、专家面对面交流互动。</w:t>
      </w:r>
      <w:r w:rsidRPr="006933FB">
        <w:rPr>
          <w:sz w:val="28"/>
          <w:szCs w:val="28"/>
        </w:rPr>
        <w:t xml:space="preserve"> 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4</w:t>
      </w:r>
      <w:r w:rsidRPr="006933FB">
        <w:rPr>
          <w:rFonts w:hint="eastAsia"/>
          <w:sz w:val="28"/>
          <w:szCs w:val="28"/>
        </w:rPr>
        <w:t>．结合重大国际性节日，联合有关单位举办与家庭文化建设有关的庆祝活动。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5</w:t>
      </w:r>
      <w:r w:rsidRPr="006933FB">
        <w:rPr>
          <w:rFonts w:hint="eastAsia"/>
          <w:sz w:val="28"/>
          <w:szCs w:val="28"/>
        </w:rPr>
        <w:t>、围绕“智慧女性</w:t>
      </w:r>
      <w:r w:rsidRPr="006933FB"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书香家庭”读书活动主题，组织开展“书香三八大讲堂”。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6</w:t>
      </w:r>
      <w:r w:rsidRPr="006933FB">
        <w:rPr>
          <w:rFonts w:hint="eastAsia"/>
          <w:sz w:val="28"/>
          <w:szCs w:val="28"/>
        </w:rPr>
        <w:t>．打造“家庭云图书馆”，建设家庭藏书、学习、写作、交流、分享平台，促进家庭阅读活动深入开展。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7</w:t>
      </w:r>
      <w:r w:rsidRPr="006933FB">
        <w:rPr>
          <w:rFonts w:hint="eastAsia"/>
          <w:sz w:val="28"/>
          <w:szCs w:val="28"/>
        </w:rPr>
        <w:t>．推荐家庭阅读典型，评选“书香家庭”，促进家庭书房文化建设。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8</w:t>
      </w:r>
      <w:r w:rsidRPr="006933FB">
        <w:rPr>
          <w:rFonts w:hint="eastAsia"/>
          <w:sz w:val="28"/>
          <w:szCs w:val="28"/>
        </w:rPr>
        <w:t>．推荐家庭美德典型，寻找“最美家庭”感人故事。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9</w:t>
      </w:r>
      <w:r w:rsidRPr="006933FB">
        <w:rPr>
          <w:rFonts w:hint="eastAsia"/>
          <w:sz w:val="28"/>
          <w:szCs w:val="28"/>
        </w:rPr>
        <w:t>．采编“最美家庭”感人故事、</w:t>
      </w:r>
      <w:r w:rsidRPr="006933FB"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书香家庭”文化生活、</w:t>
      </w:r>
      <w:r w:rsidRPr="006933FB"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阅读天使”精彩活动等典型案例结集出版，部分拍摄制作成微电影，在中央网络电视台循环展播。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10</w:t>
      </w:r>
      <w:r w:rsidRPr="006933FB">
        <w:rPr>
          <w:rFonts w:hint="eastAsia"/>
          <w:sz w:val="28"/>
          <w:szCs w:val="28"/>
        </w:rPr>
        <w:t>．建立家庭文化个性出版服务平台，促进家庭文化传承。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11</w:t>
      </w:r>
      <w:r w:rsidRPr="006933FB">
        <w:rPr>
          <w:rFonts w:hint="eastAsia"/>
          <w:sz w:val="28"/>
          <w:szCs w:val="28"/>
        </w:rPr>
        <w:t>．组织家庭文化才艺表演活动，展示家庭文化风采。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12</w:t>
      </w:r>
      <w:r w:rsidRPr="006933FB">
        <w:rPr>
          <w:rFonts w:hint="eastAsia"/>
          <w:sz w:val="28"/>
          <w:szCs w:val="28"/>
        </w:rPr>
        <w:t>．组织文化旅行阅读，构建丰富多彩的阅读文化交流平台。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13</w:t>
      </w:r>
      <w:r w:rsidRPr="006933FB">
        <w:rPr>
          <w:rFonts w:hint="eastAsia"/>
          <w:sz w:val="28"/>
          <w:szCs w:val="28"/>
        </w:rPr>
        <w:t>．</w:t>
      </w:r>
      <w:r w:rsidRPr="006933FB">
        <w:rPr>
          <w:sz w:val="28"/>
          <w:szCs w:val="28"/>
        </w:rPr>
        <w:t xml:space="preserve">2016 </w:t>
      </w:r>
      <w:r w:rsidRPr="006933FB">
        <w:rPr>
          <w:rFonts w:hint="eastAsia"/>
          <w:sz w:val="28"/>
          <w:szCs w:val="28"/>
        </w:rPr>
        <w:t>年</w:t>
      </w:r>
      <w:r w:rsidRPr="006933FB">
        <w:rPr>
          <w:sz w:val="28"/>
          <w:szCs w:val="28"/>
        </w:rPr>
        <w:t xml:space="preserve"> 8</w:t>
      </w:r>
      <w:r w:rsidRPr="006933FB">
        <w:rPr>
          <w:rFonts w:hint="eastAsia"/>
          <w:sz w:val="28"/>
          <w:szCs w:val="28"/>
        </w:rPr>
        <w:t>～</w:t>
      </w:r>
      <w:r w:rsidRPr="006933FB">
        <w:rPr>
          <w:sz w:val="28"/>
          <w:szCs w:val="28"/>
        </w:rPr>
        <w:t xml:space="preserve">9 </w:t>
      </w:r>
      <w:r w:rsidRPr="006933FB">
        <w:rPr>
          <w:rFonts w:hint="eastAsia"/>
          <w:sz w:val="28"/>
          <w:szCs w:val="28"/>
        </w:rPr>
        <w:t>月进行各类奖项评选。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14</w:t>
      </w:r>
      <w:r w:rsidRPr="006933FB">
        <w:rPr>
          <w:rFonts w:hint="eastAsia"/>
          <w:sz w:val="28"/>
          <w:szCs w:val="28"/>
        </w:rPr>
        <w:t>．适时召开“书香三八”读书活动成果汇报暨创新研讨会。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15</w:t>
      </w:r>
      <w:r w:rsidRPr="006933FB">
        <w:rPr>
          <w:rFonts w:hint="eastAsia"/>
          <w:sz w:val="28"/>
          <w:szCs w:val="28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12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日举行第四届“书香三八”读书活动颁奖典礼暨第五届“书香三八”读书活动启动仪式。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（二）宣传、阅读、投稿、作品选送阶段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</w:t>
      </w:r>
      <w:r w:rsidRPr="006933FB">
        <w:rPr>
          <w:rFonts w:hint="eastAsia"/>
          <w:sz w:val="28"/>
          <w:szCs w:val="28"/>
        </w:rPr>
        <w:t>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 w:rsidRPr="006933FB">
          <w:rPr>
            <w:sz w:val="28"/>
            <w:szCs w:val="28"/>
          </w:rPr>
          <w:t xml:space="preserve">2015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12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日至</w:t>
      </w:r>
      <w:r w:rsidRPr="006933FB">
        <w:rPr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7 </w:t>
        </w:r>
        <w:r w:rsidRPr="006933FB">
          <w:rPr>
            <w:rFonts w:hint="eastAsia"/>
            <w:sz w:val="28"/>
            <w:szCs w:val="28"/>
          </w:rPr>
          <w:t>月</w:t>
        </w:r>
      </w:smartTag>
      <w:r w:rsidRPr="006933FB">
        <w:rPr>
          <w:sz w:val="28"/>
          <w:szCs w:val="28"/>
        </w:rPr>
        <w:t xml:space="preserve"> 31 </w:t>
      </w:r>
      <w:r w:rsidRPr="006933FB">
        <w:rPr>
          <w:rFonts w:hint="eastAsia"/>
          <w:sz w:val="28"/>
          <w:szCs w:val="28"/>
        </w:rPr>
        <w:t>日。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2</w:t>
      </w:r>
      <w:r w:rsidRPr="006933FB">
        <w:rPr>
          <w:rFonts w:hint="eastAsia"/>
          <w:sz w:val="28"/>
          <w:szCs w:val="28"/>
        </w:rPr>
        <w:t>．组委会向积极参与活动的工会、妇联、机关团体、企事业单位及</w:t>
      </w:r>
      <w:r w:rsidRPr="006933FB"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“三八”红旗手、巾帼标兵、女劳动模范等赠送部分活动用书。</w:t>
      </w:r>
      <w:r w:rsidRPr="006933FB">
        <w:rPr>
          <w:sz w:val="28"/>
          <w:szCs w:val="28"/>
        </w:rPr>
        <w:t xml:space="preserve"> 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3</w:t>
      </w:r>
      <w:r w:rsidRPr="006933FB">
        <w:rPr>
          <w:rFonts w:hint="eastAsia"/>
          <w:sz w:val="28"/>
          <w:szCs w:val="28"/>
        </w:rPr>
        <w:t>．爱心单位、爱心人士按其意愿向指定单位赠送活动用书。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4</w:t>
      </w:r>
      <w:r w:rsidRPr="006933FB">
        <w:rPr>
          <w:rFonts w:hint="eastAsia"/>
          <w:sz w:val="28"/>
          <w:szCs w:val="28"/>
        </w:rPr>
        <w:t>．各级工会、妇联、机关团体、企事业单位结合本单位、本系统的实际情况，开展形式多样的读书活动。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5</w:t>
      </w:r>
      <w:r w:rsidRPr="006933FB">
        <w:rPr>
          <w:rFonts w:hint="eastAsia"/>
          <w:sz w:val="28"/>
          <w:szCs w:val="28"/>
        </w:rPr>
        <w:t>．读书活动过程经历国际劳动妇女节、国际幸福日、世界读书日、国际家庭日等重要的节日，各单位可将读书征文活动融入到各个节日的庆祝活动中。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6</w:t>
      </w:r>
      <w:r w:rsidRPr="006933FB">
        <w:rPr>
          <w:rFonts w:hint="eastAsia"/>
          <w:sz w:val="28"/>
          <w:szCs w:val="28"/>
        </w:rPr>
        <w:t>．所有参评作品选送截止日期：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7 </w:t>
        </w:r>
        <w:r w:rsidRPr="006933FB">
          <w:rPr>
            <w:rFonts w:hint="eastAsia"/>
            <w:sz w:val="28"/>
            <w:szCs w:val="28"/>
          </w:rPr>
          <w:t>月</w:t>
        </w:r>
      </w:smartTag>
      <w:r w:rsidRPr="006933FB">
        <w:rPr>
          <w:sz w:val="28"/>
          <w:szCs w:val="28"/>
        </w:rPr>
        <w:t xml:space="preserve"> 31 </w:t>
      </w:r>
      <w:r w:rsidRPr="006933FB">
        <w:rPr>
          <w:rFonts w:hint="eastAsia"/>
          <w:sz w:val="28"/>
          <w:szCs w:val="28"/>
        </w:rPr>
        <w:t>日。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（三）评审阶段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</w:t>
      </w:r>
      <w:r w:rsidRPr="006933FB">
        <w:rPr>
          <w:rFonts w:hint="eastAsia"/>
          <w:sz w:val="28"/>
          <w:szCs w:val="28"/>
        </w:rPr>
        <w:t>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8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日至</w:t>
      </w:r>
      <w:r w:rsidRPr="006933FB">
        <w:rPr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9 </w:t>
        </w:r>
        <w:r w:rsidRPr="006933FB">
          <w:rPr>
            <w:rFonts w:hint="eastAsia"/>
            <w:sz w:val="28"/>
            <w:szCs w:val="28"/>
          </w:rPr>
          <w:t>月</w:t>
        </w:r>
      </w:smartTag>
      <w:r w:rsidRPr="006933FB">
        <w:rPr>
          <w:sz w:val="28"/>
          <w:szCs w:val="28"/>
        </w:rPr>
        <w:t xml:space="preserve"> 30 </w:t>
      </w:r>
      <w:r w:rsidRPr="006933FB">
        <w:rPr>
          <w:rFonts w:hint="eastAsia"/>
          <w:sz w:val="28"/>
          <w:szCs w:val="28"/>
        </w:rPr>
        <w:t>日。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2</w:t>
      </w:r>
      <w:r w:rsidRPr="006933FB">
        <w:rPr>
          <w:rFonts w:hint="eastAsia"/>
          <w:sz w:val="28"/>
          <w:szCs w:val="28"/>
        </w:rPr>
        <w:t>．专家评审会：</w:t>
      </w:r>
      <w:r w:rsidRPr="006933FB">
        <w:rPr>
          <w:sz w:val="28"/>
          <w:szCs w:val="28"/>
        </w:rPr>
        <w:t xml:space="preserve">2016 </w:t>
      </w:r>
      <w:r w:rsidRPr="006933FB">
        <w:rPr>
          <w:rFonts w:hint="eastAsia"/>
          <w:sz w:val="28"/>
          <w:szCs w:val="28"/>
        </w:rPr>
        <w:t>年</w:t>
      </w:r>
      <w:r w:rsidRPr="006933FB">
        <w:rPr>
          <w:sz w:val="28"/>
          <w:szCs w:val="28"/>
        </w:rPr>
        <w:t xml:space="preserve"> 9 </w:t>
      </w:r>
      <w:r w:rsidRPr="006933FB">
        <w:rPr>
          <w:rFonts w:hint="eastAsia"/>
          <w:sz w:val="28"/>
          <w:szCs w:val="28"/>
        </w:rPr>
        <w:t>月在北京举行。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3</w:t>
      </w:r>
      <w:r w:rsidRPr="006933FB">
        <w:rPr>
          <w:rFonts w:hint="eastAsia"/>
          <w:sz w:val="28"/>
          <w:szCs w:val="28"/>
        </w:rPr>
        <w:t>．奖项设置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</w:t>
      </w:r>
      <w:r w:rsidRPr="006933FB">
        <w:rPr>
          <w:sz w:val="28"/>
          <w:szCs w:val="28"/>
        </w:rPr>
        <w:t>1</w:t>
      </w:r>
      <w:r w:rsidRPr="006933FB">
        <w:rPr>
          <w:rFonts w:hint="eastAsia"/>
          <w:sz w:val="28"/>
          <w:szCs w:val="28"/>
        </w:rPr>
        <w:t>）优秀组织奖</w:t>
      </w:r>
      <w:r w:rsidRPr="006933FB">
        <w:rPr>
          <w:sz w:val="28"/>
          <w:szCs w:val="28"/>
        </w:rPr>
        <w:t xml:space="preserve"> 100 </w:t>
      </w:r>
      <w:r w:rsidRPr="006933FB">
        <w:rPr>
          <w:rFonts w:hint="eastAsia"/>
          <w:sz w:val="28"/>
          <w:szCs w:val="28"/>
        </w:rPr>
        <w:t>个；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</w:t>
      </w:r>
      <w:r w:rsidRPr="006933FB">
        <w:rPr>
          <w:sz w:val="28"/>
          <w:szCs w:val="28"/>
        </w:rPr>
        <w:t>2</w:t>
      </w:r>
      <w:r w:rsidRPr="006933FB">
        <w:rPr>
          <w:rFonts w:hint="eastAsia"/>
          <w:sz w:val="28"/>
          <w:szCs w:val="28"/>
        </w:rPr>
        <w:t>）征文：一等奖</w:t>
      </w:r>
      <w:r w:rsidRPr="006933FB">
        <w:rPr>
          <w:sz w:val="28"/>
          <w:szCs w:val="28"/>
        </w:rPr>
        <w:t xml:space="preserve"> 30 </w:t>
      </w:r>
      <w:r w:rsidRPr="006933FB">
        <w:rPr>
          <w:rFonts w:hint="eastAsia"/>
          <w:sz w:val="28"/>
          <w:szCs w:val="28"/>
        </w:rPr>
        <w:t>名、二等奖</w:t>
      </w:r>
      <w:r w:rsidRPr="006933FB">
        <w:rPr>
          <w:sz w:val="28"/>
          <w:szCs w:val="28"/>
        </w:rPr>
        <w:t xml:space="preserve"> 50 </w:t>
      </w:r>
      <w:r w:rsidRPr="006933FB">
        <w:rPr>
          <w:rFonts w:hint="eastAsia"/>
          <w:sz w:val="28"/>
          <w:szCs w:val="28"/>
        </w:rPr>
        <w:t>名、三等奖</w:t>
      </w:r>
      <w:r w:rsidRPr="006933FB">
        <w:rPr>
          <w:sz w:val="28"/>
          <w:szCs w:val="28"/>
        </w:rPr>
        <w:t xml:space="preserve"> 80 </w:t>
      </w:r>
      <w:r w:rsidRPr="006933FB">
        <w:rPr>
          <w:rFonts w:hint="eastAsia"/>
          <w:sz w:val="28"/>
          <w:szCs w:val="28"/>
        </w:rPr>
        <w:t>名、优秀奖</w:t>
      </w:r>
      <w:r w:rsidRPr="006933FB">
        <w:rPr>
          <w:sz w:val="28"/>
          <w:szCs w:val="28"/>
        </w:rPr>
        <w:t xml:space="preserve"> 600</w:t>
      </w:r>
      <w:r w:rsidRPr="006933FB">
        <w:rPr>
          <w:rFonts w:hint="eastAsia"/>
          <w:sz w:val="28"/>
          <w:szCs w:val="28"/>
        </w:rPr>
        <w:t>名；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</w:t>
      </w:r>
      <w:r w:rsidRPr="006933FB">
        <w:rPr>
          <w:sz w:val="28"/>
          <w:szCs w:val="28"/>
        </w:rPr>
        <w:t>3</w:t>
      </w:r>
      <w:r w:rsidRPr="006933FB">
        <w:rPr>
          <w:rFonts w:hint="eastAsia"/>
          <w:sz w:val="28"/>
          <w:szCs w:val="28"/>
        </w:rPr>
        <w:t>）书画阅读：一等奖</w:t>
      </w:r>
      <w:r w:rsidRPr="006933FB">
        <w:rPr>
          <w:sz w:val="28"/>
          <w:szCs w:val="28"/>
        </w:rPr>
        <w:t xml:space="preserve"> 10 </w:t>
      </w:r>
      <w:r w:rsidRPr="006933FB">
        <w:rPr>
          <w:rFonts w:hint="eastAsia"/>
          <w:sz w:val="28"/>
          <w:szCs w:val="28"/>
        </w:rPr>
        <w:t>名、二等奖</w:t>
      </w:r>
      <w:r w:rsidRPr="006933FB">
        <w:rPr>
          <w:sz w:val="28"/>
          <w:szCs w:val="28"/>
        </w:rPr>
        <w:t xml:space="preserve"> 20 </w:t>
      </w:r>
      <w:r w:rsidRPr="006933FB">
        <w:rPr>
          <w:rFonts w:hint="eastAsia"/>
          <w:sz w:val="28"/>
          <w:szCs w:val="28"/>
        </w:rPr>
        <w:t>名、三等奖</w:t>
      </w:r>
      <w:r w:rsidRPr="006933FB">
        <w:rPr>
          <w:sz w:val="28"/>
          <w:szCs w:val="28"/>
        </w:rPr>
        <w:t xml:space="preserve"> 50 </w:t>
      </w:r>
      <w:r w:rsidRPr="006933FB">
        <w:rPr>
          <w:rFonts w:hint="eastAsia"/>
          <w:sz w:val="28"/>
          <w:szCs w:val="28"/>
        </w:rPr>
        <w:t>名、优秀奖</w:t>
      </w:r>
      <w:r w:rsidRPr="006933FB">
        <w:rPr>
          <w:sz w:val="28"/>
          <w:szCs w:val="28"/>
        </w:rPr>
        <w:t xml:space="preserve"> 100 </w:t>
      </w:r>
      <w:r w:rsidRPr="006933FB">
        <w:rPr>
          <w:rFonts w:hint="eastAsia"/>
          <w:sz w:val="28"/>
          <w:szCs w:val="28"/>
        </w:rPr>
        <w:t>名；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</w:t>
      </w:r>
      <w:r w:rsidRPr="006933FB">
        <w:rPr>
          <w:sz w:val="28"/>
          <w:szCs w:val="28"/>
        </w:rPr>
        <w:t>4</w:t>
      </w:r>
      <w:r w:rsidRPr="006933FB">
        <w:rPr>
          <w:rFonts w:hint="eastAsia"/>
          <w:sz w:val="28"/>
          <w:szCs w:val="28"/>
        </w:rPr>
        <w:t>）表演阅读：一等奖</w:t>
      </w:r>
      <w:r w:rsidRPr="006933FB">
        <w:rPr>
          <w:sz w:val="28"/>
          <w:szCs w:val="28"/>
        </w:rPr>
        <w:t xml:space="preserve"> 10 </w:t>
      </w:r>
      <w:r w:rsidRPr="006933FB">
        <w:rPr>
          <w:rFonts w:hint="eastAsia"/>
          <w:sz w:val="28"/>
          <w:szCs w:val="28"/>
        </w:rPr>
        <w:t>名、二等奖</w:t>
      </w:r>
      <w:r w:rsidRPr="006933FB">
        <w:rPr>
          <w:sz w:val="28"/>
          <w:szCs w:val="28"/>
        </w:rPr>
        <w:t xml:space="preserve"> 20 </w:t>
      </w:r>
      <w:r w:rsidRPr="006933FB">
        <w:rPr>
          <w:rFonts w:hint="eastAsia"/>
          <w:sz w:val="28"/>
          <w:szCs w:val="28"/>
        </w:rPr>
        <w:t>名、三等奖</w:t>
      </w:r>
      <w:r w:rsidRPr="006933FB">
        <w:rPr>
          <w:sz w:val="28"/>
          <w:szCs w:val="28"/>
        </w:rPr>
        <w:t xml:space="preserve"> 50 </w:t>
      </w:r>
      <w:r w:rsidRPr="006933FB">
        <w:rPr>
          <w:rFonts w:hint="eastAsia"/>
          <w:sz w:val="28"/>
          <w:szCs w:val="28"/>
        </w:rPr>
        <w:t>名；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</w:t>
      </w:r>
      <w:r w:rsidRPr="006933FB">
        <w:rPr>
          <w:sz w:val="28"/>
          <w:szCs w:val="28"/>
        </w:rPr>
        <w:t>5</w:t>
      </w:r>
      <w:r w:rsidRPr="006933FB">
        <w:rPr>
          <w:rFonts w:hint="eastAsia"/>
          <w:sz w:val="28"/>
          <w:szCs w:val="28"/>
        </w:rPr>
        <w:t>）推荐“书香家庭”</w:t>
      </w:r>
      <w:r w:rsidRPr="006933FB">
        <w:rPr>
          <w:sz w:val="28"/>
          <w:szCs w:val="28"/>
        </w:rPr>
        <w:t xml:space="preserve">100 </w:t>
      </w:r>
      <w:r w:rsidRPr="006933FB">
        <w:rPr>
          <w:rFonts w:hint="eastAsia"/>
          <w:sz w:val="28"/>
          <w:szCs w:val="28"/>
        </w:rPr>
        <w:t>个（推荐截止日期</w:t>
      </w:r>
      <w:r w:rsidRPr="006933FB">
        <w:rPr>
          <w:sz w:val="28"/>
          <w:szCs w:val="28"/>
        </w:rPr>
        <w:t xml:space="preserve"> 2016 </w:t>
      </w:r>
      <w:r w:rsidRPr="006933FB">
        <w:rPr>
          <w:rFonts w:hint="eastAsia"/>
          <w:sz w:val="28"/>
          <w:szCs w:val="28"/>
        </w:rPr>
        <w:t>年</w:t>
      </w:r>
      <w:r w:rsidRPr="006933FB">
        <w:rPr>
          <w:sz w:val="28"/>
          <w:szCs w:val="28"/>
        </w:rPr>
        <w:t xml:space="preserve"> 9 </w:t>
      </w:r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30 </w:t>
      </w:r>
      <w:r w:rsidRPr="006933FB">
        <w:rPr>
          <w:rFonts w:hint="eastAsia"/>
          <w:sz w:val="28"/>
          <w:szCs w:val="28"/>
        </w:rPr>
        <w:t>日，评选细则另行通知）；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</w:t>
      </w:r>
      <w:r w:rsidRPr="006933FB">
        <w:rPr>
          <w:sz w:val="28"/>
          <w:szCs w:val="28"/>
        </w:rPr>
        <w:t>6</w:t>
      </w:r>
      <w:r w:rsidRPr="006933FB">
        <w:rPr>
          <w:rFonts w:hint="eastAsia"/>
          <w:sz w:val="28"/>
          <w:szCs w:val="28"/>
        </w:rPr>
        <w:t>）推荐“最美家庭”感人故事</w:t>
      </w:r>
      <w:r w:rsidRPr="006933FB">
        <w:rPr>
          <w:sz w:val="28"/>
          <w:szCs w:val="28"/>
        </w:rPr>
        <w:t xml:space="preserve"> 30 </w:t>
      </w:r>
      <w:r w:rsidRPr="006933FB">
        <w:rPr>
          <w:rFonts w:hint="eastAsia"/>
          <w:sz w:val="28"/>
          <w:szCs w:val="28"/>
        </w:rPr>
        <w:t>个（推荐截止日期</w:t>
      </w:r>
      <w:r w:rsidRPr="006933FB">
        <w:rPr>
          <w:sz w:val="28"/>
          <w:szCs w:val="28"/>
        </w:rPr>
        <w:t xml:space="preserve"> 2016 </w:t>
      </w:r>
      <w:r w:rsidRPr="006933FB">
        <w:rPr>
          <w:rFonts w:hint="eastAsia"/>
          <w:sz w:val="28"/>
          <w:szCs w:val="28"/>
        </w:rPr>
        <w:t>年</w:t>
      </w:r>
      <w:r w:rsidRPr="006933FB">
        <w:rPr>
          <w:sz w:val="28"/>
          <w:szCs w:val="28"/>
        </w:rPr>
        <w:t xml:space="preserve"> 9 </w:t>
      </w:r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30</w:t>
      </w:r>
      <w:r w:rsidRPr="006933FB">
        <w:rPr>
          <w:rFonts w:hint="eastAsia"/>
          <w:sz w:val="28"/>
          <w:szCs w:val="28"/>
        </w:rPr>
        <w:t>日，评选细则另行通知）。</w:t>
      </w:r>
      <w:r w:rsidRPr="006933FB">
        <w:rPr>
          <w:sz w:val="28"/>
          <w:szCs w:val="28"/>
        </w:rPr>
        <w:t xml:space="preserve"> 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（四）总结、表彰阶段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1</w:t>
      </w:r>
      <w:r w:rsidRPr="006933FB">
        <w:rPr>
          <w:rFonts w:hint="eastAsia"/>
          <w:sz w:val="28"/>
          <w:szCs w:val="28"/>
        </w:rPr>
        <w:t>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10 </w:t>
        </w:r>
        <w:r w:rsidRPr="006933FB">
          <w:rPr>
            <w:rFonts w:hint="eastAsia"/>
            <w:sz w:val="28"/>
            <w:szCs w:val="28"/>
          </w:rPr>
          <w:t>月</w:t>
        </w:r>
      </w:smartTag>
      <w:r w:rsidRPr="006933FB">
        <w:rPr>
          <w:sz w:val="28"/>
          <w:szCs w:val="28"/>
        </w:rPr>
        <w:t xml:space="preserve"> 15 </w:t>
      </w:r>
      <w:r w:rsidRPr="006933FB">
        <w:rPr>
          <w:rFonts w:hint="eastAsia"/>
          <w:sz w:val="28"/>
          <w:szCs w:val="28"/>
        </w:rPr>
        <w:t>日至</w:t>
      </w:r>
      <w:r w:rsidRPr="006933FB">
        <w:rPr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6"/>
        </w:smartTagPr>
        <w:r w:rsidRPr="006933FB">
          <w:rPr>
            <w:sz w:val="28"/>
            <w:szCs w:val="28"/>
          </w:rPr>
          <w:t xml:space="preserve">2016 </w:t>
        </w:r>
        <w:r w:rsidRPr="006933FB">
          <w:rPr>
            <w:rFonts w:hint="eastAsia"/>
            <w:sz w:val="28"/>
            <w:szCs w:val="28"/>
          </w:rPr>
          <w:t>年</w:t>
        </w:r>
        <w:r w:rsidRPr="006933FB">
          <w:rPr>
            <w:sz w:val="28"/>
            <w:szCs w:val="28"/>
          </w:rPr>
          <w:t xml:space="preserve"> 12 </w:t>
        </w:r>
      </w:smartTag>
      <w:r w:rsidRPr="006933FB">
        <w:rPr>
          <w:rFonts w:hint="eastAsia"/>
          <w:sz w:val="28"/>
          <w:szCs w:val="28"/>
        </w:rPr>
        <w:t>月</w:t>
      </w:r>
      <w:r w:rsidRPr="006933FB">
        <w:rPr>
          <w:sz w:val="28"/>
          <w:szCs w:val="28"/>
        </w:rPr>
        <w:t xml:space="preserve"> 1 </w:t>
      </w:r>
      <w:r w:rsidRPr="006933FB">
        <w:rPr>
          <w:rFonts w:hint="eastAsia"/>
          <w:sz w:val="28"/>
          <w:szCs w:val="28"/>
        </w:rPr>
        <w:t>日。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2</w:t>
      </w:r>
      <w:r w:rsidRPr="006933FB">
        <w:rPr>
          <w:rFonts w:hint="eastAsia"/>
          <w:sz w:val="28"/>
          <w:szCs w:val="28"/>
        </w:rPr>
        <w:t>．部分获奖征文、书画阅读作品刊登在有关报纸、杂志、网站上；部分阅读表演视频在网站上展播。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3</w:t>
      </w:r>
      <w:r w:rsidRPr="006933FB">
        <w:rPr>
          <w:rFonts w:hint="eastAsia"/>
          <w:sz w:val="28"/>
          <w:szCs w:val="28"/>
        </w:rPr>
        <w:t>．荣获一等奖、二等奖、三等奖的征文将编辑成书，由红旗出版社出版，在颁奖典礼上赠送，并向全国发行。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4</w:t>
      </w:r>
      <w:r w:rsidRPr="006933FB">
        <w:rPr>
          <w:rFonts w:hint="eastAsia"/>
          <w:sz w:val="28"/>
          <w:szCs w:val="28"/>
        </w:rPr>
        <w:t>．活动组委会协助各单位编辑出版优秀征文集。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5</w:t>
      </w:r>
      <w:r w:rsidRPr="006933FB">
        <w:rPr>
          <w:rFonts w:hint="eastAsia"/>
          <w:sz w:val="28"/>
          <w:szCs w:val="28"/>
        </w:rPr>
        <w:t>．活动组委会协助作者编辑出版个人文集。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6</w:t>
      </w:r>
      <w:r w:rsidRPr="006933FB">
        <w:rPr>
          <w:rFonts w:hint="eastAsia"/>
          <w:sz w:val="28"/>
          <w:szCs w:val="28"/>
        </w:rPr>
        <w:t>．总结活动经验，征集女性读者阅读需求，通过网络、报纸、专题论坛等形式进行深入学习、交流、宣传。</w:t>
      </w:r>
    </w:p>
    <w:p w:rsidR="0017705C" w:rsidRPr="006933FB" w:rsidRDefault="0017705C" w:rsidP="001B66CD">
      <w:pPr>
        <w:spacing w:after="0" w:line="360" w:lineRule="auto"/>
        <w:ind w:firstLineChars="200" w:firstLine="31680"/>
        <w:rPr>
          <w:sz w:val="28"/>
          <w:szCs w:val="28"/>
        </w:rPr>
      </w:pPr>
      <w:r w:rsidRPr="006933FB">
        <w:rPr>
          <w:sz w:val="28"/>
          <w:szCs w:val="28"/>
        </w:rPr>
        <w:t>7</w:t>
      </w:r>
      <w:r w:rsidRPr="006933FB">
        <w:rPr>
          <w:rFonts w:hint="eastAsia"/>
          <w:sz w:val="28"/>
          <w:szCs w:val="28"/>
        </w:rPr>
        <w:t>．整个活动情况将制作成宣传片在全国进行宣传。</w:t>
      </w:r>
    </w:p>
    <w:p w:rsidR="0017705C" w:rsidRPr="004A430B" w:rsidRDefault="0017705C" w:rsidP="006933FB">
      <w:pPr>
        <w:spacing w:after="0" w:line="360" w:lineRule="auto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（五）征文内容与要求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color w:val="FF0000"/>
          <w:sz w:val="28"/>
          <w:szCs w:val="28"/>
        </w:rPr>
        <w:t>1</w:t>
      </w:r>
      <w:r w:rsidRPr="004A430B">
        <w:rPr>
          <w:rFonts w:hint="eastAsia"/>
          <w:color w:val="FF0000"/>
          <w:sz w:val="28"/>
          <w:szCs w:val="28"/>
        </w:rPr>
        <w:t>．征文内容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作者可任选以下内容立题：阅读（如阅读的意义和作用、阅读习惯的养成、阅读的方式方法、阅读心得体会分享等）；智慧女性的书香人生（如阅读如何改变了女人心态，提升了个人魅力，改善了人际关系，助推了事业工作，增强了人生幸福感等）；书香家庭建设（如家庭阅读氛围的营造、家庭成员阅读的引领、家庭书房设计的艺术、家庭藏书的选择等）；和美家庭建设（如良好家风的传承、家庭美德的弘扬、“爱情”保鲜的妙招、家庭和睦之道、邻里和谐之法）。标题自拟，体裁不限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color w:val="FF0000"/>
          <w:sz w:val="28"/>
          <w:szCs w:val="28"/>
        </w:rPr>
        <w:t>2</w:t>
      </w:r>
      <w:r w:rsidRPr="004A430B">
        <w:rPr>
          <w:rFonts w:hint="eastAsia"/>
          <w:color w:val="FF0000"/>
          <w:sz w:val="28"/>
          <w:szCs w:val="28"/>
        </w:rPr>
        <w:t>．征文要求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1</w:t>
      </w:r>
      <w:r w:rsidRPr="004A430B">
        <w:rPr>
          <w:rFonts w:hint="eastAsia"/>
          <w:color w:val="FF0000"/>
          <w:sz w:val="28"/>
          <w:szCs w:val="28"/>
        </w:rPr>
        <w:t>）征文作品必须是本人原创。</w:t>
      </w:r>
      <w:r w:rsidRPr="004A430B">
        <w:rPr>
          <w:color w:val="FF0000"/>
          <w:sz w:val="28"/>
          <w:szCs w:val="28"/>
        </w:rPr>
        <w:t xml:space="preserve"> 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2</w:t>
      </w:r>
      <w:r w:rsidRPr="004A430B">
        <w:rPr>
          <w:rFonts w:hint="eastAsia"/>
          <w:color w:val="FF0000"/>
          <w:sz w:val="28"/>
          <w:szCs w:val="28"/>
        </w:rPr>
        <w:t>）征文作者只限女性。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3</w:t>
      </w:r>
      <w:r w:rsidRPr="004A430B">
        <w:rPr>
          <w:rFonts w:hint="eastAsia"/>
          <w:color w:val="FF0000"/>
          <w:sz w:val="28"/>
          <w:szCs w:val="28"/>
        </w:rPr>
        <w:t>）征文标题紧扣活动主题，作品内容与文章标题相符，言之有物，感悟深刻，富含哲理，给人以启迪。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4</w:t>
      </w:r>
      <w:r w:rsidRPr="004A430B">
        <w:rPr>
          <w:rFonts w:hint="eastAsia"/>
          <w:color w:val="FF0000"/>
          <w:sz w:val="28"/>
          <w:szCs w:val="28"/>
        </w:rPr>
        <w:t>）结构设计合理、完整，层次分明，段落整齐，逻辑性强。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5</w:t>
      </w:r>
      <w:r w:rsidRPr="004A430B">
        <w:rPr>
          <w:rFonts w:hint="eastAsia"/>
          <w:color w:val="FF0000"/>
          <w:sz w:val="28"/>
          <w:szCs w:val="28"/>
        </w:rPr>
        <w:t>）文字通顺，言精意美，有文采。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6</w:t>
      </w:r>
      <w:r w:rsidRPr="004A430B">
        <w:rPr>
          <w:rFonts w:hint="eastAsia"/>
          <w:color w:val="FF0000"/>
          <w:sz w:val="28"/>
          <w:szCs w:val="28"/>
        </w:rPr>
        <w:t>）字数控制在</w:t>
      </w:r>
      <w:r w:rsidRPr="004A430B">
        <w:rPr>
          <w:color w:val="FF0000"/>
          <w:sz w:val="28"/>
          <w:szCs w:val="28"/>
        </w:rPr>
        <w:t xml:space="preserve"> 1000</w:t>
      </w:r>
      <w:r w:rsidRPr="004A430B">
        <w:rPr>
          <w:rFonts w:hint="eastAsia"/>
          <w:color w:val="FF0000"/>
          <w:sz w:val="28"/>
          <w:szCs w:val="28"/>
        </w:rPr>
        <w:t>～</w:t>
      </w:r>
      <w:r w:rsidRPr="004A430B">
        <w:rPr>
          <w:color w:val="FF0000"/>
          <w:sz w:val="28"/>
          <w:szCs w:val="28"/>
        </w:rPr>
        <w:t xml:space="preserve">2500 </w:t>
      </w:r>
      <w:r w:rsidRPr="004A430B">
        <w:rPr>
          <w:rFonts w:hint="eastAsia"/>
          <w:color w:val="FF0000"/>
          <w:sz w:val="28"/>
          <w:szCs w:val="28"/>
        </w:rPr>
        <w:t>字之间（说明：少于</w:t>
      </w:r>
      <w:r w:rsidRPr="004A430B">
        <w:rPr>
          <w:color w:val="FF0000"/>
          <w:sz w:val="28"/>
          <w:szCs w:val="28"/>
        </w:rPr>
        <w:t xml:space="preserve"> 1000 </w:t>
      </w:r>
      <w:r w:rsidRPr="004A430B">
        <w:rPr>
          <w:rFonts w:hint="eastAsia"/>
          <w:color w:val="FF0000"/>
          <w:sz w:val="28"/>
          <w:szCs w:val="28"/>
        </w:rPr>
        <w:t>字、多于</w:t>
      </w:r>
      <w:r w:rsidRPr="004A430B">
        <w:rPr>
          <w:color w:val="FF0000"/>
          <w:sz w:val="28"/>
          <w:szCs w:val="28"/>
        </w:rPr>
        <w:t xml:space="preserve">2500 </w:t>
      </w:r>
      <w:r w:rsidRPr="004A430B">
        <w:rPr>
          <w:rFonts w:hint="eastAsia"/>
          <w:color w:val="FF0000"/>
          <w:sz w:val="28"/>
          <w:szCs w:val="28"/>
        </w:rPr>
        <w:t>字不予参评）。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7</w:t>
      </w:r>
      <w:r w:rsidRPr="004A430B">
        <w:rPr>
          <w:rFonts w:hint="eastAsia"/>
          <w:color w:val="FF0000"/>
          <w:sz w:val="28"/>
          <w:szCs w:val="28"/>
        </w:rPr>
        <w:t>）提供</w:t>
      </w:r>
      <w:r w:rsidRPr="004A430B">
        <w:rPr>
          <w:color w:val="FF0000"/>
          <w:sz w:val="28"/>
          <w:szCs w:val="28"/>
        </w:rPr>
        <w:t xml:space="preserve"> word </w:t>
      </w:r>
      <w:r w:rsidRPr="004A430B">
        <w:rPr>
          <w:rFonts w:hint="eastAsia"/>
          <w:color w:val="FF0000"/>
          <w:sz w:val="28"/>
          <w:szCs w:val="28"/>
        </w:rPr>
        <w:t>格式电子稿。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8</w:t>
      </w:r>
      <w:r w:rsidRPr="004A430B">
        <w:rPr>
          <w:rFonts w:hint="eastAsia"/>
          <w:color w:val="FF0000"/>
          <w:sz w:val="28"/>
          <w:szCs w:val="28"/>
        </w:rPr>
        <w:t>）请在征文作品的题目下方注明作者姓名、性别、工作单位、地址和手机号码、电话号码、</w:t>
      </w:r>
      <w:r w:rsidRPr="004A430B">
        <w:rPr>
          <w:color w:val="FF0000"/>
          <w:sz w:val="28"/>
          <w:szCs w:val="28"/>
        </w:rPr>
        <w:t xml:space="preserve">QQ </w:t>
      </w:r>
      <w:r w:rsidRPr="004A430B">
        <w:rPr>
          <w:rFonts w:hint="eastAsia"/>
          <w:color w:val="FF0000"/>
          <w:sz w:val="28"/>
          <w:szCs w:val="28"/>
        </w:rPr>
        <w:t>号等联系方式（说明：信息填写不全的作品不予参评）。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9</w:t>
      </w:r>
      <w:r w:rsidRPr="004A430B">
        <w:rPr>
          <w:rFonts w:hint="eastAsia"/>
          <w:color w:val="FF0000"/>
          <w:sz w:val="28"/>
          <w:szCs w:val="28"/>
        </w:rPr>
        <w:t>）组委会拥有参赛作品的宣传和出版权，凡参赛作品不予退回。</w:t>
      </w:r>
    </w:p>
    <w:p w:rsidR="0017705C" w:rsidRPr="004A430B" w:rsidRDefault="0017705C" w:rsidP="00D3575D">
      <w:pPr>
        <w:spacing w:after="0" w:line="360" w:lineRule="auto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（六）表演阅读视频要求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1</w:t>
      </w:r>
      <w:r w:rsidRPr="004A430B">
        <w:rPr>
          <w:rFonts w:hint="eastAsia"/>
          <w:color w:val="FF0000"/>
          <w:sz w:val="28"/>
          <w:szCs w:val="28"/>
        </w:rPr>
        <w:t>）表演内容要契合活动主题。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2</w:t>
      </w:r>
      <w:r w:rsidRPr="004A430B">
        <w:rPr>
          <w:rFonts w:hint="eastAsia"/>
          <w:color w:val="FF0000"/>
          <w:sz w:val="28"/>
          <w:szCs w:val="28"/>
        </w:rPr>
        <w:t>）表演形式多样，可根据活动用书内容、理念进行主题演讲、配乐朗诵，也可编排成情景剧、舞蹈或小品等进行艺术表演。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3</w:t>
      </w:r>
      <w:r w:rsidRPr="004A430B">
        <w:rPr>
          <w:rFonts w:hint="eastAsia"/>
          <w:color w:val="FF0000"/>
          <w:sz w:val="28"/>
          <w:szCs w:val="28"/>
        </w:rPr>
        <w:t>）表演时间控制在</w:t>
      </w:r>
      <w:r w:rsidRPr="004A430B">
        <w:rPr>
          <w:color w:val="FF0000"/>
          <w:sz w:val="28"/>
          <w:szCs w:val="28"/>
        </w:rPr>
        <w:t xml:space="preserve"> 10 </w:t>
      </w:r>
      <w:r w:rsidRPr="004A430B">
        <w:rPr>
          <w:rFonts w:hint="eastAsia"/>
          <w:color w:val="FF0000"/>
          <w:sz w:val="28"/>
          <w:szCs w:val="28"/>
        </w:rPr>
        <w:t>分钟之内。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4</w:t>
      </w:r>
      <w:r w:rsidRPr="004A430B">
        <w:rPr>
          <w:rFonts w:hint="eastAsia"/>
          <w:color w:val="FF0000"/>
          <w:sz w:val="28"/>
          <w:szCs w:val="28"/>
        </w:rPr>
        <w:t>）作品（视频文件）须注明作品名称、表演者姓名、工作单位和手机号码。（说明：信息填写不全的作品不予参评）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5</w:t>
      </w:r>
      <w:r w:rsidRPr="004A430B">
        <w:rPr>
          <w:rFonts w:hint="eastAsia"/>
          <w:color w:val="FF0000"/>
          <w:sz w:val="28"/>
          <w:szCs w:val="28"/>
        </w:rPr>
        <w:t>）作品刻录成光盘后邮寄到组委会（与省区工作人员联系）。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6</w:t>
      </w:r>
      <w:r w:rsidRPr="004A430B">
        <w:rPr>
          <w:rFonts w:hint="eastAsia"/>
          <w:color w:val="FF0000"/>
          <w:sz w:val="28"/>
          <w:szCs w:val="28"/>
        </w:rPr>
        <w:t>）组委会拥有参赛作品的宣传、展播和出版权，凡参赛作品不予退回。</w:t>
      </w:r>
    </w:p>
    <w:p w:rsidR="0017705C" w:rsidRPr="004A430B" w:rsidRDefault="0017705C" w:rsidP="006933FB">
      <w:pPr>
        <w:spacing w:after="0" w:line="360" w:lineRule="auto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（七）书画阅读作品要求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1</w:t>
      </w:r>
      <w:r w:rsidRPr="004A430B">
        <w:rPr>
          <w:rFonts w:hint="eastAsia"/>
          <w:color w:val="FF0000"/>
          <w:sz w:val="28"/>
          <w:szCs w:val="28"/>
        </w:rPr>
        <w:t>）作品必须是本人原创。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2</w:t>
      </w:r>
      <w:r w:rsidRPr="004A430B">
        <w:rPr>
          <w:rFonts w:hint="eastAsia"/>
          <w:color w:val="FF0000"/>
          <w:sz w:val="28"/>
          <w:szCs w:val="28"/>
        </w:rPr>
        <w:t>）作者只限女性。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3</w:t>
      </w:r>
      <w:r w:rsidRPr="004A430B">
        <w:rPr>
          <w:rFonts w:hint="eastAsia"/>
          <w:color w:val="FF0000"/>
          <w:sz w:val="28"/>
          <w:szCs w:val="28"/>
        </w:rPr>
        <w:t>）阅读活动用书，用书法、绘画形式展现书中经典语句和核心理念；有关阅读文化的名言、诗句。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4</w:t>
      </w:r>
      <w:r w:rsidRPr="004A430B">
        <w:rPr>
          <w:rFonts w:hint="eastAsia"/>
          <w:color w:val="FF0000"/>
          <w:sz w:val="28"/>
          <w:szCs w:val="28"/>
        </w:rPr>
        <w:t>）作品须有名称，同时应注明作者姓名、工作单位和手机号码。（说明：信息填写不全的作品不予参评）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5</w:t>
      </w:r>
      <w:r w:rsidRPr="004A430B">
        <w:rPr>
          <w:rFonts w:hint="eastAsia"/>
          <w:color w:val="FF0000"/>
          <w:sz w:val="28"/>
          <w:szCs w:val="28"/>
        </w:rPr>
        <w:t>）绘画、书法作品必须选用绘画、书法专用纸，绘画、书法作品不小于两平尺（</w:t>
      </w:r>
      <w:r w:rsidRPr="004A430B">
        <w:rPr>
          <w:color w:val="FF0000"/>
          <w:sz w:val="28"/>
          <w:szCs w:val="28"/>
        </w:rPr>
        <w:t>68*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8"/>
          <w:attr w:name="UnitName" w:val="cm"/>
        </w:smartTagPr>
        <w:r w:rsidRPr="004A430B">
          <w:rPr>
            <w:color w:val="FF0000"/>
            <w:sz w:val="28"/>
            <w:szCs w:val="28"/>
          </w:rPr>
          <w:t>68cm</w:t>
        </w:r>
      </w:smartTag>
      <w:r w:rsidRPr="004A430B">
        <w:rPr>
          <w:rFonts w:hint="eastAsia"/>
          <w:color w:val="FF0000"/>
          <w:sz w:val="28"/>
          <w:szCs w:val="28"/>
        </w:rPr>
        <w:t>），硬笔书法不小于一平尺</w:t>
      </w:r>
      <w:r w:rsidRPr="004A430B">
        <w:rPr>
          <w:color w:val="FF0000"/>
          <w:sz w:val="28"/>
          <w:szCs w:val="28"/>
        </w:rPr>
        <w:t>(34*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"/>
          <w:attr w:name="UnitName" w:val="cm"/>
        </w:smartTagPr>
        <w:r w:rsidRPr="004A430B">
          <w:rPr>
            <w:color w:val="FF0000"/>
            <w:sz w:val="28"/>
            <w:szCs w:val="28"/>
          </w:rPr>
          <w:t>34cm</w:t>
        </w:r>
      </w:smartTag>
      <w:r w:rsidRPr="004A430B">
        <w:rPr>
          <w:color w:val="FF0000"/>
          <w:sz w:val="28"/>
          <w:szCs w:val="28"/>
        </w:rPr>
        <w:t>)</w:t>
      </w:r>
      <w:r w:rsidRPr="004A430B">
        <w:rPr>
          <w:rFonts w:hint="eastAsia"/>
          <w:color w:val="FF0000"/>
          <w:sz w:val="28"/>
          <w:szCs w:val="28"/>
        </w:rPr>
        <w:t>；书画作品风格不限。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6</w:t>
      </w:r>
      <w:r w:rsidRPr="004A430B">
        <w:rPr>
          <w:rFonts w:hint="eastAsia"/>
          <w:color w:val="FF0000"/>
          <w:sz w:val="28"/>
          <w:szCs w:val="28"/>
        </w:rPr>
        <w:t>）同一作者只能选绘画、书法、硬笔其中一种形式参赛。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7</w:t>
      </w:r>
      <w:r w:rsidRPr="004A430B">
        <w:rPr>
          <w:rFonts w:hint="eastAsia"/>
          <w:color w:val="FF0000"/>
          <w:sz w:val="28"/>
          <w:szCs w:val="28"/>
        </w:rPr>
        <w:t>）参评作品（图片</w:t>
      </w:r>
      <w:r w:rsidRPr="004A430B">
        <w:rPr>
          <w:color w:val="FF0000"/>
          <w:sz w:val="28"/>
          <w:szCs w:val="28"/>
        </w:rPr>
        <w:t xml:space="preserve"> JPG </w:t>
      </w:r>
      <w:r w:rsidRPr="004A430B">
        <w:rPr>
          <w:rFonts w:hint="eastAsia"/>
          <w:color w:val="FF0000"/>
          <w:sz w:val="28"/>
          <w:szCs w:val="28"/>
        </w:rPr>
        <w:t>格式）由各单位组织者择优推荐。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8</w:t>
      </w:r>
      <w:r w:rsidRPr="004A430B">
        <w:rPr>
          <w:rFonts w:hint="eastAsia"/>
          <w:color w:val="FF0000"/>
          <w:sz w:val="28"/>
          <w:szCs w:val="28"/>
        </w:rPr>
        <w:t>）初评入围作品需向活动组委会提供作品原件。</w:t>
      </w:r>
    </w:p>
    <w:p w:rsidR="0017705C" w:rsidRPr="004A430B" w:rsidRDefault="0017705C" w:rsidP="001B66CD">
      <w:pPr>
        <w:spacing w:after="0" w:line="360" w:lineRule="auto"/>
        <w:ind w:firstLineChars="200" w:firstLine="31680"/>
        <w:rPr>
          <w:color w:val="FF0000"/>
          <w:sz w:val="28"/>
          <w:szCs w:val="28"/>
        </w:rPr>
      </w:pPr>
      <w:r w:rsidRPr="004A430B">
        <w:rPr>
          <w:rFonts w:hint="eastAsia"/>
          <w:color w:val="FF0000"/>
          <w:sz w:val="28"/>
          <w:szCs w:val="28"/>
        </w:rPr>
        <w:t>（</w:t>
      </w:r>
      <w:r w:rsidRPr="004A430B">
        <w:rPr>
          <w:color w:val="FF0000"/>
          <w:sz w:val="28"/>
          <w:szCs w:val="28"/>
        </w:rPr>
        <w:t>9</w:t>
      </w:r>
      <w:r w:rsidRPr="004A430B">
        <w:rPr>
          <w:rFonts w:hint="eastAsia"/>
          <w:color w:val="FF0000"/>
          <w:sz w:val="28"/>
          <w:szCs w:val="28"/>
        </w:rPr>
        <w:t>）组委会拥有参赛作品的宣传、展览和出版权，凡参赛作品不予退回。</w:t>
      </w:r>
    </w:p>
    <w:p w:rsidR="0017705C" w:rsidRPr="004A430B" w:rsidRDefault="0017705C" w:rsidP="006933FB">
      <w:pPr>
        <w:spacing w:after="0" w:line="360" w:lineRule="auto"/>
        <w:rPr>
          <w:b/>
          <w:sz w:val="28"/>
          <w:szCs w:val="28"/>
        </w:rPr>
      </w:pPr>
      <w:r w:rsidRPr="004A430B">
        <w:rPr>
          <w:rFonts w:hint="eastAsia"/>
          <w:b/>
          <w:sz w:val="28"/>
          <w:szCs w:val="28"/>
        </w:rPr>
        <w:t>七、活动用书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■《闻书香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识女人》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徐坤／著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■《和美家庭》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徐凡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周永琴／主编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■《生活如此美好</w:t>
      </w:r>
      <w:r w:rsidRPr="006933FB">
        <w:rPr>
          <w:sz w:val="28"/>
          <w:szCs w:val="28"/>
        </w:rPr>
        <w:t>——</w:t>
      </w:r>
      <w:r w:rsidRPr="006933FB">
        <w:rPr>
          <w:rFonts w:hint="eastAsia"/>
          <w:sz w:val="28"/>
          <w:szCs w:val="28"/>
        </w:rPr>
        <w:t>第三届“书香三八”优秀征文集》（全两册）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■《书香画意</w:t>
      </w:r>
      <w:r w:rsidRPr="006933FB">
        <w:rPr>
          <w:sz w:val="28"/>
          <w:szCs w:val="28"/>
        </w:rPr>
        <w:t>——</w:t>
      </w:r>
      <w:r w:rsidRPr="006933FB">
        <w:rPr>
          <w:rFonts w:hint="eastAsia"/>
          <w:sz w:val="28"/>
          <w:szCs w:val="28"/>
        </w:rPr>
        <w:t>第三届“书香三八”书画阅读获奖作品集》</w:t>
      </w:r>
      <w:r w:rsidRPr="006933FB">
        <w:rPr>
          <w:sz w:val="28"/>
          <w:szCs w:val="28"/>
        </w:rPr>
        <w:t xml:space="preserve"> 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■《轻轻走向完美》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毕淑敏／著</w:t>
      </w:r>
    </w:p>
    <w:p w:rsidR="0017705C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■《品味书香</w:t>
      </w:r>
      <w:r w:rsidRPr="006933FB">
        <w:rPr>
          <w:sz w:val="28"/>
          <w:szCs w:val="28"/>
        </w:rPr>
        <w:t>——</w:t>
      </w:r>
      <w:r w:rsidRPr="006933FB">
        <w:rPr>
          <w:rFonts w:hint="eastAsia"/>
          <w:sz w:val="28"/>
          <w:szCs w:val="28"/>
        </w:rPr>
        <w:t>中国女性基础阅读书目</w:t>
      </w:r>
      <w:r w:rsidRPr="006933FB">
        <w:rPr>
          <w:sz w:val="28"/>
          <w:szCs w:val="28"/>
        </w:rPr>
        <w:t>•</w:t>
      </w:r>
      <w:r w:rsidRPr="006933FB">
        <w:rPr>
          <w:rFonts w:hint="eastAsia"/>
          <w:sz w:val="28"/>
          <w:szCs w:val="28"/>
        </w:rPr>
        <w:t>导赏手册》朱永新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金玮／主编</w:t>
      </w:r>
    </w:p>
    <w:p w:rsidR="0017705C" w:rsidRPr="004A430B" w:rsidRDefault="0017705C" w:rsidP="006933FB">
      <w:pPr>
        <w:spacing w:after="0" w:line="360" w:lineRule="auto"/>
        <w:rPr>
          <w:b/>
          <w:sz w:val="28"/>
          <w:szCs w:val="28"/>
        </w:rPr>
      </w:pPr>
      <w:r w:rsidRPr="004A430B">
        <w:rPr>
          <w:rFonts w:hint="eastAsia"/>
          <w:b/>
          <w:sz w:val="28"/>
          <w:szCs w:val="28"/>
        </w:rPr>
        <w:t>八、推荐用书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■《见证幸福</w:t>
      </w:r>
      <w:r w:rsidRPr="006933FB">
        <w:rPr>
          <w:sz w:val="28"/>
          <w:szCs w:val="28"/>
        </w:rPr>
        <w:t>——</w:t>
      </w:r>
      <w:r w:rsidRPr="006933FB">
        <w:rPr>
          <w:rFonts w:hint="eastAsia"/>
          <w:sz w:val="28"/>
          <w:szCs w:val="28"/>
        </w:rPr>
        <w:t>第三届“书香三八”组织奖汇编》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■《做自己的健康天使》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高莉敏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张世琨／主编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■《阳光女性》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樊富珉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钮文异／主编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■《牵手幸福Ⅱ》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樊富珉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钮文异／主编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■《阳光与幸福同在</w:t>
      </w:r>
      <w:r w:rsidRPr="006933FB">
        <w:rPr>
          <w:sz w:val="28"/>
          <w:szCs w:val="28"/>
        </w:rPr>
        <w:t>——</w:t>
      </w:r>
      <w:r w:rsidRPr="006933FB">
        <w:rPr>
          <w:rFonts w:hint="eastAsia"/>
          <w:sz w:val="28"/>
          <w:szCs w:val="28"/>
        </w:rPr>
        <w:t>第二届“书香三八”优秀征文集》</w:t>
      </w:r>
      <w:r w:rsidRPr="006933FB"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全两册）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■《书香中国万里行</w:t>
      </w:r>
      <w:r w:rsidRPr="006933FB">
        <w:rPr>
          <w:sz w:val="28"/>
          <w:szCs w:val="28"/>
        </w:rPr>
        <w:t>——</w:t>
      </w:r>
      <w:r w:rsidRPr="006933FB">
        <w:rPr>
          <w:rFonts w:hint="eastAsia"/>
          <w:sz w:val="28"/>
          <w:szCs w:val="28"/>
        </w:rPr>
        <w:t>全民阅读“红沙发“访谈录（</w:t>
      </w:r>
      <w:r w:rsidRPr="006933FB">
        <w:rPr>
          <w:sz w:val="28"/>
          <w:szCs w:val="28"/>
        </w:rPr>
        <w:t>2012</w:t>
      </w:r>
      <w:r w:rsidRPr="006933FB">
        <w:rPr>
          <w:rFonts w:hint="eastAsia"/>
          <w:sz w:val="28"/>
          <w:szCs w:val="28"/>
        </w:rPr>
        <w:t>～</w:t>
      </w:r>
      <w:r w:rsidRPr="006933FB">
        <w:rPr>
          <w:sz w:val="28"/>
          <w:szCs w:val="28"/>
        </w:rPr>
        <w:t>2014</w:t>
      </w:r>
      <w:r w:rsidRPr="006933FB">
        <w:rPr>
          <w:rFonts w:hint="eastAsia"/>
          <w:sz w:val="28"/>
          <w:szCs w:val="28"/>
        </w:rPr>
        <w:t>）》全民阅读媒体联盟办公室／编</w:t>
      </w:r>
    </w:p>
    <w:p w:rsidR="0017705C" w:rsidRDefault="0017705C" w:rsidP="006933FB">
      <w:pPr>
        <w:spacing w:after="0" w:line="360" w:lineRule="auto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■《玫瑰书香》</w:t>
      </w:r>
      <w:r w:rsidRPr="006933FB">
        <w:rPr>
          <w:sz w:val="28"/>
          <w:szCs w:val="28"/>
        </w:rPr>
        <w:tab/>
      </w:r>
      <w:r w:rsidRPr="006933FB">
        <w:rPr>
          <w:rFonts w:hint="eastAsia"/>
          <w:sz w:val="28"/>
          <w:szCs w:val="28"/>
        </w:rPr>
        <w:t>四川省女职工读书年活动作品／汇编</w:t>
      </w: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</w:p>
    <w:p w:rsidR="0017705C" w:rsidRDefault="0017705C" w:rsidP="006933FB">
      <w:pPr>
        <w:spacing w:after="0" w:line="360" w:lineRule="auto"/>
        <w:rPr>
          <w:sz w:val="28"/>
          <w:szCs w:val="28"/>
        </w:rPr>
      </w:pPr>
    </w:p>
    <w:p w:rsidR="0017705C" w:rsidRPr="006933FB" w:rsidRDefault="0017705C" w:rsidP="006933FB">
      <w:pPr>
        <w:spacing w:after="0" w:line="360" w:lineRule="auto"/>
        <w:rPr>
          <w:sz w:val="28"/>
          <w:szCs w:val="28"/>
        </w:rPr>
      </w:pPr>
    </w:p>
    <w:p w:rsidR="0017705C" w:rsidRPr="006933FB" w:rsidRDefault="0017705C" w:rsidP="006933FB">
      <w:pPr>
        <w:spacing w:after="0" w:line="360" w:lineRule="auto"/>
        <w:jc w:val="right"/>
        <w:rPr>
          <w:sz w:val="28"/>
          <w:szCs w:val="28"/>
        </w:rPr>
      </w:pPr>
      <w:r w:rsidRPr="006933FB">
        <w:rPr>
          <w:sz w:val="28"/>
          <w:szCs w:val="28"/>
        </w:rPr>
        <w:t xml:space="preserve"> </w:t>
      </w:r>
      <w:r w:rsidRPr="006933FB">
        <w:rPr>
          <w:rFonts w:hint="eastAsia"/>
          <w:sz w:val="28"/>
          <w:szCs w:val="28"/>
        </w:rPr>
        <w:t>“书香三八”读书活动组委会</w:t>
      </w:r>
    </w:p>
    <w:p w:rsidR="0017705C" w:rsidRPr="004A430B" w:rsidRDefault="0017705C" w:rsidP="004A430B">
      <w:pPr>
        <w:spacing w:after="0" w:line="360" w:lineRule="auto"/>
        <w:jc w:val="right"/>
        <w:rPr>
          <w:sz w:val="28"/>
          <w:szCs w:val="28"/>
        </w:rPr>
      </w:pPr>
      <w:r w:rsidRPr="006933FB">
        <w:rPr>
          <w:rFonts w:hint="eastAsia"/>
          <w:sz w:val="28"/>
          <w:szCs w:val="28"/>
        </w:rPr>
        <w:t>二○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 w:rsidRPr="006933FB">
          <w:rPr>
            <w:rFonts w:hint="eastAsia"/>
            <w:sz w:val="28"/>
            <w:szCs w:val="28"/>
          </w:rPr>
          <w:t>一五年十二月一日</w:t>
        </w:r>
      </w:smartTag>
    </w:p>
    <w:sectPr w:rsidR="0017705C" w:rsidRPr="004A430B" w:rsidSect="003D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5C" w:rsidRDefault="0017705C" w:rsidP="007E5FC9">
      <w:pPr>
        <w:spacing w:after="0" w:line="240" w:lineRule="auto"/>
      </w:pPr>
      <w:r>
        <w:separator/>
      </w:r>
    </w:p>
  </w:endnote>
  <w:endnote w:type="continuationSeparator" w:id="1">
    <w:p w:rsidR="0017705C" w:rsidRDefault="0017705C" w:rsidP="007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5C" w:rsidRDefault="0017705C" w:rsidP="007E5FC9">
      <w:pPr>
        <w:spacing w:after="0" w:line="240" w:lineRule="auto"/>
      </w:pPr>
      <w:r>
        <w:separator/>
      </w:r>
    </w:p>
  </w:footnote>
  <w:footnote w:type="continuationSeparator" w:id="1">
    <w:p w:rsidR="0017705C" w:rsidRDefault="0017705C" w:rsidP="007E5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FC9"/>
    <w:rsid w:val="0017705C"/>
    <w:rsid w:val="001B66CD"/>
    <w:rsid w:val="003D2A45"/>
    <w:rsid w:val="0045430A"/>
    <w:rsid w:val="004A430B"/>
    <w:rsid w:val="005B7724"/>
    <w:rsid w:val="005E620E"/>
    <w:rsid w:val="006933FB"/>
    <w:rsid w:val="006A4EB9"/>
    <w:rsid w:val="007A31FA"/>
    <w:rsid w:val="007C0846"/>
    <w:rsid w:val="007E5FC9"/>
    <w:rsid w:val="00A62851"/>
    <w:rsid w:val="00B50799"/>
    <w:rsid w:val="00C42BD9"/>
    <w:rsid w:val="00D3575D"/>
    <w:rsid w:val="00D9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C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E5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5FC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E5F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5FC9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A43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691</Words>
  <Characters>3940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</dc:title>
  <dc:subject/>
  <dc:creator>[object]</dc:creator>
  <cp:keywords/>
  <dc:description/>
  <cp:lastModifiedBy>Lenovo User</cp:lastModifiedBy>
  <cp:revision>2</cp:revision>
  <dcterms:created xsi:type="dcterms:W3CDTF">2016-03-17T02:58:00Z</dcterms:created>
  <dcterms:modified xsi:type="dcterms:W3CDTF">2016-03-17T02:58:00Z</dcterms:modified>
</cp:coreProperties>
</file>