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366B" w:rsidRDefault="0083366B" w:rsidP="0083366B">
      <w:pPr>
        <w:widowControl/>
        <w:spacing w:line="360" w:lineRule="auto"/>
        <w:jc w:val="center"/>
        <w:rPr>
          <w:rFonts w:ascii="宋体" w:hAnsi="Calibri"/>
          <w:b/>
          <w:color w:val="000000"/>
          <w:kern w:val="0"/>
          <w:sz w:val="28"/>
          <w:szCs w:val="28"/>
        </w:rPr>
      </w:pPr>
      <w:r w:rsidRPr="0083366B">
        <w:rPr>
          <w:rFonts w:ascii="宋体" w:hAnsi="Calibri" w:hint="eastAsia"/>
          <w:b/>
          <w:color w:val="000000"/>
          <w:kern w:val="0"/>
          <w:sz w:val="28"/>
          <w:szCs w:val="28"/>
        </w:rPr>
        <w:t>安徽职业技术学院“</w:t>
      </w:r>
      <w:r w:rsidR="00C606A4">
        <w:rPr>
          <w:rFonts w:ascii="宋体" w:hAnsi="Calibri" w:hint="eastAsia"/>
          <w:b/>
          <w:color w:val="000000"/>
          <w:kern w:val="0"/>
          <w:sz w:val="28"/>
          <w:szCs w:val="28"/>
        </w:rPr>
        <w:t>1+</w:t>
      </w:r>
      <w:r w:rsidR="00C606A4">
        <w:rPr>
          <w:rFonts w:ascii="宋体" w:hAnsi="Calibri"/>
          <w:b/>
          <w:color w:val="000000"/>
          <w:kern w:val="0"/>
          <w:sz w:val="28"/>
          <w:szCs w:val="28"/>
        </w:rPr>
        <w:t>X</w:t>
      </w:r>
      <w:r w:rsidR="00C606A4">
        <w:rPr>
          <w:rFonts w:ascii="宋体" w:hAnsi="Calibri" w:hint="eastAsia"/>
          <w:b/>
          <w:color w:val="000000"/>
          <w:kern w:val="0"/>
          <w:sz w:val="28"/>
          <w:szCs w:val="28"/>
        </w:rPr>
        <w:t>老年照护实训室建设</w:t>
      </w:r>
      <w:r>
        <w:rPr>
          <w:rFonts w:ascii="宋体" w:hAnsi="Calibri"/>
          <w:b/>
          <w:color w:val="000000"/>
          <w:kern w:val="0"/>
          <w:sz w:val="28"/>
          <w:szCs w:val="28"/>
        </w:rPr>
        <w:t>”</w:t>
      </w:r>
    </w:p>
    <w:p w:rsidR="0083366B" w:rsidRPr="0083366B" w:rsidRDefault="00A46761" w:rsidP="0083366B">
      <w:pPr>
        <w:widowControl/>
        <w:spacing w:line="360" w:lineRule="auto"/>
        <w:jc w:val="center"/>
        <w:rPr>
          <w:rFonts w:ascii="宋体" w:hAnsi="Calibri"/>
          <w:color w:val="000000"/>
          <w:kern w:val="0"/>
          <w:sz w:val="20"/>
        </w:rPr>
      </w:pPr>
      <w:r>
        <w:rPr>
          <w:rFonts w:ascii="宋体" w:hAnsi="Calibri" w:hint="eastAsia"/>
          <w:b/>
          <w:color w:val="000000"/>
          <w:kern w:val="0"/>
          <w:sz w:val="28"/>
          <w:szCs w:val="28"/>
        </w:rPr>
        <w:t>施工</w:t>
      </w:r>
      <w:r w:rsidR="0083366B" w:rsidRPr="0083366B">
        <w:rPr>
          <w:rFonts w:ascii="宋体" w:hAnsi="Calibri" w:hint="eastAsia"/>
          <w:b/>
          <w:color w:val="000000"/>
          <w:kern w:val="0"/>
          <w:sz w:val="28"/>
          <w:szCs w:val="28"/>
        </w:rPr>
        <w:t>项目招标文件</w:t>
      </w:r>
    </w:p>
    <w:p w:rsidR="0083366B" w:rsidRPr="0083366B" w:rsidRDefault="0083366B" w:rsidP="0083366B">
      <w:pPr>
        <w:widowControl/>
        <w:spacing w:line="360" w:lineRule="auto"/>
        <w:ind w:firstLineChars="200" w:firstLine="400"/>
        <w:jc w:val="left"/>
        <w:rPr>
          <w:rFonts w:ascii="宋体" w:hAnsi="Calibri"/>
          <w:color w:val="000000"/>
          <w:kern w:val="0"/>
          <w:sz w:val="20"/>
        </w:rPr>
      </w:pPr>
    </w:p>
    <w:p w:rsidR="0083366B" w:rsidRPr="0083366B" w:rsidRDefault="0083366B" w:rsidP="0083366B">
      <w:pPr>
        <w:widowControl/>
        <w:spacing w:line="360" w:lineRule="auto"/>
        <w:ind w:firstLineChars="200" w:firstLine="400"/>
        <w:jc w:val="left"/>
        <w:rPr>
          <w:rFonts w:ascii="宋体" w:hAnsi="Calibri"/>
          <w:color w:val="000000"/>
          <w:kern w:val="0"/>
          <w:sz w:val="20"/>
        </w:rPr>
      </w:pPr>
      <w:r w:rsidRPr="0083366B">
        <w:rPr>
          <w:rFonts w:ascii="宋体" w:hAnsi="Calibri" w:hint="eastAsia"/>
          <w:color w:val="000000"/>
          <w:kern w:val="0"/>
          <w:sz w:val="20"/>
        </w:rPr>
        <w:t xml:space="preserve">                                                            </w:t>
      </w:r>
    </w:p>
    <w:p w:rsidR="0083366B" w:rsidRPr="0083366B" w:rsidRDefault="0083366B" w:rsidP="0083366B">
      <w:pPr>
        <w:widowControl/>
        <w:spacing w:line="360" w:lineRule="auto"/>
        <w:ind w:firstLineChars="200" w:firstLine="400"/>
        <w:jc w:val="left"/>
        <w:rPr>
          <w:rFonts w:ascii="宋体" w:hAnsi="Calibri"/>
          <w:color w:val="000000"/>
          <w:kern w:val="0"/>
          <w:sz w:val="20"/>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400"/>
        <w:jc w:val="center"/>
        <w:rPr>
          <w:rFonts w:ascii="宋体" w:hAnsi="宋体"/>
          <w:b/>
          <w:color w:val="000000"/>
          <w:kern w:val="0"/>
          <w:sz w:val="28"/>
          <w:szCs w:val="28"/>
        </w:rPr>
      </w:pPr>
      <w:r>
        <w:rPr>
          <w:rFonts w:ascii="Calibri" w:hAnsi="Calibri"/>
          <w:noProof/>
          <w:kern w:val="0"/>
          <w:sz w:val="20"/>
          <w:szCs w:val="20"/>
        </w:rPr>
        <w:drawing>
          <wp:anchor distT="0" distB="0" distL="114300" distR="114300" simplePos="0" relativeHeight="251662336" behindDoc="0" locked="0" layoutInCell="1" allowOverlap="1">
            <wp:simplePos x="0" y="0"/>
            <wp:positionH relativeFrom="page">
              <wp:posOffset>2891155</wp:posOffset>
            </wp:positionH>
            <wp:positionV relativeFrom="page">
              <wp:posOffset>2933700</wp:posOffset>
            </wp:positionV>
            <wp:extent cx="2038350" cy="203835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3835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ind w:firstLineChars="200" w:firstLine="562"/>
        <w:jc w:val="center"/>
        <w:rPr>
          <w:rFonts w:ascii="宋体" w:hAnsi="宋体"/>
          <w:b/>
          <w:color w:val="000000"/>
          <w:kern w:val="0"/>
          <w:sz w:val="28"/>
          <w:szCs w:val="28"/>
        </w:rPr>
      </w:pPr>
    </w:p>
    <w:p w:rsidR="0083366B" w:rsidRPr="0083366B" w:rsidRDefault="0083366B" w:rsidP="0083366B">
      <w:pPr>
        <w:widowControl/>
        <w:spacing w:line="360" w:lineRule="auto"/>
        <w:jc w:val="center"/>
        <w:rPr>
          <w:rFonts w:ascii="宋体" w:hAnsi="宋体"/>
          <w:b/>
          <w:color w:val="000000"/>
          <w:kern w:val="0"/>
          <w:sz w:val="28"/>
          <w:szCs w:val="28"/>
        </w:rPr>
      </w:pPr>
    </w:p>
    <w:p w:rsidR="0083366B" w:rsidRPr="0083366B" w:rsidRDefault="0083366B" w:rsidP="0083366B">
      <w:pPr>
        <w:widowControl/>
        <w:spacing w:line="360" w:lineRule="auto"/>
        <w:jc w:val="center"/>
        <w:rPr>
          <w:rFonts w:ascii="宋体" w:hAnsi="宋体"/>
          <w:b/>
          <w:color w:val="000000"/>
          <w:kern w:val="0"/>
          <w:sz w:val="28"/>
          <w:szCs w:val="28"/>
        </w:rPr>
      </w:pPr>
    </w:p>
    <w:p w:rsidR="0083366B" w:rsidRPr="0083366B" w:rsidRDefault="0083366B" w:rsidP="0083366B">
      <w:pPr>
        <w:widowControl/>
        <w:spacing w:line="360" w:lineRule="auto"/>
        <w:jc w:val="center"/>
        <w:rPr>
          <w:rFonts w:ascii="宋体" w:hAnsi="宋体"/>
          <w:b/>
          <w:color w:val="000000"/>
          <w:kern w:val="0"/>
          <w:sz w:val="28"/>
          <w:szCs w:val="28"/>
        </w:rPr>
      </w:pPr>
    </w:p>
    <w:p w:rsidR="0083366B" w:rsidRPr="0083366B" w:rsidRDefault="0083366B" w:rsidP="0083366B">
      <w:pPr>
        <w:widowControl/>
        <w:spacing w:line="360" w:lineRule="auto"/>
        <w:jc w:val="center"/>
        <w:rPr>
          <w:rFonts w:ascii="宋体" w:hAnsi="宋体"/>
          <w:b/>
          <w:color w:val="000000"/>
          <w:kern w:val="0"/>
          <w:sz w:val="28"/>
          <w:szCs w:val="28"/>
        </w:rPr>
      </w:pPr>
    </w:p>
    <w:p w:rsidR="0083366B" w:rsidRPr="0083366B" w:rsidRDefault="0083366B" w:rsidP="0083366B">
      <w:pPr>
        <w:widowControl/>
        <w:spacing w:line="360" w:lineRule="auto"/>
        <w:ind w:firstLineChars="1000" w:firstLine="2811"/>
        <w:jc w:val="left"/>
        <w:rPr>
          <w:rFonts w:ascii="宋体" w:hAnsi="宋体"/>
          <w:b/>
          <w:color w:val="000000"/>
          <w:kern w:val="0"/>
          <w:sz w:val="28"/>
          <w:szCs w:val="28"/>
        </w:rPr>
      </w:pPr>
      <w:r w:rsidRPr="0083366B">
        <w:rPr>
          <w:rFonts w:ascii="宋体" w:hAnsi="宋体" w:hint="eastAsia"/>
          <w:b/>
          <w:color w:val="000000"/>
          <w:kern w:val="0"/>
          <w:sz w:val="28"/>
          <w:szCs w:val="28"/>
        </w:rPr>
        <w:t>项目编号： AZY-2019-0</w:t>
      </w:r>
      <w:r w:rsidR="00A46761">
        <w:rPr>
          <w:rFonts w:ascii="宋体" w:hAnsi="宋体" w:hint="eastAsia"/>
          <w:b/>
          <w:color w:val="000000"/>
          <w:kern w:val="0"/>
          <w:sz w:val="28"/>
          <w:szCs w:val="28"/>
        </w:rPr>
        <w:t>66</w:t>
      </w:r>
    </w:p>
    <w:p w:rsidR="0083366B" w:rsidRPr="0083366B" w:rsidRDefault="0083366B" w:rsidP="0083366B">
      <w:pPr>
        <w:widowControl/>
        <w:tabs>
          <w:tab w:val="left" w:pos="2977"/>
        </w:tabs>
        <w:spacing w:line="360" w:lineRule="auto"/>
        <w:jc w:val="center"/>
        <w:rPr>
          <w:rFonts w:ascii="宋体" w:hAnsi="宋体"/>
          <w:b/>
          <w:color w:val="000000"/>
          <w:kern w:val="0"/>
          <w:sz w:val="28"/>
          <w:szCs w:val="28"/>
        </w:rPr>
      </w:pPr>
      <w:r w:rsidRPr="0083366B">
        <w:rPr>
          <w:rFonts w:ascii="宋体" w:hAnsi="宋体" w:hint="eastAsia"/>
          <w:b/>
          <w:color w:val="000000"/>
          <w:kern w:val="0"/>
          <w:sz w:val="28"/>
          <w:szCs w:val="28"/>
        </w:rPr>
        <w:t>采购人：</w:t>
      </w:r>
      <w:r w:rsidRPr="0083366B">
        <w:rPr>
          <w:rFonts w:ascii="宋体" w:hAnsi="Calibri" w:hint="eastAsia"/>
          <w:b/>
          <w:color w:val="000000"/>
          <w:kern w:val="0"/>
          <w:sz w:val="28"/>
          <w:szCs w:val="28"/>
          <w:u w:val="single"/>
        </w:rPr>
        <w:t>安徽职业技术学院</w:t>
      </w:r>
    </w:p>
    <w:p w:rsidR="0083366B" w:rsidRPr="0083366B" w:rsidRDefault="0083366B" w:rsidP="0083366B">
      <w:pPr>
        <w:widowControl/>
        <w:spacing w:line="360" w:lineRule="auto"/>
        <w:ind w:firstLineChars="1209" w:firstLine="3398"/>
        <w:jc w:val="left"/>
        <w:rPr>
          <w:rFonts w:ascii="宋体" w:hAnsi="宋体"/>
          <w:b/>
          <w:color w:val="000000"/>
          <w:kern w:val="0"/>
          <w:sz w:val="28"/>
          <w:szCs w:val="28"/>
        </w:rPr>
      </w:pPr>
      <w:r w:rsidRPr="0083366B">
        <w:rPr>
          <w:rFonts w:ascii="宋体" w:hAnsi="宋体" w:hint="eastAsia"/>
          <w:b/>
          <w:color w:val="000000"/>
          <w:kern w:val="0"/>
          <w:sz w:val="28"/>
          <w:szCs w:val="28"/>
        </w:rPr>
        <w:t>日期：</w:t>
      </w:r>
      <w:r w:rsidRPr="0083366B">
        <w:rPr>
          <w:rFonts w:ascii="宋体" w:hAnsi="宋体" w:hint="eastAsia"/>
          <w:b/>
          <w:color w:val="000000"/>
          <w:kern w:val="0"/>
          <w:sz w:val="28"/>
          <w:szCs w:val="28"/>
          <w:u w:val="single"/>
        </w:rPr>
        <w:t>2019</w:t>
      </w:r>
      <w:r w:rsidRPr="0083366B">
        <w:rPr>
          <w:rFonts w:ascii="宋体" w:hAnsi="宋体" w:hint="eastAsia"/>
          <w:b/>
          <w:color w:val="000000"/>
          <w:kern w:val="0"/>
          <w:sz w:val="28"/>
          <w:szCs w:val="28"/>
        </w:rPr>
        <w:t>年</w:t>
      </w:r>
      <w:r w:rsidR="00C606A4">
        <w:rPr>
          <w:rFonts w:ascii="宋体" w:hAnsi="宋体" w:hint="eastAsia"/>
          <w:b/>
          <w:color w:val="000000"/>
          <w:kern w:val="0"/>
          <w:sz w:val="28"/>
          <w:szCs w:val="28"/>
          <w:u w:val="single"/>
        </w:rPr>
        <w:t>10</w:t>
      </w:r>
      <w:r w:rsidRPr="0083366B">
        <w:rPr>
          <w:rFonts w:ascii="宋体" w:hAnsi="宋体" w:hint="eastAsia"/>
          <w:b/>
          <w:color w:val="000000"/>
          <w:kern w:val="0"/>
          <w:sz w:val="28"/>
          <w:szCs w:val="28"/>
        </w:rPr>
        <w:t>月</w:t>
      </w:r>
    </w:p>
    <w:p w:rsidR="0083366B" w:rsidRPr="0083366B" w:rsidRDefault="0083366B" w:rsidP="0083366B">
      <w:pPr>
        <w:widowControl/>
        <w:adjustRightInd w:val="0"/>
        <w:snapToGrid w:val="0"/>
        <w:spacing w:line="300" w:lineRule="auto"/>
        <w:jc w:val="left"/>
        <w:rPr>
          <w:rFonts w:ascii="宋体" w:hAnsi="宋体"/>
          <w:b/>
          <w:color w:val="000000"/>
          <w:kern w:val="0"/>
          <w:sz w:val="48"/>
          <w:szCs w:val="20"/>
        </w:rPr>
      </w:pPr>
    </w:p>
    <w:p w:rsidR="0083366B" w:rsidRDefault="0083366B" w:rsidP="0002015E">
      <w:pPr>
        <w:adjustRightInd w:val="0"/>
        <w:snapToGrid w:val="0"/>
        <w:spacing w:line="400" w:lineRule="exact"/>
        <w:jc w:val="center"/>
        <w:rPr>
          <w:rFonts w:ascii="宋体" w:hAnsi="宋体"/>
          <w:b/>
          <w:bCs/>
          <w:color w:val="000000"/>
          <w:sz w:val="24"/>
          <w:szCs w:val="24"/>
        </w:rPr>
      </w:pPr>
    </w:p>
    <w:p w:rsidR="0083366B" w:rsidRDefault="0083366B" w:rsidP="0002015E">
      <w:pPr>
        <w:adjustRightInd w:val="0"/>
        <w:snapToGrid w:val="0"/>
        <w:spacing w:line="400" w:lineRule="exact"/>
        <w:jc w:val="center"/>
        <w:rPr>
          <w:rFonts w:ascii="宋体" w:hAnsi="宋体"/>
          <w:b/>
          <w:bCs/>
          <w:color w:val="000000"/>
          <w:sz w:val="24"/>
          <w:szCs w:val="24"/>
        </w:rPr>
      </w:pPr>
    </w:p>
    <w:p w:rsidR="0083366B" w:rsidRDefault="0083366B" w:rsidP="0002015E">
      <w:pPr>
        <w:adjustRightInd w:val="0"/>
        <w:snapToGrid w:val="0"/>
        <w:spacing w:line="400" w:lineRule="exact"/>
        <w:jc w:val="center"/>
        <w:rPr>
          <w:rFonts w:ascii="宋体" w:hAnsi="宋体"/>
          <w:b/>
          <w:bCs/>
          <w:color w:val="000000"/>
          <w:sz w:val="24"/>
          <w:szCs w:val="24"/>
        </w:rPr>
      </w:pPr>
    </w:p>
    <w:p w:rsidR="0083366B" w:rsidRDefault="0083366B" w:rsidP="0002015E">
      <w:pPr>
        <w:adjustRightInd w:val="0"/>
        <w:snapToGrid w:val="0"/>
        <w:spacing w:line="400" w:lineRule="exact"/>
        <w:jc w:val="center"/>
        <w:rPr>
          <w:rFonts w:ascii="宋体" w:hAnsi="宋体"/>
          <w:b/>
          <w:bCs/>
          <w:color w:val="000000"/>
          <w:sz w:val="24"/>
          <w:szCs w:val="24"/>
        </w:rPr>
      </w:pPr>
    </w:p>
    <w:p w:rsidR="0083366B" w:rsidRDefault="0083366B" w:rsidP="0002015E">
      <w:pPr>
        <w:adjustRightInd w:val="0"/>
        <w:snapToGrid w:val="0"/>
        <w:spacing w:line="400" w:lineRule="exact"/>
        <w:jc w:val="center"/>
        <w:rPr>
          <w:rFonts w:ascii="宋体" w:hAnsi="宋体"/>
          <w:b/>
          <w:bCs/>
          <w:color w:val="000000"/>
          <w:sz w:val="24"/>
          <w:szCs w:val="24"/>
        </w:rPr>
      </w:pPr>
    </w:p>
    <w:p w:rsidR="0002015E" w:rsidRDefault="0002015E" w:rsidP="0002015E">
      <w:pPr>
        <w:adjustRightInd w:val="0"/>
        <w:snapToGrid w:val="0"/>
        <w:spacing w:line="400" w:lineRule="exact"/>
        <w:jc w:val="center"/>
        <w:rPr>
          <w:rFonts w:ascii="宋体"/>
          <w:b/>
          <w:bCs/>
          <w:color w:val="000000"/>
          <w:sz w:val="24"/>
          <w:szCs w:val="24"/>
        </w:rPr>
      </w:pPr>
      <w:r>
        <w:rPr>
          <w:rFonts w:ascii="宋体" w:hAnsi="宋体" w:hint="eastAsia"/>
          <w:b/>
          <w:bCs/>
          <w:color w:val="000000"/>
          <w:sz w:val="24"/>
          <w:szCs w:val="24"/>
        </w:rPr>
        <w:t>一、招标公告</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hint="eastAsia"/>
          <w:color w:val="000000"/>
          <w:kern w:val="2"/>
        </w:rPr>
        <w:t>经学校批准，现采</w:t>
      </w:r>
      <w:r w:rsidRPr="00850334">
        <w:rPr>
          <w:rFonts w:cs="Times New Roman" w:hint="eastAsia"/>
          <w:color w:val="000000"/>
          <w:kern w:val="2"/>
        </w:rPr>
        <w:t>用公开招标</w:t>
      </w:r>
      <w:r>
        <w:rPr>
          <w:rFonts w:cs="Times New Roman" w:hint="eastAsia"/>
          <w:color w:val="000000"/>
          <w:kern w:val="2"/>
        </w:rPr>
        <w:t>方式对安徽职业技术学院“</w:t>
      </w:r>
      <w:r w:rsidR="009A765C" w:rsidRPr="009A765C">
        <w:rPr>
          <w:rFonts w:cs="Times New Roman" w:hint="eastAsia"/>
          <w:color w:val="000000"/>
          <w:kern w:val="2"/>
        </w:rPr>
        <w:t>1+</w:t>
      </w:r>
      <w:r w:rsidR="009A765C" w:rsidRPr="009A765C">
        <w:rPr>
          <w:rFonts w:cs="Times New Roman"/>
          <w:color w:val="000000"/>
          <w:kern w:val="2"/>
        </w:rPr>
        <w:t>X</w:t>
      </w:r>
      <w:r w:rsidR="009A765C" w:rsidRPr="009A765C">
        <w:rPr>
          <w:rFonts w:cs="Times New Roman" w:hint="eastAsia"/>
          <w:color w:val="000000"/>
          <w:kern w:val="2"/>
        </w:rPr>
        <w:t>老年照护实训室建设</w:t>
      </w:r>
      <w:r>
        <w:rPr>
          <w:rFonts w:cs="Times New Roman" w:hint="eastAsia"/>
          <w:color w:val="000000"/>
          <w:kern w:val="2"/>
        </w:rPr>
        <w:t>”</w:t>
      </w:r>
      <w:r w:rsidR="00A46761">
        <w:rPr>
          <w:rFonts w:cs="Times New Roman" w:hint="eastAsia"/>
          <w:color w:val="000000"/>
          <w:kern w:val="2"/>
        </w:rPr>
        <w:t>施工</w:t>
      </w:r>
      <w:r>
        <w:rPr>
          <w:rFonts w:cs="Times New Roman" w:hint="eastAsia"/>
          <w:color w:val="000000"/>
          <w:kern w:val="2"/>
        </w:rPr>
        <w:t>项目进行采购，欢迎具备条件的国内供应商参与投标。</w:t>
      </w:r>
    </w:p>
    <w:p w:rsidR="0002015E" w:rsidRPr="008D53AB" w:rsidRDefault="0002015E" w:rsidP="008D53AB">
      <w:pPr>
        <w:pStyle w:val="ab"/>
        <w:adjustRightInd w:val="0"/>
        <w:snapToGrid w:val="0"/>
        <w:spacing w:before="0" w:beforeAutospacing="0" w:after="0" w:afterAutospacing="0" w:line="400" w:lineRule="exact"/>
        <w:ind w:firstLineChars="200" w:firstLine="482"/>
        <w:rPr>
          <w:rFonts w:cs="Times New Roman"/>
          <w:b/>
          <w:color w:val="000000"/>
          <w:kern w:val="2"/>
        </w:rPr>
      </w:pPr>
      <w:r w:rsidRPr="008D53AB">
        <w:rPr>
          <w:rFonts w:cs="Times New Roman" w:hint="eastAsia"/>
          <w:b/>
          <w:color w:val="000000"/>
          <w:kern w:val="2"/>
        </w:rPr>
        <w:t>一、项目名称及内容</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1</w:t>
      </w:r>
      <w:r>
        <w:rPr>
          <w:rFonts w:cs="Times New Roman" w:hint="eastAsia"/>
          <w:color w:val="000000"/>
          <w:kern w:val="2"/>
        </w:rPr>
        <w:t>、项目名称：安徽职业技术学院“</w:t>
      </w:r>
      <w:r w:rsidR="009A765C" w:rsidRPr="009A765C">
        <w:rPr>
          <w:rFonts w:cs="Times New Roman" w:hint="eastAsia"/>
          <w:color w:val="000000"/>
          <w:kern w:val="2"/>
        </w:rPr>
        <w:t>1+</w:t>
      </w:r>
      <w:r w:rsidR="009A765C" w:rsidRPr="009A765C">
        <w:rPr>
          <w:rFonts w:cs="Times New Roman"/>
          <w:color w:val="000000"/>
          <w:kern w:val="2"/>
        </w:rPr>
        <w:t>X</w:t>
      </w:r>
      <w:r w:rsidR="009A765C" w:rsidRPr="009A765C">
        <w:rPr>
          <w:rFonts w:cs="Times New Roman" w:hint="eastAsia"/>
          <w:color w:val="000000"/>
          <w:kern w:val="2"/>
        </w:rPr>
        <w:t>老年照护实训室建设</w:t>
      </w:r>
      <w:r>
        <w:rPr>
          <w:rFonts w:cs="Times New Roman" w:hint="eastAsia"/>
          <w:color w:val="000000"/>
          <w:kern w:val="2"/>
        </w:rPr>
        <w:t>”</w:t>
      </w:r>
      <w:r w:rsidR="00A46761">
        <w:rPr>
          <w:rFonts w:cs="Times New Roman" w:hint="eastAsia"/>
          <w:color w:val="000000"/>
          <w:kern w:val="2"/>
        </w:rPr>
        <w:t>施工</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2</w:t>
      </w:r>
      <w:r>
        <w:rPr>
          <w:rFonts w:cs="Times New Roman" w:hint="eastAsia"/>
          <w:color w:val="000000"/>
          <w:kern w:val="2"/>
        </w:rPr>
        <w:t>、项目编号：</w:t>
      </w:r>
      <w:r>
        <w:rPr>
          <w:rFonts w:cs="Times New Roman"/>
          <w:color w:val="000000"/>
          <w:kern w:val="2"/>
        </w:rPr>
        <w:t>AZY-201</w:t>
      </w:r>
      <w:r>
        <w:rPr>
          <w:rFonts w:cs="Times New Roman" w:hint="eastAsia"/>
          <w:color w:val="000000"/>
          <w:kern w:val="2"/>
        </w:rPr>
        <w:t>9</w:t>
      </w:r>
      <w:r>
        <w:rPr>
          <w:rFonts w:cs="Times New Roman"/>
          <w:color w:val="000000"/>
          <w:kern w:val="2"/>
        </w:rPr>
        <w:t>-</w:t>
      </w:r>
      <w:r>
        <w:rPr>
          <w:rFonts w:cs="Times New Roman" w:hint="eastAsia"/>
          <w:color w:val="000000"/>
          <w:kern w:val="2"/>
        </w:rPr>
        <w:t>0</w:t>
      </w:r>
      <w:r w:rsidR="00A46761">
        <w:rPr>
          <w:rFonts w:cs="Times New Roman" w:hint="eastAsia"/>
          <w:color w:val="000000"/>
          <w:kern w:val="2"/>
        </w:rPr>
        <w:t>66</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3</w:t>
      </w:r>
      <w:r>
        <w:rPr>
          <w:rFonts w:cs="Times New Roman" w:hint="eastAsia"/>
          <w:color w:val="000000"/>
          <w:kern w:val="2"/>
        </w:rPr>
        <w:t>、资金来源：财政资金</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4</w:t>
      </w:r>
      <w:r>
        <w:rPr>
          <w:rFonts w:cs="Times New Roman" w:hint="eastAsia"/>
          <w:color w:val="000000"/>
          <w:kern w:val="2"/>
        </w:rPr>
        <w:t>、项目预算：</w:t>
      </w:r>
      <w:r w:rsidR="00850334">
        <w:rPr>
          <w:rFonts w:cs="Times New Roman" w:hint="eastAsia"/>
          <w:color w:val="000000"/>
          <w:kern w:val="2"/>
        </w:rPr>
        <w:t>10</w:t>
      </w:r>
      <w:r>
        <w:rPr>
          <w:rFonts w:cs="Times New Roman" w:hint="eastAsia"/>
          <w:color w:val="000000"/>
          <w:kern w:val="2"/>
        </w:rPr>
        <w:t>万元</w:t>
      </w:r>
    </w:p>
    <w:p w:rsidR="0002015E" w:rsidRPr="008D53AB" w:rsidRDefault="0002015E" w:rsidP="008D53AB">
      <w:pPr>
        <w:pStyle w:val="ab"/>
        <w:adjustRightInd w:val="0"/>
        <w:snapToGrid w:val="0"/>
        <w:spacing w:before="0" w:beforeAutospacing="0" w:after="0" w:afterAutospacing="0" w:line="400" w:lineRule="exact"/>
        <w:ind w:firstLineChars="200" w:firstLine="482"/>
        <w:rPr>
          <w:rFonts w:cs="Times New Roman"/>
          <w:b/>
          <w:color w:val="000000"/>
          <w:kern w:val="2"/>
        </w:rPr>
      </w:pPr>
      <w:r w:rsidRPr="008D53AB">
        <w:rPr>
          <w:rFonts w:cs="Times New Roman" w:hint="eastAsia"/>
          <w:b/>
          <w:color w:val="000000"/>
          <w:kern w:val="2"/>
        </w:rPr>
        <w:t>二、投标人资格要求</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1</w:t>
      </w:r>
      <w:r>
        <w:rPr>
          <w:rFonts w:cs="Times New Roman" w:hint="eastAsia"/>
          <w:color w:val="000000"/>
          <w:kern w:val="2"/>
        </w:rPr>
        <w:t>、投标人应符合《中华人民共和国政府采购法》第二十二条的要求；</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2</w:t>
      </w:r>
      <w:r>
        <w:rPr>
          <w:rFonts w:cs="Times New Roman" w:hint="eastAsia"/>
          <w:color w:val="000000"/>
          <w:kern w:val="2"/>
        </w:rPr>
        <w:t>、投标人须持有合法有效的营业执照；</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3</w:t>
      </w:r>
      <w:r>
        <w:rPr>
          <w:rFonts w:cs="Times New Roman" w:hint="eastAsia"/>
          <w:color w:val="000000"/>
          <w:kern w:val="2"/>
        </w:rPr>
        <w:t>、投标人须具有建筑装饰装修工程专业承包二级及以上资质；</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4</w:t>
      </w:r>
      <w:r>
        <w:rPr>
          <w:rFonts w:cs="Times New Roman" w:hint="eastAsia"/>
          <w:color w:val="000000"/>
          <w:kern w:val="2"/>
        </w:rPr>
        <w:t>、本项目不接受联合体投标。</w:t>
      </w:r>
    </w:p>
    <w:p w:rsidR="0002015E" w:rsidRPr="008D53AB" w:rsidRDefault="0002015E" w:rsidP="008D53AB">
      <w:pPr>
        <w:pStyle w:val="ab"/>
        <w:adjustRightInd w:val="0"/>
        <w:snapToGrid w:val="0"/>
        <w:spacing w:before="0" w:beforeAutospacing="0" w:after="0" w:afterAutospacing="0" w:line="400" w:lineRule="exact"/>
        <w:ind w:firstLineChars="200" w:firstLine="482"/>
        <w:rPr>
          <w:rFonts w:cs="Times New Roman"/>
          <w:b/>
          <w:color w:val="000000"/>
          <w:kern w:val="2"/>
        </w:rPr>
      </w:pPr>
      <w:r w:rsidRPr="008D53AB">
        <w:rPr>
          <w:rFonts w:cs="Times New Roman" w:hint="eastAsia"/>
          <w:b/>
          <w:color w:val="000000"/>
          <w:kern w:val="2"/>
        </w:rPr>
        <w:t>三、报名及招标文件获取方式</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1</w:t>
      </w:r>
      <w:r>
        <w:rPr>
          <w:rFonts w:cs="Times New Roman" w:hint="eastAsia"/>
          <w:color w:val="000000"/>
          <w:kern w:val="2"/>
        </w:rPr>
        <w:t>、报名时间：</w:t>
      </w:r>
      <w:r>
        <w:rPr>
          <w:rFonts w:cs="Times New Roman"/>
          <w:color w:val="000000"/>
          <w:kern w:val="2"/>
        </w:rPr>
        <w:t>201</w:t>
      </w:r>
      <w:r>
        <w:rPr>
          <w:rFonts w:cs="Times New Roman" w:hint="eastAsia"/>
          <w:color w:val="000000"/>
          <w:kern w:val="2"/>
        </w:rPr>
        <w:t>9年</w:t>
      </w:r>
      <w:r w:rsidR="009A765C">
        <w:rPr>
          <w:rFonts w:cs="Times New Roman" w:hint="eastAsia"/>
          <w:color w:val="000000"/>
          <w:kern w:val="2"/>
        </w:rPr>
        <w:t>10</w:t>
      </w:r>
      <w:r>
        <w:rPr>
          <w:rFonts w:cs="Times New Roman" w:hint="eastAsia"/>
          <w:color w:val="000000"/>
          <w:kern w:val="2"/>
        </w:rPr>
        <w:t>月</w:t>
      </w:r>
      <w:r w:rsidR="009A765C">
        <w:rPr>
          <w:rFonts w:cs="Times New Roman"/>
          <w:color w:val="000000"/>
          <w:kern w:val="2"/>
        </w:rPr>
        <w:t xml:space="preserve"> </w:t>
      </w:r>
      <w:r w:rsidR="00A46761">
        <w:rPr>
          <w:rFonts w:cs="Times New Roman" w:hint="eastAsia"/>
          <w:color w:val="000000"/>
          <w:kern w:val="2"/>
        </w:rPr>
        <w:t>22</w:t>
      </w:r>
      <w:r>
        <w:rPr>
          <w:rFonts w:cs="Times New Roman" w:hint="eastAsia"/>
          <w:color w:val="000000"/>
          <w:kern w:val="2"/>
        </w:rPr>
        <w:t>日至</w:t>
      </w:r>
      <w:r>
        <w:rPr>
          <w:rFonts w:cs="Times New Roman"/>
          <w:color w:val="000000"/>
          <w:kern w:val="2"/>
        </w:rPr>
        <w:t>201</w:t>
      </w:r>
      <w:r>
        <w:rPr>
          <w:rFonts w:cs="Times New Roman" w:hint="eastAsia"/>
          <w:color w:val="000000"/>
          <w:kern w:val="2"/>
        </w:rPr>
        <w:t>9年</w:t>
      </w:r>
      <w:r w:rsidR="009A765C">
        <w:rPr>
          <w:rFonts w:cs="Times New Roman" w:hint="eastAsia"/>
          <w:color w:val="000000"/>
          <w:kern w:val="2"/>
        </w:rPr>
        <w:t>10</w:t>
      </w:r>
      <w:r>
        <w:rPr>
          <w:rFonts w:cs="Times New Roman" w:hint="eastAsia"/>
          <w:color w:val="000000"/>
          <w:kern w:val="2"/>
        </w:rPr>
        <w:t>月</w:t>
      </w:r>
      <w:r w:rsidR="00A46761">
        <w:rPr>
          <w:rFonts w:cs="Times New Roman" w:hint="eastAsia"/>
          <w:color w:val="000000"/>
          <w:kern w:val="2"/>
        </w:rPr>
        <w:t>26</w:t>
      </w:r>
      <w:r w:rsidR="009A765C">
        <w:rPr>
          <w:rFonts w:cs="Times New Roman"/>
          <w:color w:val="000000"/>
          <w:kern w:val="2"/>
        </w:rPr>
        <w:t xml:space="preserve"> </w:t>
      </w:r>
      <w:r>
        <w:rPr>
          <w:rFonts w:cs="Times New Roman" w:hint="eastAsia"/>
          <w:color w:val="000000"/>
          <w:kern w:val="2"/>
        </w:rPr>
        <w:t>日</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2</w:t>
      </w:r>
      <w:r>
        <w:rPr>
          <w:rFonts w:cs="Times New Roman" w:hint="eastAsia"/>
          <w:color w:val="000000"/>
          <w:kern w:val="2"/>
        </w:rPr>
        <w:t>、报名时请提交报名登记表电子版一份，文件请发送至邮箱</w:t>
      </w:r>
      <w:r>
        <w:rPr>
          <w:rFonts w:cs="Times New Roman"/>
          <w:color w:val="000000"/>
          <w:kern w:val="2"/>
        </w:rPr>
        <w:t>3514383943@qq.com</w:t>
      </w:r>
      <w:r>
        <w:rPr>
          <w:rFonts w:cs="Times New Roman" w:hint="eastAsia"/>
          <w:color w:val="000000"/>
          <w:kern w:val="2"/>
        </w:rPr>
        <w:t>，邮件标题请注明项目及报名单位名称，不提交报名登记表的不得参与投标。（报名登记表格式请参见本公告发布网页的“文件下载”一栏）</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3</w:t>
      </w:r>
      <w:r>
        <w:rPr>
          <w:rFonts w:cs="Times New Roman" w:hint="eastAsia"/>
          <w:color w:val="000000"/>
          <w:kern w:val="2"/>
        </w:rPr>
        <w:t>、招标文件获取方式</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hint="eastAsia"/>
          <w:color w:val="000000"/>
          <w:kern w:val="2"/>
        </w:rPr>
        <w:t>自招标公告发布之日起免费从招标公告发布网页“文件下载”处自行下载。</w:t>
      </w:r>
    </w:p>
    <w:p w:rsidR="0002015E" w:rsidRDefault="0002015E" w:rsidP="0002015E">
      <w:pPr>
        <w:pStyle w:val="ab"/>
        <w:adjustRightInd w:val="0"/>
        <w:snapToGrid w:val="0"/>
        <w:spacing w:before="0" w:beforeAutospacing="0" w:after="0" w:afterAutospacing="0" w:line="400" w:lineRule="exact"/>
        <w:ind w:firstLineChars="200" w:firstLine="482"/>
        <w:rPr>
          <w:rFonts w:cs="Times New Roman"/>
          <w:b/>
          <w:color w:val="000000"/>
          <w:kern w:val="2"/>
        </w:rPr>
      </w:pPr>
      <w:r>
        <w:rPr>
          <w:rFonts w:cs="Times New Roman" w:hint="eastAsia"/>
          <w:b/>
          <w:color w:val="000000"/>
          <w:kern w:val="2"/>
        </w:rPr>
        <w:t>四、开标时间及地点</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1</w:t>
      </w:r>
      <w:r>
        <w:rPr>
          <w:rFonts w:cs="Times New Roman" w:hint="eastAsia"/>
          <w:color w:val="000000"/>
          <w:kern w:val="2"/>
        </w:rPr>
        <w:t>、开标时间：</w:t>
      </w:r>
      <w:r>
        <w:rPr>
          <w:rFonts w:cs="Times New Roman"/>
          <w:color w:val="000000"/>
          <w:kern w:val="2"/>
        </w:rPr>
        <w:t>201</w:t>
      </w:r>
      <w:r>
        <w:rPr>
          <w:rFonts w:cs="Times New Roman" w:hint="eastAsia"/>
          <w:color w:val="000000"/>
          <w:kern w:val="2"/>
        </w:rPr>
        <w:t>9年</w:t>
      </w:r>
      <w:r w:rsidR="00A46761">
        <w:rPr>
          <w:rFonts w:cs="Times New Roman" w:hint="eastAsia"/>
          <w:color w:val="000000"/>
          <w:kern w:val="2"/>
        </w:rPr>
        <w:t>10</w:t>
      </w:r>
      <w:r>
        <w:rPr>
          <w:rFonts w:cs="Times New Roman" w:hint="eastAsia"/>
          <w:color w:val="000000"/>
          <w:kern w:val="2"/>
        </w:rPr>
        <w:t>日</w:t>
      </w:r>
      <w:r w:rsidR="00A46761">
        <w:rPr>
          <w:rFonts w:cs="Times New Roman" w:hint="eastAsia"/>
          <w:color w:val="000000"/>
          <w:kern w:val="2"/>
        </w:rPr>
        <w:t>30日上午9：30</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color w:val="000000"/>
          <w:kern w:val="2"/>
        </w:rPr>
        <w:t>2</w:t>
      </w:r>
      <w:r>
        <w:rPr>
          <w:rFonts w:cs="Times New Roman" w:hint="eastAsia"/>
          <w:color w:val="000000"/>
          <w:kern w:val="2"/>
        </w:rPr>
        <w:t>、开标地点：安徽职业技术学院行政楼</w:t>
      </w:r>
      <w:r>
        <w:rPr>
          <w:rFonts w:cs="Times New Roman"/>
          <w:color w:val="000000"/>
          <w:kern w:val="2"/>
        </w:rPr>
        <w:t>1127</w:t>
      </w:r>
      <w:r>
        <w:rPr>
          <w:rFonts w:cs="Times New Roman" w:hint="eastAsia"/>
          <w:color w:val="000000"/>
          <w:kern w:val="2"/>
        </w:rPr>
        <w:t>室</w:t>
      </w:r>
    </w:p>
    <w:p w:rsidR="0002015E" w:rsidRDefault="0002015E" w:rsidP="0002015E">
      <w:pPr>
        <w:pStyle w:val="ab"/>
        <w:adjustRightInd w:val="0"/>
        <w:snapToGrid w:val="0"/>
        <w:spacing w:before="0" w:beforeAutospacing="0" w:after="0" w:afterAutospacing="0" w:line="400" w:lineRule="exact"/>
        <w:ind w:firstLineChars="200" w:firstLine="482"/>
        <w:rPr>
          <w:rFonts w:cs="Times New Roman"/>
          <w:color w:val="000000"/>
          <w:kern w:val="2"/>
        </w:rPr>
      </w:pPr>
      <w:r>
        <w:rPr>
          <w:rFonts w:cs="Times New Roman" w:hint="eastAsia"/>
          <w:b/>
          <w:bCs/>
          <w:color w:val="000000"/>
          <w:kern w:val="2"/>
        </w:rPr>
        <w:t>五、投标截止时间：</w:t>
      </w:r>
      <w:r>
        <w:rPr>
          <w:rFonts w:cs="Times New Roman"/>
          <w:color w:val="000000"/>
          <w:kern w:val="2"/>
        </w:rPr>
        <w:t>201</w:t>
      </w:r>
      <w:r>
        <w:rPr>
          <w:rFonts w:cs="Times New Roman" w:hint="eastAsia"/>
          <w:color w:val="000000"/>
          <w:kern w:val="2"/>
        </w:rPr>
        <w:t>9年</w:t>
      </w:r>
      <w:r w:rsidR="00A46761">
        <w:rPr>
          <w:rFonts w:cs="Times New Roman" w:hint="eastAsia"/>
          <w:color w:val="000000"/>
          <w:kern w:val="2"/>
        </w:rPr>
        <w:t>10</w:t>
      </w:r>
      <w:r w:rsidR="009A765C">
        <w:rPr>
          <w:rFonts w:cs="Times New Roman"/>
          <w:color w:val="000000"/>
          <w:kern w:val="2"/>
        </w:rPr>
        <w:t xml:space="preserve"> </w:t>
      </w:r>
      <w:r>
        <w:rPr>
          <w:rFonts w:cs="Times New Roman" w:hint="eastAsia"/>
          <w:color w:val="000000"/>
          <w:kern w:val="2"/>
        </w:rPr>
        <w:t>日</w:t>
      </w:r>
      <w:r w:rsidR="00A46761">
        <w:rPr>
          <w:rFonts w:cs="Times New Roman" w:hint="eastAsia"/>
          <w:color w:val="000000"/>
          <w:kern w:val="2"/>
        </w:rPr>
        <w:t>30日</w:t>
      </w:r>
      <w:r>
        <w:rPr>
          <w:rFonts w:cs="Times New Roman" w:hint="eastAsia"/>
          <w:color w:val="000000"/>
          <w:kern w:val="2"/>
        </w:rPr>
        <w:t>上午9：30</w:t>
      </w:r>
    </w:p>
    <w:p w:rsidR="0002015E" w:rsidRDefault="0002015E" w:rsidP="0002015E">
      <w:pPr>
        <w:pStyle w:val="ab"/>
        <w:adjustRightInd w:val="0"/>
        <w:snapToGrid w:val="0"/>
        <w:spacing w:before="0" w:beforeAutospacing="0" w:after="0" w:afterAutospacing="0" w:line="400" w:lineRule="exact"/>
        <w:ind w:firstLineChars="200" w:firstLine="482"/>
        <w:rPr>
          <w:rFonts w:cs="Times New Roman"/>
          <w:b/>
          <w:color w:val="000000"/>
          <w:kern w:val="2"/>
        </w:rPr>
      </w:pPr>
      <w:r>
        <w:rPr>
          <w:rFonts w:cs="Times New Roman" w:hint="eastAsia"/>
          <w:b/>
          <w:color w:val="000000"/>
          <w:kern w:val="2"/>
        </w:rPr>
        <w:t>六、联系方式</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hint="eastAsia"/>
          <w:color w:val="000000"/>
          <w:kern w:val="2"/>
        </w:rPr>
        <w:t>地址：合肥市新站区文忠路</w:t>
      </w:r>
      <w:r>
        <w:rPr>
          <w:rFonts w:cs="Times New Roman"/>
          <w:color w:val="000000"/>
          <w:kern w:val="2"/>
        </w:rPr>
        <w:t>2600</w:t>
      </w:r>
      <w:r>
        <w:rPr>
          <w:rFonts w:cs="Times New Roman" w:hint="eastAsia"/>
          <w:color w:val="000000"/>
          <w:kern w:val="2"/>
        </w:rPr>
        <w:t>号</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hint="eastAsia"/>
          <w:color w:val="000000"/>
          <w:kern w:val="2"/>
        </w:rPr>
        <w:t>招标联系人：周老师</w:t>
      </w:r>
      <w:r>
        <w:rPr>
          <w:rFonts w:cs="Times New Roman"/>
          <w:color w:val="000000"/>
          <w:kern w:val="2"/>
        </w:rPr>
        <w:t xml:space="preserve">  </w:t>
      </w:r>
      <w:r>
        <w:rPr>
          <w:rFonts w:cs="Times New Roman" w:hint="eastAsia"/>
          <w:color w:val="000000"/>
          <w:kern w:val="2"/>
        </w:rPr>
        <w:t>电</w:t>
      </w:r>
      <w:r>
        <w:rPr>
          <w:rFonts w:cs="Times New Roman"/>
          <w:color w:val="000000"/>
          <w:kern w:val="2"/>
        </w:rPr>
        <w:t xml:space="preserve"> </w:t>
      </w:r>
      <w:r>
        <w:rPr>
          <w:rFonts w:cs="Times New Roman" w:hint="eastAsia"/>
          <w:color w:val="000000"/>
          <w:kern w:val="2"/>
        </w:rPr>
        <w:t>话：</w:t>
      </w:r>
      <w:r>
        <w:rPr>
          <w:rFonts w:cs="Times New Roman"/>
          <w:color w:val="000000"/>
          <w:kern w:val="2"/>
        </w:rPr>
        <w:t xml:space="preserve"> 0551-64680165 </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rFonts w:cs="Times New Roman" w:hint="eastAsia"/>
          <w:color w:val="000000"/>
          <w:kern w:val="2"/>
        </w:rPr>
        <w:t>业务联系人：</w:t>
      </w:r>
      <w:r w:rsidR="009A765C">
        <w:rPr>
          <w:rFonts w:cs="Times New Roman" w:hint="eastAsia"/>
          <w:color w:val="000000"/>
          <w:kern w:val="2"/>
        </w:rPr>
        <w:t>朱</w:t>
      </w:r>
      <w:r>
        <w:rPr>
          <w:rFonts w:cs="Times New Roman" w:hint="eastAsia"/>
          <w:color w:val="000000"/>
          <w:kern w:val="2"/>
        </w:rPr>
        <w:t>老师</w:t>
      </w:r>
      <w:r>
        <w:rPr>
          <w:rFonts w:cs="Times New Roman"/>
          <w:color w:val="000000"/>
          <w:kern w:val="2"/>
        </w:rPr>
        <w:t xml:space="preserve">  </w:t>
      </w:r>
      <w:r>
        <w:rPr>
          <w:rFonts w:cs="Times New Roman" w:hint="eastAsia"/>
          <w:color w:val="000000"/>
          <w:kern w:val="2"/>
        </w:rPr>
        <w:t>电</w:t>
      </w:r>
      <w:r>
        <w:rPr>
          <w:rFonts w:cs="Times New Roman"/>
          <w:color w:val="000000"/>
          <w:kern w:val="2"/>
        </w:rPr>
        <w:t xml:space="preserve"> </w:t>
      </w:r>
      <w:r>
        <w:rPr>
          <w:rFonts w:cs="Times New Roman" w:hint="eastAsia"/>
          <w:color w:val="000000"/>
          <w:kern w:val="2"/>
        </w:rPr>
        <w:t>话：</w:t>
      </w:r>
      <w:r>
        <w:rPr>
          <w:rFonts w:cs="Times New Roman"/>
          <w:color w:val="000000"/>
          <w:kern w:val="2"/>
        </w:rPr>
        <w:t xml:space="preserve"> 0551-</w:t>
      </w:r>
      <w:r>
        <w:rPr>
          <w:rFonts w:cs="Times New Roman" w:hint="eastAsia"/>
          <w:color w:val="000000"/>
          <w:kern w:val="2"/>
        </w:rPr>
        <w:t>64389415</w:t>
      </w:r>
    </w:p>
    <w:p w:rsidR="0002015E" w:rsidRDefault="0002015E" w:rsidP="0002015E">
      <w:pPr>
        <w:adjustRightInd w:val="0"/>
        <w:snapToGrid w:val="0"/>
        <w:spacing w:line="400" w:lineRule="exact"/>
        <w:jc w:val="center"/>
        <w:rPr>
          <w:color w:val="000000"/>
        </w:rPr>
      </w:pPr>
    </w:p>
    <w:p w:rsidR="0002015E" w:rsidRDefault="0002015E" w:rsidP="0002015E">
      <w:pPr>
        <w:adjustRightInd w:val="0"/>
        <w:snapToGrid w:val="0"/>
        <w:spacing w:line="400" w:lineRule="exact"/>
        <w:jc w:val="center"/>
        <w:rPr>
          <w:color w:val="000000"/>
        </w:rPr>
      </w:pPr>
    </w:p>
    <w:p w:rsidR="0002015E" w:rsidRDefault="0002015E" w:rsidP="0002015E">
      <w:pPr>
        <w:adjustRightInd w:val="0"/>
        <w:snapToGrid w:val="0"/>
        <w:spacing w:line="400" w:lineRule="exact"/>
        <w:jc w:val="center"/>
        <w:rPr>
          <w:color w:val="000000"/>
        </w:rPr>
      </w:pPr>
    </w:p>
    <w:p w:rsidR="0002015E" w:rsidRDefault="0002015E" w:rsidP="0002015E">
      <w:pPr>
        <w:adjustRightInd w:val="0"/>
        <w:snapToGrid w:val="0"/>
        <w:spacing w:line="400" w:lineRule="exact"/>
        <w:jc w:val="center"/>
        <w:rPr>
          <w:color w:val="000000"/>
        </w:rPr>
      </w:pPr>
    </w:p>
    <w:p w:rsidR="0002015E" w:rsidRDefault="0002015E" w:rsidP="0002015E">
      <w:pPr>
        <w:adjustRightInd w:val="0"/>
        <w:snapToGrid w:val="0"/>
        <w:spacing w:line="400" w:lineRule="exact"/>
        <w:jc w:val="center"/>
        <w:rPr>
          <w:color w:val="000000"/>
        </w:rPr>
      </w:pPr>
    </w:p>
    <w:p w:rsidR="0002015E" w:rsidRDefault="0002015E" w:rsidP="0002015E">
      <w:pPr>
        <w:adjustRightInd w:val="0"/>
        <w:snapToGrid w:val="0"/>
        <w:spacing w:line="400" w:lineRule="exact"/>
        <w:jc w:val="center"/>
        <w:rPr>
          <w:color w:val="000000"/>
        </w:rPr>
      </w:pPr>
    </w:p>
    <w:p w:rsidR="0002015E" w:rsidRPr="00243C82" w:rsidRDefault="0002015E" w:rsidP="0002015E">
      <w:pPr>
        <w:adjustRightInd w:val="0"/>
        <w:snapToGrid w:val="0"/>
        <w:spacing w:line="400" w:lineRule="exact"/>
        <w:rPr>
          <w:color w:val="000000"/>
        </w:rPr>
      </w:pPr>
    </w:p>
    <w:p w:rsidR="0002015E" w:rsidRDefault="0002015E" w:rsidP="0002015E">
      <w:pPr>
        <w:adjustRightInd w:val="0"/>
        <w:snapToGrid w:val="0"/>
        <w:spacing w:line="400" w:lineRule="exact"/>
        <w:jc w:val="center"/>
        <w:rPr>
          <w:rFonts w:hAnsi="宋体"/>
          <w:b/>
          <w:bCs/>
          <w:sz w:val="24"/>
          <w:szCs w:val="24"/>
        </w:rPr>
      </w:pPr>
      <w:r>
        <w:rPr>
          <w:rFonts w:hint="eastAsia"/>
          <w:b/>
          <w:sz w:val="24"/>
          <w:szCs w:val="24"/>
        </w:rPr>
        <w:lastRenderedPageBreak/>
        <w:t>二、</w:t>
      </w:r>
      <w:r>
        <w:rPr>
          <w:rFonts w:hAnsi="宋体" w:hint="eastAsia"/>
          <w:b/>
          <w:bCs/>
          <w:sz w:val="24"/>
          <w:szCs w:val="24"/>
        </w:rPr>
        <w:t>投标人须知</w:t>
      </w:r>
      <w:bookmarkStart w:id="0" w:name="_Toc297762245"/>
      <w:bookmarkStart w:id="1" w:name="_Toc287444688"/>
      <w:bookmarkStart w:id="2" w:name="_Toc479240440"/>
    </w:p>
    <w:p w:rsidR="0002015E" w:rsidRDefault="0002015E" w:rsidP="0002015E">
      <w:pPr>
        <w:adjustRightInd w:val="0"/>
        <w:snapToGrid w:val="0"/>
        <w:spacing w:line="400" w:lineRule="exact"/>
        <w:rPr>
          <w:rFonts w:ascii="宋体"/>
          <w:b/>
          <w:bCs/>
          <w:color w:val="000000"/>
          <w:sz w:val="24"/>
          <w:szCs w:val="24"/>
        </w:rPr>
      </w:pPr>
      <w:r>
        <w:rPr>
          <w:rFonts w:hint="eastAsia"/>
          <w:b/>
          <w:sz w:val="24"/>
          <w:szCs w:val="24"/>
        </w:rPr>
        <w:t>一、前附表</w:t>
      </w:r>
      <w:bookmarkEnd w:id="0"/>
      <w:bookmarkEnd w:id="1"/>
      <w:bookmarkEnd w:id="2"/>
    </w:p>
    <w:tbl>
      <w:tblPr>
        <w:tblW w:w="10378"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654"/>
        <w:gridCol w:w="1927"/>
        <w:gridCol w:w="7797"/>
      </w:tblGrid>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ind w:right="-358" w:firstLineChars="43" w:firstLine="90"/>
              <w:rPr>
                <w:rFonts w:ascii="宋体"/>
              </w:rPr>
            </w:pPr>
            <w:r>
              <w:rPr>
                <w:rFonts w:ascii="宋体" w:hint="eastAsia"/>
              </w:rPr>
              <w:t>序号</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序列名称</w:t>
            </w:r>
          </w:p>
        </w:tc>
        <w:tc>
          <w:tcPr>
            <w:tcW w:w="7797" w:type="dxa"/>
            <w:tcBorders>
              <w:top w:val="single" w:sz="4" w:space="0" w:color="auto"/>
              <w:left w:val="single" w:sz="4" w:space="0" w:color="auto"/>
              <w:bottom w:val="single" w:sz="4" w:space="0" w:color="auto"/>
            </w:tcBorders>
            <w:vAlign w:val="center"/>
          </w:tcPr>
          <w:p w:rsidR="0002015E" w:rsidRDefault="0002015E" w:rsidP="0002015E">
            <w:pPr>
              <w:tabs>
                <w:tab w:val="left" w:pos="1180"/>
              </w:tabs>
              <w:adjustRightInd w:val="0"/>
              <w:snapToGrid w:val="0"/>
              <w:spacing w:beforeLines="20" w:before="62" w:afterLines="20" w:after="62" w:line="320" w:lineRule="exact"/>
              <w:jc w:val="center"/>
              <w:rPr>
                <w:rFonts w:ascii="宋体"/>
              </w:rPr>
            </w:pPr>
            <w:r>
              <w:rPr>
                <w:rFonts w:ascii="宋体" w:hint="eastAsia"/>
              </w:rPr>
              <w:t>内容</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jc w:val="center"/>
              <w:rPr>
                <w:rFonts w:ascii="宋体"/>
              </w:rPr>
            </w:pPr>
            <w:r>
              <w:rPr>
                <w:rFonts w:ascii="宋体"/>
              </w:rPr>
              <w:t>1</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工程名称</w:t>
            </w:r>
          </w:p>
        </w:tc>
        <w:tc>
          <w:tcPr>
            <w:tcW w:w="7797" w:type="dxa"/>
            <w:tcBorders>
              <w:top w:val="single" w:sz="4" w:space="0" w:color="auto"/>
              <w:left w:val="single" w:sz="4" w:space="0" w:color="auto"/>
              <w:bottom w:val="single" w:sz="4" w:space="0" w:color="auto"/>
            </w:tcBorders>
            <w:vAlign w:val="center"/>
          </w:tcPr>
          <w:p w:rsidR="0002015E" w:rsidRDefault="009A765C" w:rsidP="00C261A7">
            <w:pPr>
              <w:spacing w:line="380" w:lineRule="exact"/>
              <w:rPr>
                <w:rFonts w:ascii="宋体"/>
                <w:highlight w:val="yellow"/>
              </w:rPr>
            </w:pPr>
            <w:r w:rsidRPr="009A765C">
              <w:rPr>
                <w:rFonts w:ascii="宋体" w:hint="eastAsia"/>
              </w:rPr>
              <w:t>1+</w:t>
            </w:r>
            <w:r w:rsidRPr="009A765C">
              <w:rPr>
                <w:rFonts w:ascii="宋体"/>
              </w:rPr>
              <w:t>X</w:t>
            </w:r>
            <w:r w:rsidRPr="009A765C">
              <w:rPr>
                <w:rFonts w:ascii="宋体" w:hint="eastAsia"/>
              </w:rPr>
              <w:t>老年照护实训室建设</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jc w:val="center"/>
              <w:rPr>
                <w:rFonts w:ascii="宋体"/>
              </w:rPr>
            </w:pPr>
            <w:r>
              <w:rPr>
                <w:rFonts w:ascii="宋体"/>
              </w:rPr>
              <w:t>2</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建设地点</w:t>
            </w:r>
          </w:p>
        </w:tc>
        <w:tc>
          <w:tcPr>
            <w:tcW w:w="7797" w:type="dxa"/>
            <w:tcBorders>
              <w:top w:val="single" w:sz="4" w:space="0" w:color="auto"/>
              <w:left w:val="single" w:sz="4" w:space="0" w:color="auto"/>
              <w:bottom w:val="single" w:sz="4" w:space="0" w:color="auto"/>
            </w:tcBorders>
            <w:vAlign w:val="center"/>
          </w:tcPr>
          <w:p w:rsidR="0002015E" w:rsidRDefault="0002015E" w:rsidP="00C261A7">
            <w:pPr>
              <w:spacing w:line="400" w:lineRule="exact"/>
              <w:rPr>
                <w:rFonts w:ascii="宋体"/>
              </w:rPr>
            </w:pPr>
            <w:r>
              <w:rPr>
                <w:rFonts w:ascii="宋体" w:hint="eastAsia"/>
              </w:rPr>
              <w:t>安徽职业技术学院</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jc w:val="center"/>
              <w:rPr>
                <w:rFonts w:ascii="宋体"/>
              </w:rPr>
            </w:pPr>
            <w:r>
              <w:rPr>
                <w:rFonts w:ascii="宋体"/>
              </w:rPr>
              <w:t>3</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招标人</w:t>
            </w:r>
          </w:p>
        </w:tc>
        <w:tc>
          <w:tcPr>
            <w:tcW w:w="7797" w:type="dxa"/>
            <w:tcBorders>
              <w:top w:val="single" w:sz="4" w:space="0" w:color="auto"/>
              <w:left w:val="single" w:sz="4" w:space="0" w:color="auto"/>
              <w:bottom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安徽职业技术学院</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jc w:val="center"/>
              <w:rPr>
                <w:rFonts w:ascii="宋体"/>
              </w:rPr>
            </w:pPr>
            <w:r>
              <w:rPr>
                <w:rFonts w:ascii="宋体" w:hint="eastAsia"/>
              </w:rPr>
              <w:t>4</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工程概况简要说明</w:t>
            </w:r>
          </w:p>
        </w:tc>
        <w:tc>
          <w:tcPr>
            <w:tcW w:w="7797" w:type="dxa"/>
            <w:tcBorders>
              <w:top w:val="single" w:sz="4" w:space="0" w:color="auto"/>
              <w:left w:val="single" w:sz="4" w:space="0" w:color="auto"/>
              <w:bottom w:val="single" w:sz="4" w:space="0" w:color="auto"/>
            </w:tcBorders>
          </w:tcPr>
          <w:p w:rsidR="0002015E" w:rsidRDefault="009A765C" w:rsidP="00C261A7">
            <w:pPr>
              <w:spacing w:line="380" w:lineRule="exact"/>
              <w:rPr>
                <w:rFonts w:ascii="宋体"/>
                <w:u w:val="single"/>
              </w:rPr>
            </w:pPr>
            <w:r w:rsidRPr="009A765C">
              <w:rPr>
                <w:rFonts w:ascii="宋体" w:hint="eastAsia"/>
              </w:rPr>
              <w:t>1+</w:t>
            </w:r>
            <w:r w:rsidRPr="009A765C">
              <w:rPr>
                <w:rFonts w:ascii="宋体"/>
              </w:rPr>
              <w:t>X</w:t>
            </w:r>
            <w:r w:rsidRPr="009A765C">
              <w:rPr>
                <w:rFonts w:ascii="宋体" w:hint="eastAsia"/>
              </w:rPr>
              <w:t>老年照护实训室建设</w:t>
            </w:r>
            <w:r w:rsidR="0002015E" w:rsidRPr="000C743E">
              <w:rPr>
                <w:rFonts w:ascii="宋体" w:hint="eastAsia"/>
                <w:color w:val="FF0000"/>
              </w:rPr>
              <w:t>（具体参照</w:t>
            </w:r>
            <w:r w:rsidR="0002015E">
              <w:rPr>
                <w:rFonts w:ascii="宋体" w:hint="eastAsia"/>
                <w:color w:val="FF0000"/>
              </w:rPr>
              <w:t>效果图</w:t>
            </w:r>
            <w:r w:rsidR="0002015E" w:rsidRPr="000C743E">
              <w:rPr>
                <w:rFonts w:ascii="宋体" w:hint="eastAsia"/>
                <w:color w:val="FF0000"/>
              </w:rPr>
              <w:t>及工程量清单）</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5</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招标范围</w:t>
            </w:r>
          </w:p>
        </w:tc>
        <w:tc>
          <w:tcPr>
            <w:tcW w:w="7797" w:type="dxa"/>
            <w:tcBorders>
              <w:top w:val="single" w:sz="4" w:space="0" w:color="auto"/>
              <w:left w:val="single" w:sz="4" w:space="0" w:color="auto"/>
              <w:bottom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b/>
              </w:rPr>
              <w:t>√招标公告</w:t>
            </w:r>
            <w:r>
              <w:rPr>
                <w:rFonts w:ascii="宋体" w:hint="eastAsia"/>
              </w:rPr>
              <w:t>、效果图及清单范围内工程</w:t>
            </w:r>
            <w:r>
              <w:rPr>
                <w:rFonts w:ascii="宋体"/>
              </w:rPr>
              <w:t xml:space="preserve"> </w:t>
            </w:r>
            <w:r>
              <w:rPr>
                <w:rFonts w:ascii="宋体"/>
                <w:color w:val="FF0000"/>
              </w:rPr>
              <w:t xml:space="preserve"> </w:t>
            </w:r>
            <w:r>
              <w:rPr>
                <w:rFonts w:ascii="宋体"/>
                <w:color w:val="FF0000"/>
                <w:sz w:val="24"/>
              </w:rPr>
              <w:t xml:space="preserve"> </w:t>
            </w:r>
            <w:r>
              <w:rPr>
                <w:rFonts w:ascii="宋体"/>
              </w:rPr>
              <w:t xml:space="preserve">     </w:t>
            </w:r>
            <w:r>
              <w:rPr>
                <w:rFonts w:ascii="宋体" w:hint="eastAsia"/>
              </w:rPr>
              <w:t>□其他说明</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6</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标段划分</w:t>
            </w:r>
          </w:p>
        </w:tc>
        <w:tc>
          <w:tcPr>
            <w:tcW w:w="7797" w:type="dxa"/>
            <w:tcBorders>
              <w:top w:val="single" w:sz="4" w:space="0" w:color="auto"/>
              <w:left w:val="single" w:sz="4" w:space="0" w:color="auto"/>
              <w:bottom w:val="single" w:sz="4" w:space="0" w:color="auto"/>
            </w:tcBorders>
            <w:vAlign w:val="center"/>
          </w:tcPr>
          <w:p w:rsidR="0002015E" w:rsidRDefault="0002015E" w:rsidP="00C261A7">
            <w:pPr>
              <w:spacing w:line="400" w:lineRule="exact"/>
              <w:ind w:firstLineChars="50" w:firstLine="105"/>
            </w:pPr>
            <w:r>
              <w:rPr>
                <w:rFonts w:ascii="宋体" w:cs="宋体"/>
                <w:color w:val="000000"/>
                <w:kern w:val="0"/>
              </w:rPr>
              <w:t>1</w:t>
            </w:r>
            <w:r>
              <w:rPr>
                <w:rFonts w:ascii="宋体" w:cs="宋体" w:hint="eastAsia"/>
                <w:color w:val="000000"/>
                <w:kern w:val="0"/>
              </w:rPr>
              <w:t>个标段</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7</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承包方式</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rPr>
                <w:rFonts w:ascii="宋体"/>
              </w:rPr>
            </w:pPr>
            <w:r>
              <w:rPr>
                <w:rFonts w:ascii="宋体"/>
              </w:rPr>
              <w:t xml:space="preserve"> </w:t>
            </w:r>
            <w:r>
              <w:rPr>
                <w:rFonts w:ascii="宋体" w:hint="eastAsia"/>
              </w:rPr>
              <w:t>施工总承包</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8</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是否允许联合体投标</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rPr>
                <w:rFonts w:ascii="宋体"/>
              </w:rPr>
            </w:pPr>
            <w:r>
              <w:rPr>
                <w:rFonts w:ascii="宋体"/>
              </w:rPr>
              <w:t xml:space="preserve"> </w:t>
            </w:r>
            <w:r>
              <w:rPr>
                <w:rFonts w:ascii="宋体" w:hint="eastAsia"/>
              </w:rPr>
              <w:t>否</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9</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资金来源</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财政资金</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1</w:t>
            </w:r>
            <w:r>
              <w:rPr>
                <w:rFonts w:ascii="宋体" w:hint="eastAsia"/>
              </w:rPr>
              <w:t>0</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计价方式</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rPr>
                <w:rFonts w:ascii="宋体"/>
                <w:bCs/>
                <w:u w:val="single"/>
              </w:rPr>
            </w:pPr>
            <w:r>
              <w:rPr>
                <w:rFonts w:ascii="宋体" w:hint="eastAsia"/>
              </w:rPr>
              <w:t>采用</w:t>
            </w:r>
            <w:r>
              <w:rPr>
                <w:rFonts w:ascii="宋体"/>
                <w:u w:val="single"/>
              </w:rPr>
              <w:t xml:space="preserve">  </w:t>
            </w:r>
            <w:r>
              <w:rPr>
                <w:rFonts w:ascii="宋体" w:hint="eastAsia"/>
                <w:u w:val="single"/>
              </w:rPr>
              <w:t>工程量清单综合单价</w:t>
            </w:r>
            <w:r>
              <w:rPr>
                <w:rFonts w:ascii="宋体"/>
                <w:u w:val="single"/>
              </w:rPr>
              <w:t xml:space="preserve">   </w:t>
            </w:r>
            <w:r>
              <w:rPr>
                <w:rFonts w:ascii="宋体" w:hint="eastAsia"/>
              </w:rPr>
              <w:t>报价法</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1</w:t>
            </w:r>
            <w:r>
              <w:rPr>
                <w:rFonts w:ascii="宋体" w:hint="eastAsia"/>
              </w:rPr>
              <w:t>1</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工程工期</w:t>
            </w:r>
          </w:p>
        </w:tc>
        <w:tc>
          <w:tcPr>
            <w:tcW w:w="7797" w:type="dxa"/>
            <w:tcBorders>
              <w:top w:val="single" w:sz="4" w:space="0" w:color="auto"/>
              <w:left w:val="single" w:sz="4" w:space="0" w:color="auto"/>
              <w:bottom w:val="single" w:sz="4" w:space="0" w:color="auto"/>
            </w:tcBorders>
            <w:vAlign w:val="center"/>
          </w:tcPr>
          <w:p w:rsidR="0002015E" w:rsidRDefault="0002015E" w:rsidP="00C261A7">
            <w:pPr>
              <w:spacing w:line="380" w:lineRule="exact"/>
              <w:rPr>
                <w:rFonts w:ascii="宋体"/>
              </w:rPr>
            </w:pPr>
            <w:r>
              <w:rPr>
                <w:rFonts w:hint="eastAsia"/>
              </w:rPr>
              <w:t>合</w:t>
            </w:r>
            <w:r>
              <w:rPr>
                <w:rFonts w:ascii="宋体" w:hint="eastAsia"/>
              </w:rPr>
              <w:t>同工期：</w:t>
            </w:r>
            <w:r>
              <w:rPr>
                <w:rFonts w:ascii="宋体"/>
              </w:rPr>
              <w:t>60</w:t>
            </w:r>
            <w:r>
              <w:rPr>
                <w:rFonts w:ascii="宋体" w:hint="eastAsia"/>
              </w:rPr>
              <w:t>日历天</w:t>
            </w:r>
          </w:p>
          <w:p w:rsidR="0002015E" w:rsidRDefault="0002015E" w:rsidP="00C261A7">
            <w:pPr>
              <w:pStyle w:val="Web"/>
              <w:spacing w:before="0" w:beforeAutospacing="0" w:after="0" w:afterAutospacing="0" w:line="300" w:lineRule="exact"/>
              <w:jc w:val="both"/>
              <w:rPr>
                <w:kern w:val="2"/>
                <w:sz w:val="21"/>
                <w:szCs w:val="21"/>
              </w:rPr>
            </w:pPr>
            <w:r>
              <w:rPr>
                <w:rFonts w:hint="eastAsia"/>
                <w:kern w:val="2"/>
                <w:sz w:val="21"/>
                <w:szCs w:val="21"/>
              </w:rPr>
              <w:t>预计开竣工日期：（具体开工时间以业主开</w:t>
            </w:r>
            <w:proofErr w:type="gramStart"/>
            <w:r>
              <w:rPr>
                <w:rFonts w:hint="eastAsia"/>
                <w:kern w:val="2"/>
                <w:sz w:val="21"/>
                <w:szCs w:val="21"/>
              </w:rPr>
              <w:t>工令</w:t>
            </w:r>
            <w:proofErr w:type="gramEnd"/>
            <w:r>
              <w:rPr>
                <w:rFonts w:hint="eastAsia"/>
                <w:kern w:val="2"/>
                <w:sz w:val="21"/>
                <w:szCs w:val="21"/>
              </w:rPr>
              <w:t>为准）</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1</w:t>
            </w:r>
            <w:r>
              <w:rPr>
                <w:rFonts w:ascii="宋体" w:hint="eastAsia"/>
              </w:rPr>
              <w:t>2</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质量标准要求</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Web"/>
              <w:tabs>
                <w:tab w:val="left" w:pos="1152"/>
              </w:tabs>
              <w:spacing w:before="0" w:beforeAutospacing="0" w:after="0" w:afterAutospacing="0" w:line="300" w:lineRule="exact"/>
              <w:ind w:left="1050" w:hangingChars="500" w:hanging="1050"/>
              <w:jc w:val="both"/>
              <w:rPr>
                <w:kern w:val="2"/>
                <w:sz w:val="21"/>
                <w:szCs w:val="21"/>
              </w:rPr>
            </w:pPr>
            <w:r>
              <w:rPr>
                <w:rFonts w:hint="eastAsia"/>
                <w:kern w:val="2"/>
                <w:sz w:val="21"/>
                <w:szCs w:val="21"/>
              </w:rPr>
              <w:t>质量标准：验收合格</w:t>
            </w:r>
            <w:r>
              <w:rPr>
                <w:kern w:val="2"/>
                <w:sz w:val="21"/>
                <w:szCs w:val="21"/>
              </w:rPr>
              <w:t xml:space="preserve">         </w:t>
            </w:r>
            <w:r>
              <w:rPr>
                <w:rFonts w:hint="eastAsia"/>
                <w:kern w:val="2"/>
                <w:sz w:val="21"/>
                <w:szCs w:val="21"/>
              </w:rPr>
              <w:t>其它说明：</w:t>
            </w:r>
            <w:r>
              <w:rPr>
                <w:kern w:val="2"/>
                <w:sz w:val="21"/>
                <w:szCs w:val="21"/>
              </w:rPr>
              <w:t xml:space="preserve">/                       </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widowControl w:val="0"/>
              <w:spacing w:before="0" w:beforeAutospacing="0" w:after="0" w:afterAutospacing="0" w:line="300" w:lineRule="exact"/>
              <w:jc w:val="center"/>
              <w:rPr>
                <w:rStyle w:val="ac"/>
                <w:b w:val="0"/>
                <w:sz w:val="21"/>
                <w:szCs w:val="21"/>
              </w:rPr>
            </w:pPr>
            <w:r>
              <w:rPr>
                <w:rStyle w:val="ac"/>
                <w:sz w:val="21"/>
                <w:szCs w:val="21"/>
              </w:rPr>
              <w:t>1</w:t>
            </w:r>
            <w:r>
              <w:rPr>
                <w:rStyle w:val="ac"/>
                <w:rFonts w:hint="eastAsia"/>
                <w:sz w:val="21"/>
                <w:szCs w:val="21"/>
              </w:rPr>
              <w:t>3</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spacing w:line="300" w:lineRule="exact"/>
              <w:rPr>
                <w:rFonts w:ascii="宋体"/>
              </w:rPr>
            </w:pPr>
            <w:r>
              <w:rPr>
                <w:rFonts w:ascii="宋体" w:hint="eastAsia"/>
              </w:rPr>
              <w:t>预留金</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9"/>
              <w:widowControl/>
              <w:adjustRightInd/>
              <w:spacing w:line="300" w:lineRule="exact"/>
              <w:jc w:val="both"/>
              <w:rPr>
                <w:rFonts w:ascii="宋体"/>
                <w:kern w:val="2"/>
                <w:sz w:val="21"/>
                <w:szCs w:val="21"/>
              </w:rPr>
            </w:pPr>
            <w:r>
              <w:rPr>
                <w:rFonts w:ascii="宋体" w:hint="eastAsia"/>
                <w:kern w:val="2"/>
                <w:sz w:val="21"/>
                <w:szCs w:val="21"/>
              </w:rPr>
              <w:t>本工程无预留金。</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ind w:firstLineChars="50" w:firstLine="105"/>
              <w:rPr>
                <w:sz w:val="21"/>
                <w:szCs w:val="21"/>
              </w:rPr>
            </w:pPr>
            <w:r>
              <w:rPr>
                <w:sz w:val="21"/>
                <w:szCs w:val="21"/>
              </w:rPr>
              <w:t>1</w:t>
            </w:r>
            <w:r>
              <w:rPr>
                <w:rFonts w:hint="eastAsia"/>
                <w:sz w:val="21"/>
                <w:szCs w:val="21"/>
              </w:rPr>
              <w:t>4</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Web"/>
              <w:widowControl w:val="0"/>
              <w:spacing w:before="0" w:beforeAutospacing="0" w:after="0" w:afterAutospacing="0" w:line="300" w:lineRule="exact"/>
              <w:rPr>
                <w:rStyle w:val="ac"/>
                <w:b w:val="0"/>
                <w:bCs/>
                <w:sz w:val="21"/>
                <w:szCs w:val="21"/>
              </w:rPr>
            </w:pPr>
            <w:r>
              <w:rPr>
                <w:rStyle w:val="ac"/>
                <w:rFonts w:hint="eastAsia"/>
                <w:bCs/>
                <w:sz w:val="21"/>
                <w:szCs w:val="21"/>
              </w:rPr>
              <w:t>评标定标办法</w:t>
            </w:r>
          </w:p>
        </w:tc>
        <w:tc>
          <w:tcPr>
            <w:tcW w:w="7797" w:type="dxa"/>
            <w:tcBorders>
              <w:top w:val="single" w:sz="4" w:space="0" w:color="auto"/>
              <w:left w:val="single" w:sz="4" w:space="0" w:color="auto"/>
              <w:bottom w:val="single" w:sz="4" w:space="0" w:color="auto"/>
            </w:tcBorders>
            <w:vAlign w:val="center"/>
          </w:tcPr>
          <w:p w:rsidR="0002015E" w:rsidRPr="00880CCD" w:rsidRDefault="0002015E" w:rsidP="004C74E0">
            <w:pPr>
              <w:spacing w:line="300" w:lineRule="exact"/>
              <w:rPr>
                <w:rFonts w:ascii="宋体"/>
                <w:color w:val="FF0000"/>
              </w:rPr>
            </w:pPr>
            <w:r w:rsidRPr="00880CCD">
              <w:rPr>
                <w:rFonts w:ascii="宋体" w:hint="eastAsia"/>
                <w:color w:val="FF0000"/>
              </w:rPr>
              <w:t>本项目采用有效最低投标报价总价</w:t>
            </w:r>
            <w:r w:rsidR="004C74E0">
              <w:rPr>
                <w:rFonts w:ascii="宋体" w:hint="eastAsia"/>
                <w:color w:val="FF0000"/>
              </w:rPr>
              <w:t>算术平均</w:t>
            </w:r>
            <w:r w:rsidRPr="00880CCD">
              <w:rPr>
                <w:rFonts w:ascii="宋体" w:hint="eastAsia"/>
                <w:color w:val="FF0000"/>
              </w:rPr>
              <w:t>值评审中标法</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ind w:firstLineChars="50" w:firstLine="105"/>
              <w:rPr>
                <w:sz w:val="21"/>
                <w:szCs w:val="21"/>
              </w:rPr>
            </w:pPr>
            <w:r>
              <w:rPr>
                <w:sz w:val="21"/>
                <w:szCs w:val="21"/>
              </w:rPr>
              <w:t>1</w:t>
            </w:r>
            <w:r>
              <w:rPr>
                <w:rFonts w:hint="eastAsia"/>
                <w:sz w:val="21"/>
                <w:szCs w:val="21"/>
              </w:rPr>
              <w:t>5</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Web"/>
              <w:widowControl w:val="0"/>
              <w:spacing w:before="0" w:beforeAutospacing="0" w:after="0" w:afterAutospacing="0" w:line="300" w:lineRule="exact"/>
              <w:rPr>
                <w:rStyle w:val="ac"/>
                <w:b w:val="0"/>
                <w:bCs/>
                <w:sz w:val="21"/>
                <w:szCs w:val="21"/>
              </w:rPr>
            </w:pPr>
            <w:r>
              <w:rPr>
                <w:rStyle w:val="ac"/>
                <w:rFonts w:hint="eastAsia"/>
                <w:bCs/>
                <w:sz w:val="21"/>
                <w:szCs w:val="21"/>
              </w:rPr>
              <w:t>资格审查方式</w:t>
            </w:r>
          </w:p>
        </w:tc>
        <w:tc>
          <w:tcPr>
            <w:tcW w:w="7797" w:type="dxa"/>
            <w:tcBorders>
              <w:top w:val="single" w:sz="4" w:space="0" w:color="auto"/>
              <w:left w:val="single" w:sz="4" w:space="0" w:color="auto"/>
              <w:bottom w:val="single" w:sz="4" w:space="0" w:color="auto"/>
            </w:tcBorders>
            <w:vAlign w:val="center"/>
          </w:tcPr>
          <w:p w:rsidR="0002015E" w:rsidRDefault="0002015E" w:rsidP="00C261A7">
            <w:pPr>
              <w:spacing w:line="300" w:lineRule="exact"/>
              <w:rPr>
                <w:rStyle w:val="ac"/>
                <w:rFonts w:ascii="宋体"/>
              </w:rPr>
            </w:pPr>
            <w:r>
              <w:rPr>
                <w:rFonts w:ascii="宋体"/>
                <w:b/>
                <w:position w:val="2"/>
              </w:rPr>
              <w:fldChar w:fldCharType="begin"/>
            </w:r>
            <w:r>
              <w:rPr>
                <w:rFonts w:ascii="宋体"/>
                <w:b/>
                <w:position w:val="2"/>
              </w:rPr>
              <w:instrText>eq \o\ac(</w:instrText>
            </w:r>
            <w:r>
              <w:rPr>
                <w:rFonts w:ascii="宋体" w:hint="eastAsia"/>
                <w:b/>
                <w:position w:val="2"/>
              </w:rPr>
              <w:instrText>□</w:instrText>
            </w:r>
            <w:r>
              <w:rPr>
                <w:rFonts w:ascii="宋体"/>
                <w:b/>
                <w:position w:val="2"/>
              </w:rPr>
              <w:instrText>,</w:instrText>
            </w:r>
            <w:r>
              <w:rPr>
                <w:rFonts w:ascii="宋体"/>
                <w:b/>
                <w:position w:val="2"/>
              </w:rPr>
              <w:instrText>√</w:instrText>
            </w:r>
            <w:r>
              <w:rPr>
                <w:rFonts w:ascii="宋体"/>
                <w:b/>
                <w:position w:val="2"/>
              </w:rPr>
              <w:instrText>)</w:instrText>
            </w:r>
            <w:r>
              <w:rPr>
                <w:rFonts w:ascii="宋体"/>
                <w:b/>
                <w:position w:val="2"/>
              </w:rPr>
              <w:fldChar w:fldCharType="end"/>
            </w:r>
            <w:r>
              <w:rPr>
                <w:rStyle w:val="ac"/>
                <w:rFonts w:ascii="宋体" w:hint="eastAsia"/>
              </w:rPr>
              <w:t>资格预审</w:t>
            </w:r>
            <w:r>
              <w:rPr>
                <w:rStyle w:val="ac"/>
                <w:rFonts w:ascii="宋体"/>
              </w:rPr>
              <w:t xml:space="preserve">                      </w:t>
            </w:r>
            <w:r>
              <w:rPr>
                <w:rFonts w:ascii="宋体" w:hint="eastAsia"/>
                <w:b/>
              </w:rPr>
              <w:t>□资格后审</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ind w:firstLineChars="50" w:firstLine="105"/>
              <w:rPr>
                <w:sz w:val="21"/>
                <w:szCs w:val="21"/>
              </w:rPr>
            </w:pPr>
            <w:r>
              <w:rPr>
                <w:sz w:val="21"/>
                <w:szCs w:val="21"/>
              </w:rPr>
              <w:t>1</w:t>
            </w:r>
            <w:r>
              <w:rPr>
                <w:rFonts w:hint="eastAsia"/>
                <w:sz w:val="21"/>
                <w:szCs w:val="21"/>
              </w:rPr>
              <w:t>6</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Web"/>
              <w:rPr>
                <w:bCs/>
                <w:sz w:val="21"/>
                <w:szCs w:val="21"/>
              </w:rPr>
            </w:pPr>
            <w:r>
              <w:rPr>
                <w:rFonts w:hint="eastAsia"/>
                <w:bCs/>
                <w:sz w:val="21"/>
                <w:szCs w:val="21"/>
              </w:rPr>
              <w:t>投标人资质等级要求</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1、投标人应符合《中华人民共和国政府采购法》第二十二条的要求；</w:t>
            </w:r>
          </w:p>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2、投标人须持有合法有效的营业执照；</w:t>
            </w:r>
          </w:p>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3、</w:t>
            </w:r>
            <w:r w:rsidRPr="00E67BFF">
              <w:rPr>
                <w:rFonts w:hAnsi="Times New Roman" w:cs="Times New Roman" w:hint="eastAsia"/>
                <w:kern w:val="2"/>
                <w:sz w:val="21"/>
                <w:szCs w:val="21"/>
              </w:rPr>
              <w:t>投标人需具有建筑装饰装修工程专业承包二级及以上资质；</w:t>
            </w:r>
          </w:p>
          <w:p w:rsidR="0002015E" w:rsidRDefault="0002015E" w:rsidP="00C261A7">
            <w:pPr>
              <w:spacing w:line="380" w:lineRule="exact"/>
              <w:rPr>
                <w:rFonts w:ascii="宋体" w:cs="宋体"/>
                <w:b/>
                <w:color w:val="FF0000"/>
              </w:rPr>
            </w:pPr>
            <w:r>
              <w:rPr>
                <w:rFonts w:ascii="宋体" w:hint="eastAsia"/>
              </w:rPr>
              <w:t>4、</w:t>
            </w:r>
            <w:r w:rsidRPr="00E67BFF">
              <w:rPr>
                <w:rFonts w:ascii="宋体" w:hint="eastAsia"/>
              </w:rPr>
              <w:t>本项目不接受联合体投标。</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ind w:firstLineChars="50" w:firstLine="105"/>
              <w:rPr>
                <w:sz w:val="21"/>
                <w:szCs w:val="21"/>
              </w:rPr>
            </w:pPr>
            <w:r>
              <w:rPr>
                <w:sz w:val="21"/>
                <w:szCs w:val="21"/>
              </w:rPr>
              <w:t>1</w:t>
            </w:r>
            <w:r>
              <w:rPr>
                <w:rFonts w:hint="eastAsia"/>
                <w:sz w:val="21"/>
                <w:szCs w:val="21"/>
              </w:rPr>
              <w:t>7</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其它要求</w:t>
            </w:r>
          </w:p>
        </w:tc>
        <w:tc>
          <w:tcPr>
            <w:tcW w:w="7797" w:type="dxa"/>
            <w:tcBorders>
              <w:top w:val="single" w:sz="4" w:space="0" w:color="auto"/>
              <w:left w:val="single" w:sz="4" w:space="0" w:color="auto"/>
              <w:bottom w:val="single" w:sz="4" w:space="0" w:color="auto"/>
            </w:tcBorders>
            <w:vAlign w:val="center"/>
          </w:tcPr>
          <w:p w:rsidR="00E67BFF" w:rsidRPr="00E67BFF" w:rsidRDefault="00E67BFF" w:rsidP="00E67BFF">
            <w:pPr>
              <w:adjustRightInd w:val="0"/>
              <w:snapToGrid w:val="0"/>
              <w:rPr>
                <w:rFonts w:ascii="宋体"/>
              </w:rPr>
            </w:pPr>
            <w:r w:rsidRPr="00E67BFF">
              <w:rPr>
                <w:rFonts w:ascii="宋体" w:hint="eastAsia"/>
              </w:rPr>
              <w:t xml:space="preserve">集中组织踏勘现场： </w:t>
            </w:r>
          </w:p>
          <w:p w:rsidR="00E67BFF" w:rsidRPr="00E67BFF" w:rsidRDefault="00E67BFF" w:rsidP="00E67BFF">
            <w:pPr>
              <w:adjustRightInd w:val="0"/>
              <w:snapToGrid w:val="0"/>
              <w:ind w:firstLineChars="200" w:firstLine="420"/>
              <w:rPr>
                <w:rFonts w:ascii="宋体"/>
              </w:rPr>
            </w:pPr>
            <w:r w:rsidRPr="00E67BFF">
              <w:rPr>
                <w:rFonts w:ascii="宋体" w:hint="eastAsia"/>
              </w:rPr>
              <w:t>踏勘时间：</w:t>
            </w:r>
            <w:r w:rsidRPr="00E67BFF">
              <w:rPr>
                <w:rFonts w:ascii="宋体" w:hint="eastAsia"/>
                <w:highlight w:val="yellow"/>
              </w:rPr>
              <w:t>2019年</w:t>
            </w:r>
            <w:r w:rsidR="00A46761">
              <w:rPr>
                <w:rFonts w:ascii="宋体" w:hint="eastAsia"/>
                <w:highlight w:val="yellow"/>
              </w:rPr>
              <w:t>10</w:t>
            </w:r>
            <w:r w:rsidRPr="00E67BFF">
              <w:rPr>
                <w:rFonts w:ascii="宋体" w:hint="eastAsia"/>
                <w:highlight w:val="yellow"/>
              </w:rPr>
              <w:t>月</w:t>
            </w:r>
            <w:r w:rsidR="00A46761">
              <w:rPr>
                <w:rFonts w:ascii="宋体" w:hint="eastAsia"/>
                <w:highlight w:val="yellow"/>
              </w:rPr>
              <w:t>28</w:t>
            </w:r>
            <w:r w:rsidRPr="00E67BFF">
              <w:rPr>
                <w:rFonts w:ascii="宋体" w:hint="eastAsia"/>
                <w:highlight w:val="yellow"/>
              </w:rPr>
              <w:t>日上午10时</w:t>
            </w:r>
            <w:r w:rsidRPr="00E67BFF">
              <w:rPr>
                <w:rFonts w:ascii="宋体" w:hint="eastAsia"/>
              </w:rPr>
              <w:t>；</w:t>
            </w:r>
          </w:p>
          <w:p w:rsidR="00E67BFF" w:rsidRPr="00E67BFF" w:rsidRDefault="00E67BFF" w:rsidP="00E67BFF">
            <w:pPr>
              <w:adjustRightInd w:val="0"/>
              <w:snapToGrid w:val="0"/>
              <w:ind w:firstLineChars="200" w:firstLine="420"/>
              <w:rPr>
                <w:rFonts w:ascii="宋体"/>
              </w:rPr>
            </w:pPr>
            <w:r w:rsidRPr="00E67BFF">
              <w:rPr>
                <w:rFonts w:ascii="宋体" w:hint="eastAsia"/>
              </w:rPr>
              <w:t>踏勘集中地点：安徽职业技术学院新校区（经管楼）；</w:t>
            </w:r>
          </w:p>
          <w:p w:rsidR="00E67BFF" w:rsidRPr="00E67BFF" w:rsidRDefault="00E67BFF" w:rsidP="00E67BFF">
            <w:pPr>
              <w:adjustRightInd w:val="0"/>
              <w:snapToGrid w:val="0"/>
              <w:ind w:firstLineChars="200" w:firstLine="420"/>
              <w:rPr>
                <w:rFonts w:ascii="宋体"/>
              </w:rPr>
            </w:pPr>
            <w:r w:rsidRPr="00E67BFF">
              <w:rPr>
                <w:rFonts w:ascii="宋体"/>
              </w:rPr>
              <w:t>联系方式：</w:t>
            </w:r>
            <w:r w:rsidRPr="00E67BFF">
              <w:rPr>
                <w:rFonts w:ascii="宋体" w:hint="eastAsia"/>
              </w:rPr>
              <w:t xml:space="preserve"> </w:t>
            </w:r>
          </w:p>
          <w:p w:rsidR="0002015E" w:rsidRDefault="00E67BFF" w:rsidP="00E67BFF">
            <w:pPr>
              <w:adjustRightInd w:val="0"/>
              <w:snapToGrid w:val="0"/>
              <w:spacing w:beforeLines="20" w:before="62" w:afterLines="20" w:after="62"/>
              <w:rPr>
                <w:rFonts w:ascii="宋体" w:cs="宋体"/>
                <w:kern w:val="0"/>
              </w:rPr>
            </w:pPr>
            <w:r w:rsidRPr="007361E1">
              <w:rPr>
                <w:rFonts w:ascii="宋体" w:hAnsi="宋体" w:hint="eastAsia"/>
                <w:b/>
                <w:color w:val="000000"/>
                <w:sz w:val="24"/>
                <w:szCs w:val="24"/>
              </w:rPr>
              <w:t>潜在投标人必须进行现场查看以了解现场环境及施工条件，不参与现场查看的不得参与投标</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1</w:t>
            </w:r>
            <w:r>
              <w:rPr>
                <w:rFonts w:ascii="宋体" w:hint="eastAsia"/>
              </w:rPr>
              <w:t>8</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spacing w:line="300" w:lineRule="exact"/>
              <w:rPr>
                <w:rFonts w:ascii="宋体"/>
              </w:rPr>
            </w:pPr>
            <w:r>
              <w:rPr>
                <w:rFonts w:ascii="宋体" w:hint="eastAsia"/>
              </w:rPr>
              <w:t>投标人的替代方案</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9"/>
              <w:widowControl/>
              <w:adjustRightInd/>
              <w:spacing w:line="300" w:lineRule="exact"/>
              <w:jc w:val="both"/>
              <w:rPr>
                <w:rFonts w:ascii="宋体"/>
                <w:kern w:val="2"/>
                <w:sz w:val="21"/>
                <w:szCs w:val="21"/>
              </w:rPr>
            </w:pPr>
            <w:r>
              <w:rPr>
                <w:rFonts w:ascii="宋体" w:hint="eastAsia"/>
                <w:kern w:val="2"/>
                <w:sz w:val="21"/>
                <w:szCs w:val="21"/>
              </w:rPr>
              <w:t>不采用</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pStyle w:val="Web"/>
              <w:widowControl w:val="0"/>
              <w:spacing w:before="0" w:beforeAutospacing="0" w:after="0" w:afterAutospacing="0" w:line="300" w:lineRule="exact"/>
              <w:jc w:val="center"/>
              <w:rPr>
                <w:rStyle w:val="ac"/>
                <w:b w:val="0"/>
                <w:sz w:val="21"/>
                <w:szCs w:val="21"/>
              </w:rPr>
            </w:pPr>
            <w:r>
              <w:rPr>
                <w:rStyle w:val="ac"/>
                <w:rFonts w:hint="eastAsia"/>
                <w:sz w:val="21"/>
                <w:szCs w:val="21"/>
              </w:rPr>
              <w:t>19</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b/>
                <w:bCs/>
              </w:rPr>
            </w:pPr>
            <w:r>
              <w:rPr>
                <w:rFonts w:ascii="宋体" w:hint="eastAsia"/>
              </w:rPr>
              <w:t>投标文件</w:t>
            </w:r>
          </w:p>
        </w:tc>
        <w:tc>
          <w:tcPr>
            <w:tcW w:w="7797" w:type="dxa"/>
            <w:tcBorders>
              <w:top w:val="single" w:sz="4" w:space="0" w:color="auto"/>
              <w:left w:val="single" w:sz="4" w:space="0" w:color="auto"/>
              <w:bottom w:val="single" w:sz="4" w:space="0" w:color="auto"/>
            </w:tcBorders>
            <w:vAlign w:val="center"/>
          </w:tcPr>
          <w:p w:rsidR="0002015E" w:rsidRPr="00227E2D" w:rsidRDefault="0002015E" w:rsidP="0002015E">
            <w:pPr>
              <w:adjustRightInd w:val="0"/>
              <w:snapToGrid w:val="0"/>
              <w:spacing w:beforeLines="20" w:before="62" w:afterLines="20" w:after="62"/>
              <w:rPr>
                <w:rFonts w:ascii="宋体"/>
                <w:color w:val="FF0000"/>
              </w:rPr>
            </w:pPr>
            <w:r w:rsidRPr="00227E2D">
              <w:rPr>
                <w:rFonts w:ascii="宋体"/>
                <w:color w:val="FF0000"/>
              </w:rPr>
              <w:t>1</w:t>
            </w:r>
            <w:r w:rsidRPr="00227E2D">
              <w:rPr>
                <w:rFonts w:ascii="宋体" w:hint="eastAsia"/>
                <w:color w:val="FF0000"/>
              </w:rPr>
              <w:t>、投标文件正本一份，副本三份；</w:t>
            </w:r>
          </w:p>
          <w:p w:rsidR="0002015E" w:rsidRDefault="0002015E" w:rsidP="0002015E">
            <w:pPr>
              <w:adjustRightInd w:val="0"/>
              <w:snapToGrid w:val="0"/>
              <w:spacing w:beforeLines="20" w:before="62" w:afterLines="20" w:after="62"/>
            </w:pPr>
            <w:r>
              <w:rPr>
                <w:rFonts w:ascii="宋体" w:hint="eastAsia"/>
              </w:rPr>
              <w:t>2、投标文件应用A4纸</w:t>
            </w:r>
            <w:r w:rsidR="00A46761">
              <w:rPr>
                <w:rFonts w:ascii="宋体" w:hint="eastAsia"/>
              </w:rPr>
              <w:t>胶装</w:t>
            </w:r>
            <w:bookmarkStart w:id="3" w:name="_GoBack"/>
            <w:bookmarkEnd w:id="3"/>
            <w:r>
              <w:rPr>
                <w:rFonts w:ascii="宋体" w:hint="eastAsia"/>
              </w:rPr>
              <w:t>（不允许活页)装订，否则不予接受。</w:t>
            </w:r>
          </w:p>
        </w:tc>
      </w:tr>
      <w:tr w:rsidR="0002015E" w:rsidTr="00C261A7">
        <w:trPr>
          <w:trHeight w:val="57"/>
          <w:jc w:val="center"/>
        </w:trPr>
        <w:tc>
          <w:tcPr>
            <w:tcW w:w="654" w:type="dxa"/>
            <w:tcBorders>
              <w:top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2</w:t>
            </w:r>
            <w:r>
              <w:rPr>
                <w:rFonts w:ascii="宋体" w:hint="eastAsia"/>
              </w:rPr>
              <w:t>0</w:t>
            </w:r>
          </w:p>
        </w:tc>
        <w:tc>
          <w:tcPr>
            <w:tcW w:w="1927" w:type="dxa"/>
            <w:tcBorders>
              <w:top w:val="single" w:sz="4" w:space="0" w:color="auto"/>
              <w:left w:val="single" w:sz="4" w:space="0" w:color="auto"/>
              <w:righ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现场条件</w:t>
            </w:r>
          </w:p>
        </w:tc>
        <w:tc>
          <w:tcPr>
            <w:tcW w:w="7797" w:type="dxa"/>
            <w:tcBorders>
              <w:top w:val="single" w:sz="4" w:space="0" w:color="auto"/>
              <w:left w:val="single" w:sz="4" w:space="0" w:color="auto"/>
            </w:tcBorders>
            <w:vAlign w:val="center"/>
          </w:tcPr>
          <w:p w:rsidR="0002015E" w:rsidRDefault="0002015E" w:rsidP="0002015E">
            <w:pPr>
              <w:adjustRightInd w:val="0"/>
              <w:snapToGrid w:val="0"/>
              <w:spacing w:beforeLines="20" w:before="62" w:afterLines="20" w:after="62" w:line="320" w:lineRule="exact"/>
              <w:rPr>
                <w:rFonts w:ascii="宋体"/>
              </w:rPr>
            </w:pPr>
            <w:r>
              <w:rPr>
                <w:rFonts w:ascii="宋体" w:hint="eastAsia"/>
              </w:rPr>
              <w:t>具备开工条件</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rPr>
              <w:t>2</w:t>
            </w:r>
            <w:r>
              <w:rPr>
                <w:rFonts w:ascii="宋体" w:hint="eastAsia"/>
              </w:rPr>
              <w:t>1</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招标人提供的招标文件、图纸及其他资料</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pPr>
            <w:r>
              <w:rPr>
                <w:rFonts w:ascii="宋体" w:hint="eastAsia"/>
                <w:b/>
                <w:bCs/>
                <w:bdr w:val="single" w:sz="4" w:space="0" w:color="000000"/>
              </w:rPr>
              <w:t>√</w:t>
            </w:r>
            <w:r>
              <w:rPr>
                <w:rFonts w:ascii="宋体" w:hint="eastAsia"/>
              </w:rPr>
              <w:t>招标文件</w:t>
            </w:r>
          </w:p>
          <w:p w:rsidR="0002015E" w:rsidRDefault="0002015E" w:rsidP="00C261A7">
            <w:pPr>
              <w:adjustRightInd w:val="0"/>
              <w:snapToGrid w:val="0"/>
              <w:spacing w:line="300" w:lineRule="exact"/>
              <w:rPr>
                <w:rFonts w:ascii="宋体"/>
                <w:bCs/>
                <w:u w:val="single"/>
              </w:rPr>
            </w:pPr>
            <w:r>
              <w:rPr>
                <w:rFonts w:ascii="宋体" w:hint="eastAsia"/>
                <w:b/>
                <w:bCs/>
                <w:bdr w:val="single" w:sz="4" w:space="0" w:color="000000"/>
              </w:rPr>
              <w:t>√</w:t>
            </w:r>
            <w:r>
              <w:rPr>
                <w:rFonts w:hint="eastAsia"/>
              </w:rPr>
              <w:t>清单及效果图一份</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22</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ind w:firstLineChars="50" w:firstLine="105"/>
              <w:rPr>
                <w:rFonts w:ascii="宋体"/>
              </w:rPr>
            </w:pPr>
            <w:r>
              <w:rPr>
                <w:rFonts w:ascii="宋体" w:hint="eastAsia"/>
              </w:rPr>
              <w:t>投标文件递交截止及开标时间</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2019年</w:t>
            </w:r>
            <w:r w:rsidR="00A46761">
              <w:rPr>
                <w:rFonts w:hAnsi="Times New Roman" w:cs="Times New Roman" w:hint="eastAsia"/>
                <w:kern w:val="2"/>
                <w:sz w:val="21"/>
                <w:szCs w:val="21"/>
              </w:rPr>
              <w:t>10</w:t>
            </w:r>
            <w:r>
              <w:rPr>
                <w:rFonts w:hAnsi="Times New Roman" w:cs="Times New Roman" w:hint="eastAsia"/>
                <w:kern w:val="2"/>
                <w:sz w:val="21"/>
                <w:szCs w:val="21"/>
              </w:rPr>
              <w:t>月</w:t>
            </w:r>
            <w:r w:rsidR="00A46761">
              <w:rPr>
                <w:rFonts w:hAnsi="Times New Roman" w:cs="Times New Roman" w:hint="eastAsia"/>
                <w:kern w:val="2"/>
                <w:sz w:val="21"/>
                <w:szCs w:val="21"/>
              </w:rPr>
              <w:t>30</w:t>
            </w:r>
            <w:r>
              <w:rPr>
                <w:rFonts w:hAnsi="Times New Roman" w:cs="Times New Roman" w:hint="eastAsia"/>
                <w:kern w:val="2"/>
                <w:sz w:val="21"/>
                <w:szCs w:val="21"/>
              </w:rPr>
              <w:t>日上午9：30</w:t>
            </w:r>
          </w:p>
          <w:p w:rsidR="0002015E" w:rsidRDefault="0002015E" w:rsidP="00C261A7">
            <w:pPr>
              <w:adjustRightInd w:val="0"/>
              <w:snapToGrid w:val="0"/>
              <w:spacing w:line="300" w:lineRule="exact"/>
              <w:rPr>
                <w:rFonts w:ascii="宋体"/>
                <w:b/>
              </w:rPr>
            </w:pPr>
          </w:p>
        </w:tc>
      </w:tr>
      <w:tr w:rsidR="0002015E" w:rsidTr="00C261A7">
        <w:trPr>
          <w:trHeight w:val="264"/>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23</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spacing w:line="300" w:lineRule="exact"/>
              <w:rPr>
                <w:rFonts w:ascii="宋体"/>
              </w:rPr>
            </w:pPr>
            <w:r>
              <w:rPr>
                <w:rFonts w:ascii="宋体" w:hint="eastAsia"/>
              </w:rPr>
              <w:t>开标地点</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新校区综合办公楼1206</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lastRenderedPageBreak/>
              <w:t>24</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递交投标文件注意事项</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b"/>
              <w:adjustRightInd w:val="0"/>
              <w:snapToGrid w:val="0"/>
              <w:spacing w:before="0" w:beforeAutospacing="0" w:after="0" w:afterAutospacing="0" w:line="400" w:lineRule="exact"/>
              <w:rPr>
                <w:rFonts w:hAnsi="Times New Roman" w:cs="Times New Roman"/>
                <w:kern w:val="2"/>
                <w:sz w:val="21"/>
                <w:szCs w:val="21"/>
              </w:rPr>
            </w:pPr>
            <w:r>
              <w:rPr>
                <w:rFonts w:hAnsi="Times New Roman" w:cs="Times New Roman" w:hint="eastAsia"/>
                <w:kern w:val="2"/>
                <w:sz w:val="21"/>
                <w:szCs w:val="21"/>
              </w:rPr>
              <w:t>按照招标文件相关规定递交投标文件</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25</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开标注意事项</w:t>
            </w:r>
          </w:p>
        </w:tc>
        <w:tc>
          <w:tcPr>
            <w:tcW w:w="7797" w:type="dxa"/>
            <w:tcBorders>
              <w:top w:val="single" w:sz="4" w:space="0" w:color="auto"/>
              <w:left w:val="single" w:sz="4" w:space="0" w:color="auto"/>
              <w:bottom w:val="single" w:sz="4" w:space="0" w:color="auto"/>
            </w:tcBorders>
            <w:vAlign w:val="center"/>
          </w:tcPr>
          <w:p w:rsidR="0002015E" w:rsidRDefault="0002015E" w:rsidP="00C261A7">
            <w:pPr>
              <w:pStyle w:val="aa"/>
              <w:adjustRightInd w:val="0"/>
              <w:snapToGrid w:val="0"/>
              <w:spacing w:line="380" w:lineRule="exact"/>
              <w:rPr>
                <w:rFonts w:ascii="宋体"/>
                <w:sz w:val="21"/>
                <w:szCs w:val="21"/>
              </w:rPr>
            </w:pPr>
            <w:r>
              <w:rPr>
                <w:rFonts w:ascii="宋体" w:hint="eastAsia"/>
                <w:sz w:val="21"/>
                <w:szCs w:val="21"/>
              </w:rPr>
              <w:t>投标人参加开标大会时须携带以下资料原件备查：若是投标人的法定代表人到场的应出示本人居民身份证和法定代表人身份证明书原件；若是授权委托代理人到场的应出示本人居民身份证和有效的授权委托书原件。</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26</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评标注意事项</w:t>
            </w:r>
          </w:p>
        </w:tc>
        <w:tc>
          <w:tcPr>
            <w:tcW w:w="7797" w:type="dxa"/>
            <w:tcBorders>
              <w:top w:val="single" w:sz="4" w:space="0" w:color="auto"/>
              <w:left w:val="single" w:sz="4" w:space="0" w:color="auto"/>
              <w:bottom w:val="single" w:sz="4" w:space="0" w:color="auto"/>
            </w:tcBorders>
            <w:vAlign w:val="center"/>
          </w:tcPr>
          <w:p w:rsidR="0002015E" w:rsidRPr="00880CCD" w:rsidRDefault="0002015E" w:rsidP="00C261A7">
            <w:pPr>
              <w:adjustRightInd w:val="0"/>
              <w:snapToGrid w:val="0"/>
              <w:spacing w:line="300" w:lineRule="exact"/>
              <w:rPr>
                <w:rFonts w:ascii="宋体"/>
                <w:color w:val="FF0000"/>
              </w:rPr>
            </w:pPr>
            <w:r w:rsidRPr="00880CCD">
              <w:rPr>
                <w:rFonts w:ascii="宋体" w:hint="eastAsia"/>
                <w:color w:val="FF0000"/>
              </w:rPr>
              <w:t>本项目采用有效最低投标报价总价</w:t>
            </w:r>
            <w:r w:rsidR="004C74E0">
              <w:rPr>
                <w:rFonts w:ascii="宋体" w:hint="eastAsia"/>
                <w:color w:val="FF0000"/>
              </w:rPr>
              <w:t>算术平均值</w:t>
            </w:r>
            <w:r w:rsidRPr="00880CCD">
              <w:rPr>
                <w:rFonts w:ascii="宋体" w:hint="eastAsia"/>
                <w:color w:val="FF0000"/>
              </w:rPr>
              <w:t>评审中标法，各投标单位应携带企业营业执照副本；在投标文件中留复印件。</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jc w:val="center"/>
              <w:rPr>
                <w:rFonts w:ascii="宋体"/>
              </w:rPr>
            </w:pPr>
            <w:r>
              <w:rPr>
                <w:rFonts w:ascii="宋体" w:hint="eastAsia"/>
              </w:rPr>
              <w:t>27</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pStyle w:val="aa"/>
              <w:adjustRightInd w:val="0"/>
              <w:snapToGrid w:val="0"/>
              <w:spacing w:line="300" w:lineRule="exact"/>
              <w:rPr>
                <w:rFonts w:ascii="宋体"/>
                <w:sz w:val="21"/>
                <w:szCs w:val="21"/>
              </w:rPr>
            </w:pPr>
            <w:r>
              <w:rPr>
                <w:rFonts w:ascii="宋体" w:hint="eastAsia"/>
                <w:sz w:val="21"/>
                <w:szCs w:val="21"/>
              </w:rPr>
              <w:t>解释权</w:t>
            </w:r>
            <w:r>
              <w:rPr>
                <w:rFonts w:ascii="宋体"/>
                <w:sz w:val="21"/>
                <w:szCs w:val="21"/>
              </w:rPr>
              <w:t xml:space="preserve"> </w:t>
            </w:r>
          </w:p>
        </w:tc>
        <w:tc>
          <w:tcPr>
            <w:tcW w:w="7797" w:type="dxa"/>
            <w:tcBorders>
              <w:top w:val="single" w:sz="4" w:space="0" w:color="auto"/>
              <w:left w:val="single" w:sz="4" w:space="0" w:color="auto"/>
              <w:bottom w:val="single" w:sz="4" w:space="0" w:color="auto"/>
            </w:tcBorders>
            <w:vAlign w:val="center"/>
          </w:tcPr>
          <w:p w:rsidR="0002015E" w:rsidRDefault="0002015E" w:rsidP="0002015E">
            <w:pPr>
              <w:tabs>
                <w:tab w:val="left" w:pos="1180"/>
              </w:tabs>
              <w:adjustRightInd w:val="0"/>
              <w:snapToGrid w:val="0"/>
              <w:spacing w:beforeLines="20" w:before="62" w:afterLines="20" w:after="62" w:line="320" w:lineRule="exact"/>
              <w:ind w:firstLineChars="100" w:firstLine="210"/>
              <w:jc w:val="left"/>
              <w:rPr>
                <w:rFonts w:ascii="宋体"/>
              </w:rPr>
            </w:pPr>
            <w:r>
              <w:rPr>
                <w:rFonts w:hint="eastAsia"/>
              </w:rPr>
              <w:t>本招标文件的解释权在招标人。</w:t>
            </w:r>
          </w:p>
        </w:tc>
      </w:tr>
      <w:tr w:rsidR="0002015E" w:rsidTr="00C261A7">
        <w:trPr>
          <w:trHeight w:val="57"/>
          <w:jc w:val="center"/>
        </w:trPr>
        <w:tc>
          <w:tcPr>
            <w:tcW w:w="654" w:type="dxa"/>
            <w:tcBorders>
              <w:top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28</w:t>
            </w:r>
          </w:p>
        </w:tc>
        <w:tc>
          <w:tcPr>
            <w:tcW w:w="1927" w:type="dxa"/>
            <w:tcBorders>
              <w:top w:val="single" w:sz="4" w:space="0" w:color="auto"/>
              <w:left w:val="single" w:sz="4" w:space="0" w:color="auto"/>
              <w:bottom w:val="single" w:sz="4" w:space="0" w:color="auto"/>
              <w:right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工期要求</w:t>
            </w:r>
          </w:p>
        </w:tc>
        <w:tc>
          <w:tcPr>
            <w:tcW w:w="7797" w:type="dxa"/>
            <w:tcBorders>
              <w:top w:val="single" w:sz="4" w:space="0" w:color="auto"/>
              <w:left w:val="single" w:sz="4" w:space="0" w:color="auto"/>
              <w:bottom w:val="single" w:sz="4" w:space="0" w:color="auto"/>
            </w:tcBorders>
            <w:vAlign w:val="center"/>
          </w:tcPr>
          <w:p w:rsidR="0002015E" w:rsidRDefault="0002015E" w:rsidP="00C261A7">
            <w:pPr>
              <w:adjustRightInd w:val="0"/>
              <w:snapToGrid w:val="0"/>
              <w:spacing w:line="300" w:lineRule="exact"/>
              <w:rPr>
                <w:rFonts w:ascii="宋体"/>
              </w:rPr>
            </w:pPr>
            <w:r>
              <w:rPr>
                <w:rFonts w:ascii="宋体" w:hint="eastAsia"/>
              </w:rPr>
              <w:t>本项目工期严格执行招标文件包括合同专用条款和补充条款的要求及相关处罚规定。本工程工期：</w:t>
            </w:r>
            <w:r>
              <w:rPr>
                <w:rFonts w:ascii="宋体"/>
              </w:rPr>
              <w:t>60</w:t>
            </w:r>
            <w:r>
              <w:rPr>
                <w:rFonts w:ascii="宋体" w:hint="eastAsia"/>
              </w:rPr>
              <w:t>日历天。</w:t>
            </w:r>
          </w:p>
        </w:tc>
      </w:tr>
    </w:tbl>
    <w:p w:rsidR="0002015E" w:rsidRDefault="0002015E" w:rsidP="0002015E">
      <w:pPr>
        <w:pStyle w:val="ab"/>
        <w:adjustRightInd w:val="0"/>
        <w:snapToGrid w:val="0"/>
        <w:spacing w:before="0" w:beforeAutospacing="0" w:after="0" w:afterAutospacing="0" w:line="400" w:lineRule="exact"/>
        <w:ind w:firstLineChars="200" w:firstLine="480"/>
        <w:rPr>
          <w:rFonts w:ascii="Times New Roman" w:cs="Times New Roman"/>
          <w:color w:val="000000"/>
          <w:kern w:val="2"/>
        </w:rPr>
      </w:pPr>
      <w:bookmarkStart w:id="4" w:name="_Hlt283192962"/>
      <w:bookmarkStart w:id="5" w:name="_Hlt283194413"/>
      <w:bookmarkStart w:id="6" w:name="_Hlt283192963"/>
      <w:bookmarkStart w:id="7" w:name="_Hlt283194470"/>
      <w:bookmarkEnd w:id="4"/>
      <w:bookmarkEnd w:id="5"/>
      <w:bookmarkEnd w:id="6"/>
      <w:bookmarkEnd w:id="7"/>
    </w:p>
    <w:p w:rsidR="0002015E" w:rsidRPr="0002015E" w:rsidRDefault="0002015E"/>
    <w:p w:rsidR="0002015E" w:rsidRDefault="0002015E"/>
    <w:p w:rsidR="0002015E" w:rsidRDefault="0002015E"/>
    <w:p w:rsidR="0002015E" w:rsidRDefault="0002015E"/>
    <w:p w:rsidR="0002015E" w:rsidRDefault="0002015E"/>
    <w:p w:rsidR="0002015E" w:rsidRDefault="0002015E"/>
    <w:p w:rsidR="0002015E" w:rsidRDefault="0002015E"/>
    <w:tbl>
      <w:tblPr>
        <w:tblW w:w="8843" w:type="dxa"/>
        <w:jc w:val="center"/>
        <w:tblLayout w:type="fixed"/>
        <w:tblLook w:val="04A0" w:firstRow="1" w:lastRow="0" w:firstColumn="1" w:lastColumn="0" w:noHBand="0" w:noVBand="1"/>
      </w:tblPr>
      <w:tblGrid>
        <w:gridCol w:w="961"/>
        <w:gridCol w:w="2017"/>
        <w:gridCol w:w="709"/>
        <w:gridCol w:w="850"/>
        <w:gridCol w:w="821"/>
        <w:gridCol w:w="1151"/>
        <w:gridCol w:w="1870"/>
        <w:gridCol w:w="464"/>
      </w:tblGrid>
      <w:tr w:rsidR="00BE25DD" w:rsidTr="00970663">
        <w:trPr>
          <w:trHeight w:val="1440"/>
          <w:jc w:val="center"/>
        </w:trPr>
        <w:tc>
          <w:tcPr>
            <w:tcW w:w="8843" w:type="dxa"/>
            <w:gridSpan w:val="8"/>
            <w:tcBorders>
              <w:top w:val="nil"/>
              <w:left w:val="nil"/>
              <w:bottom w:val="single" w:sz="4" w:space="0" w:color="4F81BD"/>
              <w:right w:val="nil"/>
            </w:tcBorders>
            <w:vAlign w:val="center"/>
          </w:tcPr>
          <w:p w:rsidR="00BE25DD" w:rsidRDefault="0002015E">
            <w:pPr>
              <w:pStyle w:val="1"/>
              <w:jc w:val="center"/>
              <w:rPr>
                <w:rFonts w:ascii="宋体" w:hAnsi="宋体"/>
                <w:b/>
                <w:bCs/>
                <w:sz w:val="48"/>
                <w:szCs w:val="48"/>
              </w:rPr>
            </w:pPr>
            <w:r>
              <w:rPr>
                <w:rFonts w:ascii="宋体" w:hAnsi="宋体" w:hint="eastAsia"/>
                <w:b/>
                <w:bCs/>
                <w:sz w:val="48"/>
                <w:szCs w:val="48"/>
              </w:rPr>
              <w:t>三、</w:t>
            </w:r>
            <w:r w:rsidR="00895116">
              <w:rPr>
                <w:rFonts w:ascii="宋体" w:hAnsi="宋体" w:hint="eastAsia"/>
                <w:b/>
                <w:bCs/>
                <w:sz w:val="48"/>
                <w:szCs w:val="48"/>
              </w:rPr>
              <w:t>安徽职业技术学院</w:t>
            </w:r>
            <w:r w:rsidR="009A765C" w:rsidRPr="009A765C">
              <w:rPr>
                <w:rFonts w:ascii="宋体" w:hAnsi="宋体" w:hint="eastAsia"/>
                <w:b/>
                <w:bCs/>
                <w:sz w:val="48"/>
                <w:szCs w:val="48"/>
              </w:rPr>
              <w:t>1+</w:t>
            </w:r>
            <w:r w:rsidR="009A765C" w:rsidRPr="009A765C">
              <w:rPr>
                <w:rFonts w:ascii="宋体" w:hAnsi="宋体"/>
                <w:b/>
                <w:bCs/>
                <w:sz w:val="48"/>
                <w:szCs w:val="48"/>
              </w:rPr>
              <w:t>X</w:t>
            </w:r>
            <w:r w:rsidR="009A765C" w:rsidRPr="009A765C">
              <w:rPr>
                <w:rFonts w:ascii="宋体" w:hAnsi="宋体" w:hint="eastAsia"/>
                <w:b/>
                <w:bCs/>
                <w:sz w:val="48"/>
                <w:szCs w:val="48"/>
              </w:rPr>
              <w:t>老年照护实训室建设</w:t>
            </w:r>
          </w:p>
        </w:tc>
      </w:tr>
      <w:tr w:rsidR="00BE25DD" w:rsidTr="00970663">
        <w:trPr>
          <w:trHeight w:val="720"/>
          <w:jc w:val="center"/>
        </w:trPr>
        <w:tc>
          <w:tcPr>
            <w:tcW w:w="8843" w:type="dxa"/>
            <w:gridSpan w:val="8"/>
            <w:tcBorders>
              <w:top w:val="single" w:sz="4" w:space="0" w:color="4F81BD"/>
              <w:left w:val="nil"/>
              <w:bottom w:val="nil"/>
              <w:right w:val="nil"/>
            </w:tcBorders>
            <w:vAlign w:val="center"/>
          </w:tcPr>
          <w:p w:rsidR="00BE25DD" w:rsidRDefault="00895116">
            <w:pPr>
              <w:ind w:firstLineChars="400" w:firstLine="1928"/>
              <w:rPr>
                <w:rFonts w:ascii="宋体" w:hAnsi="宋体"/>
                <w:b/>
                <w:bCs/>
                <w:kern w:val="0"/>
                <w:sz w:val="48"/>
                <w:szCs w:val="48"/>
              </w:rPr>
            </w:pPr>
            <w:r>
              <w:rPr>
                <w:rFonts w:ascii="宋体" w:hAnsi="宋体" w:hint="eastAsia"/>
                <w:b/>
                <w:bCs/>
                <w:kern w:val="0"/>
                <w:sz w:val="48"/>
                <w:szCs w:val="48"/>
              </w:rPr>
              <w:t>实训室建设设计装修清单</w:t>
            </w:r>
          </w:p>
          <w:p w:rsidR="00BE25DD" w:rsidRDefault="0002015E">
            <w:pPr>
              <w:pStyle w:val="1"/>
              <w:spacing w:beforeLines="100" w:before="312"/>
              <w:rPr>
                <w:rFonts w:ascii="宋体" w:hAnsi="宋体"/>
                <w:b/>
                <w:bCs/>
                <w:sz w:val="48"/>
                <w:szCs w:val="48"/>
              </w:rPr>
            </w:pPr>
            <w:r>
              <w:rPr>
                <w:rFonts w:ascii="宋体" w:hAnsi="宋体" w:hint="eastAsia"/>
                <w:b/>
                <w:bCs/>
                <w:kern w:val="2"/>
                <w:sz w:val="28"/>
                <w:szCs w:val="28"/>
              </w:rPr>
              <w:t>1</w:t>
            </w:r>
            <w:r w:rsidR="00895116">
              <w:rPr>
                <w:rFonts w:ascii="宋体" w:hAnsi="宋体" w:hint="eastAsia"/>
                <w:b/>
                <w:bCs/>
                <w:kern w:val="2"/>
                <w:sz w:val="28"/>
                <w:szCs w:val="28"/>
              </w:rPr>
              <w:t>、装修清单</w:t>
            </w:r>
          </w:p>
        </w:tc>
      </w:tr>
      <w:tr w:rsidR="00BE25D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序号</w:t>
            </w:r>
          </w:p>
        </w:tc>
        <w:tc>
          <w:tcPr>
            <w:tcW w:w="2017"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名称</w:t>
            </w:r>
          </w:p>
        </w:tc>
        <w:tc>
          <w:tcPr>
            <w:tcW w:w="709"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数量</w:t>
            </w:r>
          </w:p>
        </w:tc>
        <w:tc>
          <w:tcPr>
            <w:tcW w:w="850"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单位</w:t>
            </w:r>
          </w:p>
        </w:tc>
        <w:tc>
          <w:tcPr>
            <w:tcW w:w="821"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单价</w:t>
            </w:r>
          </w:p>
        </w:tc>
        <w:tc>
          <w:tcPr>
            <w:tcW w:w="1151"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总价</w:t>
            </w:r>
          </w:p>
        </w:tc>
        <w:tc>
          <w:tcPr>
            <w:tcW w:w="1870"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b/>
                <w:bCs/>
              </w:rPr>
            </w:pPr>
            <w:r>
              <w:rPr>
                <w:rFonts w:ascii="宋体" w:hAnsi="宋体" w:hint="eastAsia"/>
                <w:b/>
                <w:bCs/>
              </w:rPr>
              <w:t>备注</w:t>
            </w:r>
          </w:p>
        </w:tc>
        <w:tc>
          <w:tcPr>
            <w:tcW w:w="464" w:type="dxa"/>
            <w:vAlign w:val="center"/>
          </w:tcPr>
          <w:p w:rsidR="00BE25DD" w:rsidRDefault="00BE25DD">
            <w:pPr>
              <w:widowControl/>
              <w:jc w:val="left"/>
              <w:rPr>
                <w:rFonts w:eastAsia="Times New Roman"/>
                <w:kern w:val="0"/>
                <w:sz w:val="20"/>
                <w:szCs w:val="20"/>
              </w:rPr>
            </w:pPr>
          </w:p>
        </w:tc>
      </w:tr>
      <w:tr w:rsidR="009A765C"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9A765C" w:rsidRDefault="009A765C" w:rsidP="009A765C">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left"/>
              <w:rPr>
                <w:rFonts w:ascii="宋体" w:hAnsi="宋体" w:cs="宋体"/>
                <w:kern w:val="0"/>
                <w:sz w:val="20"/>
                <w:szCs w:val="20"/>
              </w:rPr>
            </w:pPr>
            <w:r w:rsidRPr="00EA5A3A">
              <w:rPr>
                <w:rFonts w:ascii="宋体" w:hAnsi="宋体" w:cs="宋体" w:hint="eastAsia"/>
                <w:kern w:val="0"/>
                <w:sz w:val="20"/>
                <w:szCs w:val="20"/>
              </w:rPr>
              <w:t>顶部轻钢龙骨吊顶</w:t>
            </w:r>
          </w:p>
        </w:tc>
        <w:tc>
          <w:tcPr>
            <w:tcW w:w="709"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center"/>
              <w:rPr>
                <w:rFonts w:ascii="宋体" w:hAnsi="宋体" w:cs="宋体"/>
                <w:kern w:val="0"/>
                <w:sz w:val="20"/>
                <w:szCs w:val="20"/>
              </w:rPr>
            </w:pPr>
            <w:r w:rsidRPr="00EA5A3A">
              <w:rPr>
                <w:rFonts w:ascii="宋体" w:hAnsi="宋体" w:cs="宋体" w:hint="eastAsia"/>
                <w:kern w:val="0"/>
                <w:sz w:val="20"/>
                <w:szCs w:val="20"/>
              </w:rPr>
              <w:t xml:space="preserve">92 </w:t>
            </w:r>
          </w:p>
        </w:tc>
        <w:tc>
          <w:tcPr>
            <w:tcW w:w="85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w:t>
            </w:r>
          </w:p>
        </w:tc>
        <w:tc>
          <w:tcPr>
            <w:tcW w:w="82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464" w:type="dxa"/>
            <w:vAlign w:val="center"/>
          </w:tcPr>
          <w:p w:rsidR="009A765C" w:rsidRDefault="009A765C" w:rsidP="009A765C">
            <w:pPr>
              <w:widowControl/>
              <w:jc w:val="left"/>
              <w:rPr>
                <w:rFonts w:eastAsia="Times New Roman"/>
                <w:kern w:val="0"/>
                <w:sz w:val="20"/>
                <w:szCs w:val="20"/>
              </w:rPr>
            </w:pPr>
          </w:p>
        </w:tc>
      </w:tr>
      <w:tr w:rsidR="009A765C" w:rsidTr="00970663">
        <w:trPr>
          <w:trHeight w:val="756"/>
          <w:jc w:val="center"/>
        </w:trPr>
        <w:tc>
          <w:tcPr>
            <w:tcW w:w="961" w:type="dxa"/>
            <w:tcBorders>
              <w:top w:val="single" w:sz="4" w:space="0" w:color="auto"/>
              <w:left w:val="single" w:sz="4" w:space="0" w:color="auto"/>
              <w:bottom w:val="single" w:sz="4" w:space="0" w:color="auto"/>
              <w:right w:val="single" w:sz="4" w:space="0" w:color="auto"/>
            </w:tcBorders>
            <w:vAlign w:val="center"/>
          </w:tcPr>
          <w:p w:rsidR="009A765C" w:rsidRDefault="009A765C" w:rsidP="009A765C">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left"/>
              <w:rPr>
                <w:rFonts w:ascii="宋体" w:hAnsi="宋体" w:cs="宋体"/>
                <w:kern w:val="0"/>
                <w:sz w:val="20"/>
                <w:szCs w:val="20"/>
              </w:rPr>
            </w:pPr>
            <w:r w:rsidRPr="00EA5A3A">
              <w:rPr>
                <w:rFonts w:ascii="宋体" w:hAnsi="宋体" w:cs="宋体" w:hint="eastAsia"/>
                <w:kern w:val="0"/>
                <w:sz w:val="20"/>
                <w:szCs w:val="20"/>
              </w:rPr>
              <w:t>顶部双层石膏板吊顶</w:t>
            </w:r>
          </w:p>
        </w:tc>
        <w:tc>
          <w:tcPr>
            <w:tcW w:w="709"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center"/>
              <w:rPr>
                <w:rFonts w:ascii="宋体" w:hAnsi="宋体" w:cs="宋体"/>
                <w:kern w:val="0"/>
                <w:sz w:val="20"/>
                <w:szCs w:val="20"/>
              </w:rPr>
            </w:pPr>
            <w:r w:rsidRPr="00EA5A3A">
              <w:rPr>
                <w:rFonts w:ascii="宋体" w:hAnsi="宋体" w:cs="宋体" w:hint="eastAsia"/>
                <w:kern w:val="0"/>
                <w:sz w:val="20"/>
                <w:szCs w:val="20"/>
              </w:rPr>
              <w:t xml:space="preserve">24 </w:t>
            </w:r>
          </w:p>
        </w:tc>
        <w:tc>
          <w:tcPr>
            <w:tcW w:w="85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w:t>
            </w:r>
          </w:p>
        </w:tc>
        <w:tc>
          <w:tcPr>
            <w:tcW w:w="82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464" w:type="dxa"/>
            <w:vAlign w:val="center"/>
          </w:tcPr>
          <w:p w:rsidR="009A765C" w:rsidRDefault="009A765C" w:rsidP="009A765C">
            <w:pPr>
              <w:widowControl/>
              <w:jc w:val="left"/>
              <w:rPr>
                <w:rFonts w:eastAsia="Times New Roman"/>
                <w:kern w:val="0"/>
                <w:sz w:val="20"/>
                <w:szCs w:val="20"/>
              </w:rPr>
            </w:pPr>
          </w:p>
        </w:tc>
      </w:tr>
      <w:tr w:rsidR="00BE25D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BE25DD" w:rsidRDefault="00BE25D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BE25DD" w:rsidRDefault="009A765C">
            <w:pPr>
              <w:jc w:val="center"/>
              <w:rPr>
                <w:rFonts w:ascii="宋体" w:hAnsi="宋体"/>
              </w:rPr>
            </w:pPr>
            <w:r w:rsidRPr="00EA5A3A">
              <w:rPr>
                <w:rFonts w:ascii="宋体" w:hAnsi="宋体" w:cs="宋体" w:hint="eastAsia"/>
                <w:kern w:val="0"/>
                <w:sz w:val="20"/>
                <w:szCs w:val="20"/>
              </w:rPr>
              <w:t>顶部彩</w:t>
            </w:r>
            <w:proofErr w:type="gramStart"/>
            <w:r w:rsidRPr="00EA5A3A">
              <w:rPr>
                <w:rFonts w:ascii="宋体" w:hAnsi="宋体" w:cs="宋体" w:hint="eastAsia"/>
                <w:kern w:val="0"/>
                <w:sz w:val="20"/>
                <w:szCs w:val="20"/>
              </w:rPr>
              <w:t>铝艺术</w:t>
            </w:r>
            <w:proofErr w:type="gramEnd"/>
            <w:r w:rsidRPr="00EA5A3A">
              <w:rPr>
                <w:rFonts w:ascii="宋体" w:hAnsi="宋体" w:cs="宋体" w:hint="eastAsia"/>
                <w:kern w:val="0"/>
                <w:sz w:val="20"/>
                <w:szCs w:val="20"/>
              </w:rPr>
              <w:t>格栅</w:t>
            </w:r>
          </w:p>
        </w:tc>
        <w:tc>
          <w:tcPr>
            <w:tcW w:w="709" w:type="dxa"/>
            <w:tcBorders>
              <w:top w:val="single" w:sz="4" w:space="0" w:color="auto"/>
              <w:left w:val="nil"/>
              <w:bottom w:val="single" w:sz="4" w:space="0" w:color="auto"/>
              <w:right w:val="single" w:sz="4" w:space="0" w:color="auto"/>
            </w:tcBorders>
            <w:vAlign w:val="center"/>
          </w:tcPr>
          <w:p w:rsidR="00BE25DD" w:rsidRDefault="009A765C">
            <w:pPr>
              <w:jc w:val="center"/>
              <w:rPr>
                <w:rFonts w:ascii="宋体" w:hAnsi="宋体"/>
              </w:rPr>
            </w:pPr>
            <w:r w:rsidRPr="00EA5A3A">
              <w:rPr>
                <w:rFonts w:ascii="宋体" w:hAnsi="宋体" w:cs="宋体" w:hint="eastAsia"/>
                <w:kern w:val="0"/>
                <w:sz w:val="20"/>
                <w:szCs w:val="20"/>
              </w:rPr>
              <w:t>68</w:t>
            </w:r>
          </w:p>
        </w:tc>
        <w:tc>
          <w:tcPr>
            <w:tcW w:w="850" w:type="dxa"/>
            <w:tcBorders>
              <w:top w:val="single" w:sz="4" w:space="0" w:color="auto"/>
              <w:left w:val="nil"/>
              <w:bottom w:val="single" w:sz="4" w:space="0" w:color="auto"/>
              <w:right w:val="single" w:sz="4" w:space="0" w:color="auto"/>
            </w:tcBorders>
            <w:vAlign w:val="center"/>
          </w:tcPr>
          <w:p w:rsidR="00BE25DD" w:rsidRDefault="00895116">
            <w:pPr>
              <w:jc w:val="center"/>
              <w:rPr>
                <w:rFonts w:ascii="宋体" w:hAnsi="宋体"/>
              </w:rPr>
            </w:pPr>
            <w:r>
              <w:rPr>
                <w:rFonts w:ascii="宋体" w:hAnsi="宋体" w:hint="eastAsia"/>
              </w:rPr>
              <w:t>㎡</w:t>
            </w:r>
          </w:p>
        </w:tc>
        <w:tc>
          <w:tcPr>
            <w:tcW w:w="82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464" w:type="dxa"/>
            <w:vAlign w:val="center"/>
          </w:tcPr>
          <w:p w:rsidR="00BE25DD" w:rsidRDefault="00BE25DD">
            <w:pPr>
              <w:widowControl/>
              <w:jc w:val="left"/>
              <w:rPr>
                <w:rFonts w:eastAsia="Times New Roman"/>
                <w:kern w:val="0"/>
                <w:sz w:val="20"/>
                <w:szCs w:val="20"/>
              </w:rPr>
            </w:pPr>
          </w:p>
        </w:tc>
      </w:tr>
      <w:tr w:rsidR="009A765C"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9A765C" w:rsidRDefault="009A765C" w:rsidP="009A765C">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left"/>
              <w:rPr>
                <w:rFonts w:ascii="宋体" w:hAnsi="宋体" w:cs="宋体"/>
                <w:kern w:val="0"/>
                <w:sz w:val="20"/>
                <w:szCs w:val="20"/>
              </w:rPr>
            </w:pPr>
            <w:r w:rsidRPr="00EA5A3A">
              <w:rPr>
                <w:rFonts w:ascii="宋体" w:hAnsi="宋体" w:cs="宋体" w:hint="eastAsia"/>
                <w:kern w:val="0"/>
                <w:sz w:val="20"/>
                <w:szCs w:val="20"/>
              </w:rPr>
              <w:t>地面做</w:t>
            </w:r>
            <w:proofErr w:type="gramStart"/>
            <w:r w:rsidRPr="00EA5A3A">
              <w:rPr>
                <w:rFonts w:ascii="宋体" w:hAnsi="宋体" w:cs="宋体" w:hint="eastAsia"/>
                <w:kern w:val="0"/>
                <w:sz w:val="20"/>
                <w:szCs w:val="20"/>
              </w:rPr>
              <w:t>自流平</w:t>
            </w:r>
            <w:proofErr w:type="gramEnd"/>
          </w:p>
        </w:tc>
        <w:tc>
          <w:tcPr>
            <w:tcW w:w="709"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92</w:t>
            </w:r>
          </w:p>
        </w:tc>
        <w:tc>
          <w:tcPr>
            <w:tcW w:w="85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w:t>
            </w:r>
          </w:p>
        </w:tc>
        <w:tc>
          <w:tcPr>
            <w:tcW w:w="82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464" w:type="dxa"/>
            <w:vAlign w:val="center"/>
          </w:tcPr>
          <w:p w:rsidR="009A765C" w:rsidRDefault="009A765C" w:rsidP="009A765C">
            <w:pPr>
              <w:widowControl/>
              <w:jc w:val="left"/>
              <w:rPr>
                <w:rFonts w:eastAsia="Times New Roman"/>
                <w:kern w:val="0"/>
                <w:sz w:val="20"/>
                <w:szCs w:val="20"/>
              </w:rPr>
            </w:pPr>
          </w:p>
        </w:tc>
      </w:tr>
      <w:tr w:rsidR="009A765C" w:rsidTr="00970663">
        <w:trPr>
          <w:trHeight w:val="611"/>
          <w:jc w:val="center"/>
        </w:trPr>
        <w:tc>
          <w:tcPr>
            <w:tcW w:w="961" w:type="dxa"/>
            <w:tcBorders>
              <w:top w:val="single" w:sz="4" w:space="0" w:color="auto"/>
              <w:left w:val="single" w:sz="4" w:space="0" w:color="auto"/>
              <w:bottom w:val="single" w:sz="4" w:space="0" w:color="auto"/>
              <w:right w:val="single" w:sz="4" w:space="0" w:color="auto"/>
            </w:tcBorders>
            <w:vAlign w:val="center"/>
          </w:tcPr>
          <w:p w:rsidR="009A765C" w:rsidRDefault="009A765C" w:rsidP="009A765C">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9A765C" w:rsidRPr="00EA5A3A" w:rsidRDefault="009A765C" w:rsidP="009A765C">
            <w:pPr>
              <w:widowControl/>
              <w:jc w:val="left"/>
              <w:rPr>
                <w:rFonts w:ascii="宋体" w:hAnsi="宋体" w:cs="宋体"/>
                <w:kern w:val="0"/>
                <w:sz w:val="20"/>
                <w:szCs w:val="20"/>
              </w:rPr>
            </w:pPr>
            <w:r w:rsidRPr="00EA5A3A">
              <w:rPr>
                <w:rFonts w:ascii="宋体" w:hAnsi="宋体" w:cs="宋体" w:hint="eastAsia"/>
                <w:kern w:val="0"/>
                <w:sz w:val="20"/>
                <w:szCs w:val="20"/>
              </w:rPr>
              <w:t>地面贴柔性耐磨塑胶地板</w:t>
            </w:r>
          </w:p>
        </w:tc>
        <w:tc>
          <w:tcPr>
            <w:tcW w:w="709"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92</w:t>
            </w:r>
          </w:p>
        </w:tc>
        <w:tc>
          <w:tcPr>
            <w:tcW w:w="85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r>
              <w:rPr>
                <w:rFonts w:ascii="宋体" w:hAnsi="宋体" w:hint="eastAsia"/>
              </w:rPr>
              <w:t>㎡</w:t>
            </w:r>
          </w:p>
        </w:tc>
        <w:tc>
          <w:tcPr>
            <w:tcW w:w="82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9A765C" w:rsidRDefault="009A765C" w:rsidP="009A765C">
            <w:pPr>
              <w:jc w:val="center"/>
              <w:rPr>
                <w:rFonts w:ascii="宋体" w:hAnsi="宋体"/>
              </w:rPr>
            </w:pPr>
          </w:p>
        </w:tc>
        <w:tc>
          <w:tcPr>
            <w:tcW w:w="464" w:type="dxa"/>
            <w:vAlign w:val="center"/>
          </w:tcPr>
          <w:p w:rsidR="009A765C" w:rsidRDefault="009A765C" w:rsidP="009A765C">
            <w:pPr>
              <w:widowControl/>
              <w:jc w:val="left"/>
              <w:rPr>
                <w:rFonts w:eastAsia="Times New Roman"/>
                <w:kern w:val="0"/>
                <w:sz w:val="20"/>
                <w:szCs w:val="20"/>
              </w:rPr>
            </w:pPr>
          </w:p>
        </w:tc>
      </w:tr>
      <w:tr w:rsidR="00467E2D" w:rsidTr="00970663">
        <w:trPr>
          <w:trHeight w:val="832"/>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不锈钢踢脚线</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32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proofErr w:type="gramStart"/>
            <w:r w:rsidRPr="00EA5A3A">
              <w:rPr>
                <w:rFonts w:ascii="宋体" w:hAnsi="宋体" w:cs="宋体" w:hint="eastAsia"/>
                <w:kern w:val="0"/>
                <w:sz w:val="20"/>
                <w:szCs w:val="20"/>
              </w:rPr>
              <w:t>墙顶面批腻</w:t>
            </w:r>
            <w:proofErr w:type="gramEnd"/>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墙顶面乳胶漆饰面</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安装照明系统</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16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只</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模拟淋浴房</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模拟卫生间</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467E2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467E2D" w:rsidRDefault="00467E2D" w:rsidP="00467E2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left"/>
              <w:rPr>
                <w:rFonts w:ascii="宋体" w:hAnsi="宋体" w:cs="宋体"/>
                <w:kern w:val="0"/>
                <w:sz w:val="20"/>
                <w:szCs w:val="20"/>
              </w:rPr>
            </w:pPr>
            <w:r w:rsidRPr="00EA5A3A">
              <w:rPr>
                <w:rFonts w:ascii="宋体" w:hAnsi="宋体" w:cs="宋体" w:hint="eastAsia"/>
                <w:kern w:val="0"/>
                <w:sz w:val="20"/>
                <w:szCs w:val="20"/>
              </w:rPr>
              <w:t>整体强电系统施工</w:t>
            </w:r>
          </w:p>
        </w:tc>
        <w:tc>
          <w:tcPr>
            <w:tcW w:w="709"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 xml:space="preserve">300 </w:t>
            </w:r>
          </w:p>
        </w:tc>
        <w:tc>
          <w:tcPr>
            <w:tcW w:w="850" w:type="dxa"/>
            <w:tcBorders>
              <w:top w:val="single" w:sz="4" w:space="0" w:color="auto"/>
              <w:left w:val="nil"/>
              <w:bottom w:val="single" w:sz="4" w:space="0" w:color="auto"/>
              <w:right w:val="single" w:sz="4" w:space="0" w:color="auto"/>
            </w:tcBorders>
            <w:vAlign w:val="center"/>
          </w:tcPr>
          <w:p w:rsidR="00467E2D" w:rsidRPr="00EA5A3A" w:rsidRDefault="00467E2D" w:rsidP="00467E2D">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82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467E2D" w:rsidRDefault="00467E2D" w:rsidP="00467E2D">
            <w:pPr>
              <w:jc w:val="center"/>
              <w:rPr>
                <w:rFonts w:ascii="宋体" w:hAnsi="宋体"/>
              </w:rPr>
            </w:pPr>
          </w:p>
        </w:tc>
        <w:tc>
          <w:tcPr>
            <w:tcW w:w="464" w:type="dxa"/>
            <w:vAlign w:val="center"/>
          </w:tcPr>
          <w:p w:rsidR="00467E2D" w:rsidRDefault="00467E2D" w:rsidP="00467E2D">
            <w:pPr>
              <w:widowControl/>
              <w:jc w:val="left"/>
              <w:rPr>
                <w:rFonts w:eastAsia="Times New Roman"/>
                <w:kern w:val="0"/>
                <w:sz w:val="20"/>
                <w:szCs w:val="20"/>
              </w:rPr>
            </w:pPr>
          </w:p>
        </w:tc>
      </w:tr>
      <w:tr w:rsidR="00BE25D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BE25DD" w:rsidRDefault="00BE25D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BE25DD" w:rsidRDefault="00467E2D">
            <w:pPr>
              <w:jc w:val="center"/>
              <w:rPr>
                <w:rFonts w:ascii="宋体" w:hAnsi="宋体"/>
              </w:rPr>
            </w:pPr>
            <w:r w:rsidRPr="00467E2D">
              <w:rPr>
                <w:rFonts w:ascii="宋体" w:hAnsi="宋体" w:hint="eastAsia"/>
              </w:rPr>
              <w:t>多功能 防雷电 脑插座</w:t>
            </w:r>
          </w:p>
        </w:tc>
        <w:tc>
          <w:tcPr>
            <w:tcW w:w="709" w:type="dxa"/>
            <w:tcBorders>
              <w:top w:val="single" w:sz="4" w:space="0" w:color="auto"/>
              <w:left w:val="nil"/>
              <w:bottom w:val="single" w:sz="4" w:space="0" w:color="auto"/>
              <w:right w:val="single" w:sz="4" w:space="0" w:color="auto"/>
            </w:tcBorders>
            <w:vAlign w:val="center"/>
          </w:tcPr>
          <w:p w:rsidR="00BE25DD" w:rsidRDefault="00467E2D">
            <w:pPr>
              <w:jc w:val="center"/>
              <w:rPr>
                <w:rFonts w:ascii="宋体" w:hAnsi="宋体"/>
              </w:rPr>
            </w:pPr>
            <w:r>
              <w:rPr>
                <w:rFonts w:ascii="宋体" w:hAnsi="宋体" w:hint="eastAsia"/>
              </w:rPr>
              <w:t>件</w:t>
            </w:r>
          </w:p>
        </w:tc>
        <w:tc>
          <w:tcPr>
            <w:tcW w:w="850" w:type="dxa"/>
            <w:tcBorders>
              <w:top w:val="single" w:sz="4" w:space="0" w:color="auto"/>
              <w:left w:val="nil"/>
              <w:bottom w:val="single" w:sz="4" w:space="0" w:color="auto"/>
              <w:right w:val="single" w:sz="4" w:space="0" w:color="auto"/>
            </w:tcBorders>
            <w:vAlign w:val="center"/>
          </w:tcPr>
          <w:p w:rsidR="00BE25DD" w:rsidRDefault="00467E2D">
            <w:pPr>
              <w:jc w:val="center"/>
              <w:rPr>
                <w:rFonts w:ascii="宋体" w:hAnsi="宋体"/>
              </w:rPr>
            </w:pPr>
            <w:r>
              <w:rPr>
                <w:rFonts w:ascii="宋体" w:hAnsi="宋体" w:hint="eastAsia"/>
              </w:rPr>
              <w:t>10</w:t>
            </w:r>
          </w:p>
        </w:tc>
        <w:tc>
          <w:tcPr>
            <w:tcW w:w="82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464" w:type="dxa"/>
            <w:vAlign w:val="center"/>
          </w:tcPr>
          <w:p w:rsidR="00BE25DD" w:rsidRDefault="00BE25DD">
            <w:pPr>
              <w:widowControl/>
              <w:jc w:val="left"/>
              <w:rPr>
                <w:rFonts w:eastAsia="Times New Roman"/>
                <w:kern w:val="0"/>
                <w:sz w:val="20"/>
                <w:szCs w:val="20"/>
              </w:rPr>
            </w:pPr>
          </w:p>
        </w:tc>
      </w:tr>
      <w:tr w:rsidR="00BE25DD"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BE25DD" w:rsidRDefault="00BE25DD">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BE25DD" w:rsidRDefault="00F833D6">
            <w:pPr>
              <w:jc w:val="center"/>
              <w:rPr>
                <w:rFonts w:ascii="宋体" w:hAnsi="宋体"/>
              </w:rPr>
            </w:pPr>
            <w:r>
              <w:rPr>
                <w:rFonts w:ascii="宋体" w:hAnsi="宋体" w:hint="eastAsia"/>
              </w:rPr>
              <w:t>实木书柜</w:t>
            </w:r>
          </w:p>
        </w:tc>
        <w:tc>
          <w:tcPr>
            <w:tcW w:w="709" w:type="dxa"/>
            <w:tcBorders>
              <w:top w:val="single" w:sz="4" w:space="0" w:color="auto"/>
              <w:left w:val="nil"/>
              <w:bottom w:val="single" w:sz="4" w:space="0" w:color="auto"/>
              <w:right w:val="single" w:sz="4" w:space="0" w:color="auto"/>
            </w:tcBorders>
            <w:vAlign w:val="center"/>
          </w:tcPr>
          <w:p w:rsidR="00BE25DD" w:rsidRDefault="00F833D6">
            <w:pPr>
              <w:jc w:val="center"/>
              <w:rPr>
                <w:rFonts w:ascii="宋体" w:hAnsi="宋体"/>
              </w:rPr>
            </w:pPr>
            <w:r>
              <w:rPr>
                <w:rFonts w:ascii="宋体" w:hAnsi="宋体" w:hint="eastAsia"/>
              </w:rPr>
              <w:t>组</w:t>
            </w:r>
          </w:p>
        </w:tc>
        <w:tc>
          <w:tcPr>
            <w:tcW w:w="850" w:type="dxa"/>
            <w:tcBorders>
              <w:top w:val="single" w:sz="4" w:space="0" w:color="auto"/>
              <w:left w:val="nil"/>
              <w:bottom w:val="single" w:sz="4" w:space="0" w:color="auto"/>
              <w:right w:val="single" w:sz="4" w:space="0" w:color="auto"/>
            </w:tcBorders>
            <w:vAlign w:val="center"/>
          </w:tcPr>
          <w:p w:rsidR="00BE25DD" w:rsidRDefault="00F833D6">
            <w:pPr>
              <w:jc w:val="center"/>
              <w:rPr>
                <w:rFonts w:ascii="宋体" w:hAnsi="宋体"/>
              </w:rPr>
            </w:pPr>
            <w:r>
              <w:rPr>
                <w:rFonts w:ascii="宋体" w:hAnsi="宋体" w:hint="eastAsia"/>
              </w:rPr>
              <w:t>2</w:t>
            </w:r>
          </w:p>
        </w:tc>
        <w:tc>
          <w:tcPr>
            <w:tcW w:w="82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BE25DD" w:rsidRDefault="00BE25DD">
            <w:pPr>
              <w:jc w:val="center"/>
              <w:rPr>
                <w:rFonts w:ascii="宋体" w:hAnsi="宋体"/>
              </w:rPr>
            </w:pPr>
          </w:p>
        </w:tc>
        <w:tc>
          <w:tcPr>
            <w:tcW w:w="464" w:type="dxa"/>
            <w:vAlign w:val="center"/>
          </w:tcPr>
          <w:p w:rsidR="00BE25DD" w:rsidRDefault="00BE25DD">
            <w:pPr>
              <w:widowControl/>
              <w:jc w:val="left"/>
              <w:rPr>
                <w:rFonts w:eastAsia="Times New Roman"/>
                <w:kern w:val="0"/>
                <w:sz w:val="20"/>
                <w:szCs w:val="20"/>
              </w:rPr>
            </w:pPr>
          </w:p>
        </w:tc>
      </w:tr>
      <w:tr w:rsidR="00106229"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106229" w:rsidRDefault="00106229" w:rsidP="00106229">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Pr>
                <w:rFonts w:ascii="宋体" w:hAnsi="宋体" w:cs="宋体" w:hint="eastAsia"/>
                <w:kern w:val="0"/>
                <w:sz w:val="20"/>
                <w:szCs w:val="20"/>
              </w:rPr>
              <w:t>双层</w:t>
            </w:r>
            <w:r w:rsidRPr="000735A8">
              <w:rPr>
                <w:rFonts w:ascii="宋体" w:hAnsi="宋体" w:cs="宋体" w:hint="eastAsia"/>
                <w:kern w:val="0"/>
                <w:sz w:val="20"/>
                <w:szCs w:val="20"/>
              </w:rPr>
              <w:t>花架</w:t>
            </w:r>
          </w:p>
        </w:tc>
        <w:tc>
          <w:tcPr>
            <w:tcW w:w="709"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sidRPr="000735A8">
              <w:rPr>
                <w:rFonts w:ascii="宋体" w:hAnsi="宋体" w:cs="宋体" w:hint="eastAsia"/>
                <w:kern w:val="0"/>
                <w:sz w:val="20"/>
                <w:szCs w:val="20"/>
              </w:rPr>
              <w:t>组</w:t>
            </w:r>
          </w:p>
        </w:tc>
        <w:tc>
          <w:tcPr>
            <w:tcW w:w="85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r>
              <w:rPr>
                <w:rFonts w:ascii="宋体" w:hAnsi="宋体" w:hint="eastAsia"/>
              </w:rPr>
              <w:t>4</w:t>
            </w:r>
          </w:p>
        </w:tc>
        <w:tc>
          <w:tcPr>
            <w:tcW w:w="82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464" w:type="dxa"/>
            <w:vAlign w:val="center"/>
          </w:tcPr>
          <w:p w:rsidR="00106229" w:rsidRDefault="00106229" w:rsidP="00106229">
            <w:pPr>
              <w:widowControl/>
              <w:jc w:val="left"/>
              <w:rPr>
                <w:rFonts w:eastAsia="Times New Roman"/>
                <w:kern w:val="0"/>
                <w:sz w:val="20"/>
                <w:szCs w:val="20"/>
              </w:rPr>
            </w:pPr>
          </w:p>
        </w:tc>
      </w:tr>
      <w:tr w:rsidR="00106229"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106229" w:rsidRDefault="00106229" w:rsidP="00106229">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cs="宋体"/>
                <w:kern w:val="0"/>
                <w:sz w:val="20"/>
                <w:szCs w:val="20"/>
              </w:rPr>
            </w:pPr>
            <w:r>
              <w:rPr>
                <w:rFonts w:ascii="宋体" w:hAnsi="宋体" w:cs="宋体" w:hint="eastAsia"/>
                <w:kern w:val="0"/>
                <w:sz w:val="20"/>
                <w:szCs w:val="20"/>
              </w:rPr>
              <w:t>多层</w:t>
            </w:r>
            <w:r w:rsidRPr="000735A8">
              <w:rPr>
                <w:rFonts w:ascii="宋体" w:hAnsi="宋体" w:cs="宋体" w:hint="eastAsia"/>
                <w:kern w:val="0"/>
                <w:sz w:val="20"/>
                <w:szCs w:val="20"/>
              </w:rPr>
              <w:t>花架</w:t>
            </w:r>
          </w:p>
        </w:tc>
        <w:tc>
          <w:tcPr>
            <w:tcW w:w="709"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sidRPr="000735A8">
              <w:rPr>
                <w:rFonts w:ascii="宋体" w:hAnsi="宋体" w:cs="宋体" w:hint="eastAsia"/>
                <w:kern w:val="0"/>
                <w:sz w:val="20"/>
                <w:szCs w:val="20"/>
              </w:rPr>
              <w:t>组</w:t>
            </w:r>
          </w:p>
        </w:tc>
        <w:tc>
          <w:tcPr>
            <w:tcW w:w="85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r>
              <w:rPr>
                <w:rFonts w:ascii="宋体" w:hAnsi="宋体" w:hint="eastAsia"/>
              </w:rPr>
              <w:t>2</w:t>
            </w:r>
          </w:p>
        </w:tc>
        <w:tc>
          <w:tcPr>
            <w:tcW w:w="82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464" w:type="dxa"/>
            <w:vAlign w:val="center"/>
          </w:tcPr>
          <w:p w:rsidR="00106229" w:rsidRDefault="00106229" w:rsidP="00106229">
            <w:pPr>
              <w:widowControl/>
              <w:jc w:val="left"/>
              <w:rPr>
                <w:rFonts w:eastAsia="Times New Roman"/>
                <w:kern w:val="0"/>
                <w:sz w:val="20"/>
                <w:szCs w:val="20"/>
              </w:rPr>
            </w:pPr>
          </w:p>
        </w:tc>
      </w:tr>
      <w:tr w:rsidR="00106229"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106229" w:rsidRDefault="00106229" w:rsidP="00106229">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Pr>
                <w:rFonts w:ascii="宋体" w:hAnsi="宋体" w:cs="宋体" w:hint="eastAsia"/>
                <w:kern w:val="0"/>
                <w:sz w:val="20"/>
                <w:szCs w:val="20"/>
              </w:rPr>
              <w:t>大号</w:t>
            </w:r>
            <w:r w:rsidRPr="000735A8">
              <w:rPr>
                <w:rFonts w:ascii="宋体" w:hAnsi="宋体" w:cs="宋体" w:hint="eastAsia"/>
                <w:kern w:val="0"/>
                <w:sz w:val="20"/>
                <w:szCs w:val="20"/>
              </w:rPr>
              <w:t>收纳箱</w:t>
            </w:r>
          </w:p>
        </w:tc>
        <w:tc>
          <w:tcPr>
            <w:tcW w:w="709"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proofErr w:type="gramStart"/>
            <w:r w:rsidRPr="000735A8">
              <w:rPr>
                <w:rFonts w:ascii="宋体" w:hAnsi="宋体" w:cs="宋体" w:hint="eastAsia"/>
                <w:kern w:val="0"/>
                <w:sz w:val="20"/>
                <w:szCs w:val="20"/>
              </w:rPr>
              <w:t>个</w:t>
            </w:r>
            <w:proofErr w:type="gramEnd"/>
          </w:p>
        </w:tc>
        <w:tc>
          <w:tcPr>
            <w:tcW w:w="85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r>
              <w:rPr>
                <w:rFonts w:ascii="宋体" w:hAnsi="宋体" w:hint="eastAsia"/>
              </w:rPr>
              <w:t>4</w:t>
            </w:r>
          </w:p>
        </w:tc>
        <w:tc>
          <w:tcPr>
            <w:tcW w:w="82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464" w:type="dxa"/>
            <w:vAlign w:val="center"/>
          </w:tcPr>
          <w:p w:rsidR="00106229" w:rsidRDefault="00106229" w:rsidP="00106229">
            <w:pPr>
              <w:widowControl/>
              <w:jc w:val="left"/>
              <w:rPr>
                <w:rFonts w:eastAsia="Times New Roman"/>
                <w:kern w:val="0"/>
                <w:sz w:val="20"/>
                <w:szCs w:val="20"/>
              </w:rPr>
            </w:pPr>
          </w:p>
        </w:tc>
      </w:tr>
      <w:tr w:rsidR="00106229"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106229" w:rsidRDefault="00106229" w:rsidP="00106229">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Pr>
                <w:rFonts w:ascii="宋体" w:hAnsi="宋体" w:cs="宋体" w:hint="eastAsia"/>
                <w:kern w:val="0"/>
                <w:sz w:val="20"/>
                <w:szCs w:val="20"/>
              </w:rPr>
              <w:t>超大号</w:t>
            </w:r>
            <w:r w:rsidRPr="000735A8">
              <w:rPr>
                <w:rFonts w:ascii="宋体" w:hAnsi="宋体" w:cs="宋体" w:hint="eastAsia"/>
                <w:kern w:val="0"/>
                <w:sz w:val="20"/>
                <w:szCs w:val="20"/>
              </w:rPr>
              <w:t>收纳箱</w:t>
            </w:r>
          </w:p>
        </w:tc>
        <w:tc>
          <w:tcPr>
            <w:tcW w:w="709"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proofErr w:type="gramStart"/>
            <w:r>
              <w:rPr>
                <w:rFonts w:ascii="宋体" w:hAnsi="宋体" w:cs="宋体" w:hint="eastAsia"/>
                <w:kern w:val="0"/>
                <w:sz w:val="20"/>
                <w:szCs w:val="20"/>
              </w:rPr>
              <w:t>个</w:t>
            </w:r>
            <w:proofErr w:type="gramEnd"/>
          </w:p>
        </w:tc>
        <w:tc>
          <w:tcPr>
            <w:tcW w:w="85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r>
              <w:rPr>
                <w:rFonts w:ascii="宋体" w:hAnsi="宋体" w:hint="eastAsia"/>
              </w:rPr>
              <w:t>4</w:t>
            </w:r>
          </w:p>
        </w:tc>
        <w:tc>
          <w:tcPr>
            <w:tcW w:w="82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464" w:type="dxa"/>
            <w:vAlign w:val="center"/>
          </w:tcPr>
          <w:p w:rsidR="00106229" w:rsidRDefault="00106229" w:rsidP="00106229">
            <w:pPr>
              <w:widowControl/>
              <w:jc w:val="left"/>
              <w:rPr>
                <w:rFonts w:eastAsia="Times New Roman"/>
                <w:kern w:val="0"/>
                <w:sz w:val="20"/>
                <w:szCs w:val="20"/>
              </w:rPr>
            </w:pPr>
          </w:p>
        </w:tc>
      </w:tr>
      <w:tr w:rsidR="00106229" w:rsidTr="00970663">
        <w:trPr>
          <w:trHeight w:val="964"/>
          <w:jc w:val="center"/>
        </w:trPr>
        <w:tc>
          <w:tcPr>
            <w:tcW w:w="961" w:type="dxa"/>
            <w:tcBorders>
              <w:top w:val="single" w:sz="4" w:space="0" w:color="auto"/>
              <w:left w:val="single" w:sz="4" w:space="0" w:color="auto"/>
              <w:bottom w:val="single" w:sz="4" w:space="0" w:color="auto"/>
              <w:right w:val="single" w:sz="4" w:space="0" w:color="auto"/>
            </w:tcBorders>
            <w:vAlign w:val="center"/>
          </w:tcPr>
          <w:p w:rsidR="00106229" w:rsidRDefault="00106229" w:rsidP="00106229">
            <w:pPr>
              <w:pStyle w:val="ListParagrapha7475f02-dbf6-444c-81e6-922262061ddc"/>
              <w:numPr>
                <w:ilvl w:val="0"/>
                <w:numId w:val="1"/>
              </w:numPr>
              <w:ind w:firstLineChars="0"/>
              <w:jc w:val="center"/>
              <w:rPr>
                <w:rFonts w:cs="Times New Roman"/>
              </w:rPr>
            </w:pPr>
          </w:p>
        </w:tc>
        <w:tc>
          <w:tcPr>
            <w:tcW w:w="2017"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r w:rsidRPr="000735A8">
              <w:rPr>
                <w:rFonts w:ascii="宋体" w:hAnsi="宋体" w:cs="宋体" w:hint="eastAsia"/>
                <w:kern w:val="0"/>
                <w:sz w:val="20"/>
                <w:szCs w:val="20"/>
              </w:rPr>
              <w:t>更换防盗门</w:t>
            </w:r>
          </w:p>
        </w:tc>
        <w:tc>
          <w:tcPr>
            <w:tcW w:w="709" w:type="dxa"/>
            <w:tcBorders>
              <w:top w:val="single" w:sz="4" w:space="0" w:color="auto"/>
              <w:left w:val="nil"/>
              <w:bottom w:val="single" w:sz="4" w:space="0" w:color="auto"/>
              <w:right w:val="single" w:sz="4" w:space="0" w:color="auto"/>
            </w:tcBorders>
            <w:vAlign w:val="center"/>
          </w:tcPr>
          <w:p w:rsidR="00106229" w:rsidRPr="000735A8" w:rsidRDefault="00106229" w:rsidP="00106229">
            <w:pPr>
              <w:jc w:val="center"/>
              <w:rPr>
                <w:rFonts w:ascii="宋体" w:hAnsi="宋体" w:cs="宋体"/>
                <w:kern w:val="0"/>
                <w:sz w:val="20"/>
                <w:szCs w:val="20"/>
              </w:rPr>
            </w:pPr>
            <w:proofErr w:type="gramStart"/>
            <w:r>
              <w:rPr>
                <w:rFonts w:ascii="宋体" w:hAnsi="宋体" w:cs="宋体" w:hint="eastAsia"/>
                <w:kern w:val="0"/>
                <w:sz w:val="20"/>
                <w:szCs w:val="20"/>
              </w:rPr>
              <w:t>樘</w:t>
            </w:r>
            <w:proofErr w:type="gramEnd"/>
          </w:p>
        </w:tc>
        <w:tc>
          <w:tcPr>
            <w:tcW w:w="85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r>
              <w:rPr>
                <w:rFonts w:ascii="宋体" w:hAnsi="宋体" w:hint="eastAsia"/>
              </w:rPr>
              <w:t>2</w:t>
            </w:r>
          </w:p>
        </w:tc>
        <w:tc>
          <w:tcPr>
            <w:tcW w:w="82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151"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1870" w:type="dxa"/>
            <w:tcBorders>
              <w:top w:val="single" w:sz="4" w:space="0" w:color="auto"/>
              <w:left w:val="nil"/>
              <w:bottom w:val="single" w:sz="4" w:space="0" w:color="auto"/>
              <w:right w:val="single" w:sz="4" w:space="0" w:color="auto"/>
            </w:tcBorders>
            <w:vAlign w:val="center"/>
          </w:tcPr>
          <w:p w:rsidR="00106229" w:rsidRDefault="00106229" w:rsidP="00106229">
            <w:pPr>
              <w:jc w:val="center"/>
              <w:rPr>
                <w:rFonts w:ascii="宋体" w:hAnsi="宋体"/>
              </w:rPr>
            </w:pPr>
          </w:p>
        </w:tc>
        <w:tc>
          <w:tcPr>
            <w:tcW w:w="464" w:type="dxa"/>
            <w:vAlign w:val="center"/>
          </w:tcPr>
          <w:p w:rsidR="00106229" w:rsidRDefault="00106229" w:rsidP="00106229">
            <w:pPr>
              <w:widowControl/>
              <w:jc w:val="left"/>
              <w:rPr>
                <w:rFonts w:eastAsia="Times New Roman"/>
                <w:kern w:val="0"/>
                <w:sz w:val="20"/>
                <w:szCs w:val="20"/>
              </w:rPr>
            </w:pPr>
          </w:p>
        </w:tc>
      </w:tr>
    </w:tbl>
    <w:p w:rsidR="00BE25DD" w:rsidRPr="00243C82" w:rsidRDefault="00895116">
      <w:r>
        <w:rPr>
          <w:rFonts w:hint="eastAsia"/>
        </w:rPr>
        <w:br w:type="page"/>
      </w:r>
    </w:p>
    <w:p w:rsidR="00BE25DD" w:rsidRDefault="0002015E">
      <w:pPr>
        <w:rPr>
          <w:b/>
          <w:bCs/>
          <w:sz w:val="28"/>
          <w:szCs w:val="28"/>
        </w:rPr>
      </w:pPr>
      <w:r>
        <w:rPr>
          <w:rFonts w:ascii="宋体" w:hAnsi="宋体" w:hint="eastAsia"/>
          <w:b/>
          <w:bCs/>
          <w:sz w:val="28"/>
          <w:szCs w:val="28"/>
        </w:rPr>
        <w:lastRenderedPageBreak/>
        <w:t>2</w:t>
      </w:r>
      <w:r w:rsidR="00672F6F">
        <w:rPr>
          <w:rFonts w:ascii="宋体" w:hAnsi="宋体" w:hint="eastAsia"/>
          <w:b/>
          <w:bCs/>
          <w:sz w:val="28"/>
          <w:szCs w:val="28"/>
        </w:rPr>
        <w:t>、</w:t>
      </w:r>
      <w:r w:rsidR="00895116">
        <w:rPr>
          <w:rFonts w:ascii="宋体" w:hAnsi="宋体" w:hint="eastAsia"/>
          <w:b/>
          <w:bCs/>
          <w:sz w:val="28"/>
          <w:szCs w:val="28"/>
        </w:rPr>
        <w:t>装修技术指标</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960"/>
        <w:gridCol w:w="4308"/>
        <w:gridCol w:w="810"/>
        <w:gridCol w:w="765"/>
        <w:gridCol w:w="930"/>
        <w:gridCol w:w="996"/>
      </w:tblGrid>
      <w:tr w:rsidR="00BE25DD">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序号</w:t>
            </w:r>
          </w:p>
        </w:tc>
        <w:tc>
          <w:tcPr>
            <w:tcW w:w="960" w:type="dxa"/>
            <w:tcBorders>
              <w:top w:val="single" w:sz="4" w:space="0" w:color="auto"/>
              <w:left w:val="nil"/>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名称</w:t>
            </w:r>
          </w:p>
        </w:tc>
        <w:tc>
          <w:tcPr>
            <w:tcW w:w="4308" w:type="dxa"/>
            <w:tcBorders>
              <w:top w:val="single" w:sz="4" w:space="0" w:color="auto"/>
              <w:left w:val="nil"/>
              <w:bottom w:val="single" w:sz="4" w:space="0" w:color="auto"/>
              <w:right w:val="single" w:sz="4" w:space="0" w:color="auto"/>
            </w:tcBorders>
            <w:vAlign w:val="center"/>
          </w:tcPr>
          <w:p w:rsidR="00BE25DD" w:rsidRDefault="00895116" w:rsidP="003A12A0">
            <w:pPr>
              <w:adjustRightInd w:val="0"/>
              <w:snapToGrid w:val="0"/>
              <w:spacing w:line="400" w:lineRule="exact"/>
              <w:jc w:val="center"/>
              <w:rPr>
                <w:rFonts w:ascii="宋体" w:hAnsi="宋体"/>
                <w:sz w:val="24"/>
                <w:szCs w:val="24"/>
              </w:rPr>
            </w:pPr>
            <w:r>
              <w:rPr>
                <w:rFonts w:ascii="宋体" w:hAnsi="宋体" w:hint="eastAsia"/>
                <w:sz w:val="24"/>
                <w:szCs w:val="24"/>
              </w:rPr>
              <w:t>技术指标</w:t>
            </w:r>
          </w:p>
        </w:tc>
        <w:tc>
          <w:tcPr>
            <w:tcW w:w="810" w:type="dxa"/>
            <w:tcBorders>
              <w:top w:val="single" w:sz="4" w:space="0" w:color="auto"/>
              <w:left w:val="nil"/>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数量</w:t>
            </w:r>
          </w:p>
        </w:tc>
        <w:tc>
          <w:tcPr>
            <w:tcW w:w="765" w:type="dxa"/>
            <w:tcBorders>
              <w:top w:val="single" w:sz="4" w:space="0" w:color="auto"/>
              <w:left w:val="nil"/>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单位</w:t>
            </w:r>
          </w:p>
        </w:tc>
        <w:tc>
          <w:tcPr>
            <w:tcW w:w="930" w:type="dxa"/>
            <w:tcBorders>
              <w:top w:val="single" w:sz="4" w:space="0" w:color="auto"/>
              <w:left w:val="nil"/>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单价</w:t>
            </w:r>
          </w:p>
        </w:tc>
        <w:tc>
          <w:tcPr>
            <w:tcW w:w="996" w:type="dxa"/>
            <w:tcBorders>
              <w:top w:val="single" w:sz="4" w:space="0" w:color="auto"/>
              <w:left w:val="nil"/>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总价</w:t>
            </w: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1</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顶部轻钢龙骨吊顶</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须选用国标优质轻钢龙骨按施工规范进行安装，要求主材厚度不小于</w:t>
            </w:r>
            <w:smartTag w:uri="urn:schemas-microsoft-com:office:smarttags" w:element="chmetcnv">
              <w:smartTagPr>
                <w:attr w:name="TCSC" w:val="0"/>
                <w:attr w:name="NumberType" w:val="1"/>
                <w:attr w:name="Negative" w:val="False"/>
                <w:attr w:name="HasSpace" w:val="False"/>
                <w:attr w:name="SourceValue" w:val=".8"/>
                <w:attr w:name="UnitName" w:val="mm"/>
              </w:smartTagPr>
              <w:r w:rsidRPr="00EA5A3A">
                <w:rPr>
                  <w:rFonts w:ascii="宋体" w:hAnsi="宋体" w:cs="宋体" w:hint="eastAsia"/>
                  <w:kern w:val="0"/>
                  <w:sz w:val="20"/>
                  <w:szCs w:val="20"/>
                </w:rPr>
                <w:t>0.8mm</w:t>
              </w:r>
            </w:smartTag>
            <w:r w:rsidRPr="00EA5A3A">
              <w:rPr>
                <w:rFonts w:ascii="宋体" w:hAnsi="宋体" w:cs="宋体" w:hint="eastAsia"/>
                <w:kern w:val="0"/>
                <w:sz w:val="20"/>
                <w:szCs w:val="20"/>
              </w:rPr>
              <w:t>，且是大厂名牌产品；</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92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2</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顶部双层石膏板吊顶</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采用无甲醛石膏板，厚度</w:t>
            </w:r>
            <w:smartTag w:uri="urn:schemas-microsoft-com:office:smarttags" w:element="chmetcnv">
              <w:smartTagPr>
                <w:attr w:name="TCSC" w:val="0"/>
                <w:attr w:name="NumberType" w:val="1"/>
                <w:attr w:name="Negative" w:val="False"/>
                <w:attr w:name="HasSpace" w:val="False"/>
                <w:attr w:name="SourceValue" w:val="9.5"/>
                <w:attr w:name="UnitName" w:val="mm"/>
              </w:smartTagPr>
              <w:r w:rsidRPr="00EA5A3A">
                <w:rPr>
                  <w:rFonts w:ascii="宋体" w:hAnsi="宋体" w:cs="宋体" w:hint="eastAsia"/>
                  <w:kern w:val="0"/>
                  <w:sz w:val="20"/>
                  <w:szCs w:val="20"/>
                </w:rPr>
                <w:t>9.5mm</w:t>
              </w:r>
            </w:smartTag>
            <w:r w:rsidRPr="00EA5A3A">
              <w:rPr>
                <w:rFonts w:ascii="宋体" w:hAnsi="宋体" w:cs="宋体" w:hint="eastAsia"/>
                <w:kern w:val="0"/>
                <w:sz w:val="20"/>
                <w:szCs w:val="20"/>
              </w:rPr>
              <w:t>，双层安装，石膏板与轻钢骨架固定的方式采用自攻螺钉固定法，在已装好并经验收轻钢骨架下面（即做隐蔽验收工作），安装</w:t>
            </w:r>
            <w:smartTag w:uri="urn:schemas-microsoft-com:office:smarttags" w:element="chmetcnv">
              <w:smartTagPr>
                <w:attr w:name="TCSC" w:val="0"/>
                <w:attr w:name="NumberType" w:val="1"/>
                <w:attr w:name="Negative" w:val="False"/>
                <w:attr w:name="HasSpace" w:val="False"/>
                <w:attr w:name="SourceValue" w:val="9.5"/>
                <w:attr w:name="UnitName" w:val="mm"/>
              </w:smartTagPr>
              <w:r w:rsidRPr="00EA5A3A">
                <w:rPr>
                  <w:rFonts w:ascii="宋体" w:hAnsi="宋体" w:cs="宋体" w:hint="eastAsia"/>
                  <w:kern w:val="0"/>
                  <w:sz w:val="20"/>
                  <w:szCs w:val="20"/>
                </w:rPr>
                <w:t>9.5mm</w:t>
              </w:r>
            </w:smartTag>
            <w:r w:rsidRPr="00EA5A3A">
              <w:rPr>
                <w:rFonts w:ascii="宋体" w:hAnsi="宋体" w:cs="宋体" w:hint="eastAsia"/>
                <w:kern w:val="0"/>
                <w:sz w:val="20"/>
                <w:szCs w:val="20"/>
              </w:rPr>
              <w:t>厚板。</w:t>
            </w:r>
            <w:proofErr w:type="gramStart"/>
            <w:r w:rsidRPr="00EA5A3A">
              <w:rPr>
                <w:rFonts w:ascii="宋体" w:hAnsi="宋体" w:cs="宋体" w:hint="eastAsia"/>
                <w:kern w:val="0"/>
                <w:sz w:val="20"/>
                <w:szCs w:val="20"/>
              </w:rPr>
              <w:t>自攻螺丝</w:t>
            </w:r>
            <w:proofErr w:type="gramEnd"/>
            <w:r w:rsidRPr="00EA5A3A">
              <w:rPr>
                <w:rFonts w:ascii="宋体" w:hAnsi="宋体" w:cs="宋体" w:hint="eastAsia"/>
                <w:kern w:val="0"/>
                <w:sz w:val="20"/>
                <w:szCs w:val="20"/>
              </w:rPr>
              <w:t>固定间距板边为</w:t>
            </w:r>
            <w:smartTag w:uri="urn:schemas-microsoft-com:office:smarttags" w:element="chmetcnv">
              <w:smartTagPr>
                <w:attr w:name="TCSC" w:val="0"/>
                <w:attr w:name="NumberType" w:val="1"/>
                <w:attr w:name="Negative" w:val="False"/>
                <w:attr w:name="HasSpace" w:val="False"/>
                <w:attr w:name="SourceValue" w:val="200"/>
                <w:attr w:name="UnitName" w:val="mm"/>
              </w:smartTagPr>
              <w:r w:rsidRPr="00EA5A3A">
                <w:rPr>
                  <w:rFonts w:ascii="宋体" w:hAnsi="宋体" w:cs="宋体" w:hint="eastAsia"/>
                  <w:kern w:val="0"/>
                  <w:sz w:val="20"/>
                  <w:szCs w:val="20"/>
                </w:rPr>
                <w:t>200mm</w:t>
              </w:r>
            </w:smartTag>
            <w:r w:rsidRPr="00EA5A3A">
              <w:rPr>
                <w:rFonts w:ascii="宋体" w:hAnsi="宋体" w:cs="宋体" w:hint="eastAsia"/>
                <w:kern w:val="0"/>
                <w:sz w:val="20"/>
                <w:szCs w:val="20"/>
              </w:rPr>
              <w:t>，板中为</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EA5A3A">
                <w:rPr>
                  <w:rFonts w:ascii="宋体" w:hAnsi="宋体" w:cs="宋体" w:hint="eastAsia"/>
                  <w:kern w:val="0"/>
                  <w:sz w:val="20"/>
                  <w:szCs w:val="20"/>
                </w:rPr>
                <w:t>300mm</w:t>
              </w:r>
            </w:smartTag>
            <w:r w:rsidRPr="00EA5A3A">
              <w:rPr>
                <w:rFonts w:ascii="宋体" w:hAnsi="宋体" w:cs="宋体" w:hint="eastAsia"/>
                <w:kern w:val="0"/>
                <w:sz w:val="20"/>
                <w:szCs w:val="20"/>
              </w:rPr>
              <w:t>。</w:t>
            </w:r>
            <w:proofErr w:type="gramStart"/>
            <w:r w:rsidRPr="00EA5A3A">
              <w:rPr>
                <w:rFonts w:ascii="宋体" w:hAnsi="宋体" w:cs="宋体" w:hint="eastAsia"/>
                <w:kern w:val="0"/>
                <w:sz w:val="20"/>
                <w:szCs w:val="20"/>
              </w:rPr>
              <w:t>自攻螺丝</w:t>
            </w:r>
            <w:proofErr w:type="gramEnd"/>
            <w:r w:rsidRPr="00EA5A3A">
              <w:rPr>
                <w:rFonts w:ascii="宋体" w:hAnsi="宋体" w:cs="宋体" w:hint="eastAsia"/>
                <w:kern w:val="0"/>
                <w:sz w:val="20"/>
                <w:szCs w:val="20"/>
              </w:rPr>
              <w:t>固定后点刷防锈漆。接缝处理：在板缝间采用粘贴纸带嵌缝膏进行嵌缝处，需采取专项措施防止开裂等现象发生。</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24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3</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顶部彩</w:t>
            </w:r>
            <w:proofErr w:type="gramStart"/>
            <w:r w:rsidRPr="00EA5A3A">
              <w:rPr>
                <w:rFonts w:ascii="宋体" w:hAnsi="宋体" w:cs="宋体" w:hint="eastAsia"/>
                <w:kern w:val="0"/>
                <w:sz w:val="20"/>
                <w:szCs w:val="20"/>
              </w:rPr>
              <w:t>铝艺术</w:t>
            </w:r>
            <w:proofErr w:type="gramEnd"/>
            <w:r w:rsidRPr="00EA5A3A">
              <w:rPr>
                <w:rFonts w:ascii="宋体" w:hAnsi="宋体" w:cs="宋体" w:hint="eastAsia"/>
                <w:kern w:val="0"/>
                <w:sz w:val="20"/>
                <w:szCs w:val="20"/>
              </w:rPr>
              <w:t>格栅</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方通形状：长条形，长度为</w:t>
            </w:r>
            <w:smartTag w:uri="urn:schemas-microsoft-com:office:smarttags" w:element="chmetcnv">
              <w:smartTagPr>
                <w:attr w:name="TCSC" w:val="0"/>
                <w:attr w:name="NumberType" w:val="1"/>
                <w:attr w:name="Negative" w:val="False"/>
                <w:attr w:name="HasSpace" w:val="False"/>
                <w:attr w:name="SourceValue" w:val="6"/>
                <w:attr w:name="UnitName" w:val="米"/>
              </w:smartTagPr>
              <w:r w:rsidRPr="00EA5A3A">
                <w:rPr>
                  <w:rFonts w:ascii="宋体" w:hAnsi="宋体" w:cs="宋体" w:hint="eastAsia"/>
                  <w:kern w:val="0"/>
                  <w:sz w:val="20"/>
                  <w:szCs w:val="20"/>
                </w:rPr>
                <w:t>6米</w:t>
              </w:r>
            </w:smartTag>
            <w:r w:rsidRPr="00EA5A3A">
              <w:rPr>
                <w:rFonts w:ascii="宋体" w:hAnsi="宋体" w:cs="宋体" w:hint="eastAsia"/>
                <w:kern w:val="0"/>
                <w:sz w:val="20"/>
                <w:szCs w:val="20"/>
              </w:rPr>
              <w:t xml:space="preserve">以内任意尺寸 </w:t>
            </w:r>
            <w:r w:rsidRPr="00EA5A3A">
              <w:rPr>
                <w:rFonts w:ascii="宋体" w:hAnsi="宋体" w:cs="宋体" w:hint="eastAsia"/>
                <w:kern w:val="0"/>
                <w:sz w:val="20"/>
                <w:szCs w:val="20"/>
              </w:rPr>
              <w:br/>
              <w:t>异形彩铝格栅厚度：</w:t>
            </w:r>
            <w:smartTag w:uri="urn:schemas-microsoft-com:office:smarttags" w:element="chmetcnv">
              <w:smartTagPr>
                <w:attr w:name="TCSC" w:val="0"/>
                <w:attr w:name="NumberType" w:val="1"/>
                <w:attr w:name="Negative" w:val="False"/>
                <w:attr w:name="HasSpace" w:val="False"/>
                <w:attr w:name="SourceValue" w:val="1.5"/>
                <w:attr w:name="UnitName" w:val="mm"/>
              </w:smartTagPr>
              <w:r w:rsidRPr="00EA5A3A">
                <w:rPr>
                  <w:rFonts w:ascii="宋体" w:hAnsi="宋体" w:cs="宋体" w:hint="eastAsia"/>
                  <w:kern w:val="0"/>
                  <w:sz w:val="20"/>
                  <w:szCs w:val="20"/>
                </w:rPr>
                <w:t>1.5mm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底宽: 一般为</w:t>
            </w:r>
            <w:smartTag w:uri="urn:schemas-microsoft-com:office:smarttags" w:element="chmetcnv">
              <w:smartTagPr>
                <w:attr w:name="TCSC" w:val="0"/>
                <w:attr w:name="NumberType" w:val="1"/>
                <w:attr w:name="Negative" w:val="False"/>
                <w:attr w:name="HasSpace" w:val="False"/>
                <w:attr w:name="SourceValue" w:val="25"/>
                <w:attr w:name="UnitName" w:val="mm"/>
              </w:smartTagPr>
              <w:r w:rsidRPr="00EA5A3A">
                <w:rPr>
                  <w:rFonts w:ascii="宋体" w:hAnsi="宋体" w:cs="宋体" w:hint="eastAsia"/>
                  <w:kern w:val="0"/>
                  <w:sz w:val="20"/>
                  <w:szCs w:val="20"/>
                </w:rPr>
                <w:t>25mm</w:t>
              </w:r>
            </w:smartTag>
            <w:r w:rsidRPr="00EA5A3A">
              <w:rPr>
                <w:rFonts w:ascii="宋体" w:hAnsi="宋体" w:cs="宋体" w:hint="eastAsia"/>
                <w:kern w:val="0"/>
                <w:sz w:val="20"/>
                <w:szCs w:val="20"/>
              </w:rPr>
              <w:t>，方</w:t>
            </w:r>
            <w:proofErr w:type="gramStart"/>
            <w:r w:rsidRPr="00EA5A3A">
              <w:rPr>
                <w:rFonts w:ascii="宋体" w:hAnsi="宋体" w:cs="宋体" w:hint="eastAsia"/>
                <w:kern w:val="0"/>
                <w:sz w:val="20"/>
                <w:szCs w:val="20"/>
              </w:rPr>
              <w:t>通高度</w:t>
            </w:r>
            <w:proofErr w:type="gramEnd"/>
            <w:smartTag w:uri="urn:schemas-microsoft-com:office:smarttags" w:element="chmetcnv">
              <w:smartTagPr>
                <w:attr w:name="TCSC" w:val="0"/>
                <w:attr w:name="NumberType" w:val="1"/>
                <w:attr w:name="Negative" w:val="False"/>
                <w:attr w:name="HasSpace" w:val="False"/>
                <w:attr w:name="SourceValue" w:val="100"/>
                <w:attr w:name="UnitName" w:val="mm"/>
              </w:smartTagPr>
              <w:r w:rsidRPr="00EA5A3A">
                <w:rPr>
                  <w:rFonts w:ascii="宋体" w:hAnsi="宋体" w:cs="宋体" w:hint="eastAsia"/>
                  <w:kern w:val="0"/>
                  <w:sz w:val="20"/>
                  <w:szCs w:val="20"/>
                </w:rPr>
                <w:t>100mm</w:t>
              </w:r>
            </w:smartTag>
            <w:r w:rsidRPr="00EA5A3A">
              <w:rPr>
                <w:rFonts w:ascii="宋体" w:hAnsi="宋体" w:cs="宋体" w:hint="eastAsia"/>
                <w:kern w:val="0"/>
                <w:sz w:val="20"/>
                <w:szCs w:val="20"/>
              </w:rPr>
              <w:br/>
              <w:t>表面处理：氟碳喷涂、粉末喷涂、油漆喷涂、滚涂、腹膜、木纹转印等，可加工特殊表面处理.</w:t>
            </w:r>
            <w:r w:rsidRPr="00EA5A3A">
              <w:rPr>
                <w:rFonts w:ascii="宋体" w:hAnsi="宋体" w:cs="宋体" w:hint="eastAsia"/>
                <w:kern w:val="0"/>
                <w:sz w:val="20"/>
                <w:szCs w:val="20"/>
              </w:rPr>
              <w:br/>
              <w:t>龙骨：卡扣式龙骨常规厚度</w:t>
            </w:r>
            <w:smartTag w:uri="urn:schemas-microsoft-com:office:smarttags" w:element="chmetcnv">
              <w:smartTagPr>
                <w:attr w:name="TCSC" w:val="0"/>
                <w:attr w:name="NumberType" w:val="1"/>
                <w:attr w:name="Negative" w:val="False"/>
                <w:attr w:name="HasSpace" w:val="False"/>
                <w:attr w:name="SourceValue" w:val=".4"/>
                <w:attr w:name="UnitName" w:val="mm"/>
              </w:smartTagPr>
              <w:r w:rsidRPr="00EA5A3A">
                <w:rPr>
                  <w:rFonts w:ascii="宋体" w:hAnsi="宋体" w:cs="宋体" w:hint="eastAsia"/>
                  <w:kern w:val="0"/>
                  <w:sz w:val="20"/>
                  <w:szCs w:val="20"/>
                </w:rPr>
                <w:t>0.4mm</w:t>
              </w:r>
            </w:smartTag>
            <w:r w:rsidRPr="00EA5A3A">
              <w:rPr>
                <w:rFonts w:ascii="宋体" w:hAnsi="宋体" w:cs="宋体" w:hint="eastAsia"/>
                <w:kern w:val="0"/>
                <w:sz w:val="20"/>
                <w:szCs w:val="20"/>
              </w:rPr>
              <w:t>，长度为</w:t>
            </w:r>
            <w:smartTag w:uri="urn:schemas-microsoft-com:office:smarttags" w:element="chmetcnv">
              <w:smartTagPr>
                <w:attr w:name="TCSC" w:val="0"/>
                <w:attr w:name="NumberType" w:val="1"/>
                <w:attr w:name="Negative" w:val="False"/>
                <w:attr w:name="HasSpace" w:val="False"/>
                <w:attr w:name="SourceValue" w:val="3"/>
                <w:attr w:name="UnitName" w:val="m"/>
              </w:smartTagPr>
              <w:r w:rsidRPr="00EA5A3A">
                <w:rPr>
                  <w:rFonts w:ascii="宋体" w:hAnsi="宋体" w:cs="宋体" w:hint="eastAsia"/>
                  <w:kern w:val="0"/>
                  <w:sz w:val="20"/>
                  <w:szCs w:val="20"/>
                </w:rPr>
                <w:t>3m</w:t>
              </w:r>
            </w:smartTag>
            <w:r w:rsidRPr="00EA5A3A">
              <w:rPr>
                <w:rFonts w:ascii="宋体" w:hAnsi="宋体" w:cs="宋体" w:hint="eastAsia"/>
                <w:kern w:val="0"/>
                <w:sz w:val="20"/>
                <w:szCs w:val="20"/>
              </w:rPr>
              <w:t>，50#C槽龙骨常规厚度</w:t>
            </w:r>
            <w:smartTag w:uri="urn:schemas-microsoft-com:office:smarttags" w:element="chmetcnv">
              <w:smartTagPr>
                <w:attr w:name="TCSC" w:val="0"/>
                <w:attr w:name="NumberType" w:val="1"/>
                <w:attr w:name="Negative" w:val="False"/>
                <w:attr w:name="HasSpace" w:val="False"/>
                <w:attr w:name="SourceValue" w:val="1"/>
                <w:attr w:name="UnitName" w:val="mm"/>
              </w:smartTagPr>
              <w:r w:rsidRPr="00EA5A3A">
                <w:rPr>
                  <w:rFonts w:ascii="宋体" w:hAnsi="宋体" w:cs="宋体" w:hint="eastAsia"/>
                  <w:kern w:val="0"/>
                  <w:sz w:val="20"/>
                  <w:szCs w:val="20"/>
                </w:rPr>
                <w:t>1.0mm</w:t>
              </w:r>
            </w:smartTag>
            <w:r w:rsidRPr="00EA5A3A">
              <w:rPr>
                <w:rFonts w:ascii="宋体" w:hAnsi="宋体" w:cs="宋体" w:hint="eastAsia"/>
                <w:kern w:val="0"/>
                <w:sz w:val="20"/>
                <w:szCs w:val="20"/>
              </w:rPr>
              <w:t>，长度纹</w:t>
            </w:r>
            <w:smartTag w:uri="urn:schemas-microsoft-com:office:smarttags" w:element="chmetcnv">
              <w:smartTagPr>
                <w:attr w:name="TCSC" w:val="0"/>
                <w:attr w:name="NumberType" w:val="1"/>
                <w:attr w:name="Negative" w:val="False"/>
                <w:attr w:name="HasSpace" w:val="False"/>
                <w:attr w:name="SourceValue" w:val="3"/>
                <w:attr w:name="UnitName" w:val="m"/>
              </w:smartTagPr>
              <w:r w:rsidRPr="00EA5A3A">
                <w:rPr>
                  <w:rFonts w:ascii="宋体" w:hAnsi="宋体" w:cs="宋体" w:hint="eastAsia"/>
                  <w:kern w:val="0"/>
                  <w:sz w:val="20"/>
                  <w:szCs w:val="20"/>
                </w:rPr>
                <w:t>3m</w:t>
              </w:r>
            </w:smartTag>
            <w:r w:rsidRPr="00EA5A3A">
              <w:rPr>
                <w:rFonts w:ascii="宋体" w:hAnsi="宋体" w:cs="宋体" w:hint="eastAsia"/>
                <w:kern w:val="0"/>
                <w:sz w:val="20"/>
                <w:szCs w:val="20"/>
              </w:rPr>
              <w:t xml:space="preserve">，材质为镀锌板制成（具体以样板为准） </w:t>
            </w:r>
            <w:r w:rsidRPr="00EA5A3A">
              <w:rPr>
                <w:rFonts w:ascii="宋体" w:hAnsi="宋体" w:cs="宋体" w:hint="eastAsia"/>
                <w:kern w:val="0"/>
                <w:sz w:val="20"/>
                <w:szCs w:val="20"/>
              </w:rPr>
              <w:br/>
              <w:t xml:space="preserve">工作原理： 特殊尺寸需开模具或手工折弯成型，可按图纸要求定制。 </w:t>
            </w:r>
            <w:r w:rsidRPr="00EA5A3A">
              <w:rPr>
                <w:rFonts w:ascii="宋体" w:hAnsi="宋体" w:cs="宋体" w:hint="eastAsia"/>
                <w:kern w:val="0"/>
                <w:sz w:val="20"/>
                <w:szCs w:val="20"/>
              </w:rPr>
              <w:br/>
              <w:t>材质：AA级铝合金、3003系列铝材  铝合金</w:t>
            </w:r>
            <w:r w:rsidRPr="00EA5A3A">
              <w:rPr>
                <w:rFonts w:ascii="宋体" w:hAnsi="宋体" w:cs="宋体" w:hint="eastAsia"/>
                <w:kern w:val="0"/>
                <w:sz w:val="20"/>
                <w:szCs w:val="20"/>
              </w:rPr>
              <w:br/>
              <w:t xml:space="preserve">安装系统：龙骨卡扣式 </w:t>
            </w:r>
            <w:r w:rsidRPr="00EA5A3A">
              <w:rPr>
                <w:rFonts w:ascii="宋体" w:hAnsi="宋体" w:cs="宋体" w:hint="eastAsia"/>
                <w:kern w:val="0"/>
                <w:sz w:val="20"/>
                <w:szCs w:val="20"/>
              </w:rPr>
              <w:br/>
              <w:t>吊杆间距：</w:t>
            </w:r>
            <w:proofErr w:type="gramStart"/>
            <w:r w:rsidRPr="00EA5A3A">
              <w:rPr>
                <w:rFonts w:ascii="宋体" w:hAnsi="宋体" w:cs="宋体" w:hint="eastAsia"/>
                <w:kern w:val="0"/>
                <w:sz w:val="20"/>
                <w:szCs w:val="20"/>
              </w:rPr>
              <w:t>《</w:t>
            </w:r>
            <w:proofErr w:type="gramEnd"/>
            <w:r w:rsidRPr="00EA5A3A">
              <w:rPr>
                <w:rFonts w:ascii="宋体" w:hAnsi="宋体" w:cs="宋体" w:hint="eastAsia"/>
                <w:kern w:val="0"/>
                <w:sz w:val="20"/>
                <w:szCs w:val="20"/>
              </w:rPr>
              <w:t>或等于</w:t>
            </w:r>
            <w:smartTag w:uri="urn:schemas-microsoft-com:office:smarttags" w:element="chmetcnv">
              <w:smartTagPr>
                <w:attr w:name="TCSC" w:val="0"/>
                <w:attr w:name="NumberType" w:val="1"/>
                <w:attr w:name="Negative" w:val="False"/>
                <w:attr w:name="HasSpace" w:val="False"/>
                <w:attr w:name="SourceValue" w:val="1200"/>
                <w:attr w:name="UnitName" w:val="mm"/>
              </w:smartTagPr>
              <w:r w:rsidRPr="00EA5A3A">
                <w:rPr>
                  <w:rFonts w:ascii="宋体" w:hAnsi="宋体" w:cs="宋体" w:hint="eastAsia"/>
                  <w:kern w:val="0"/>
                  <w:sz w:val="20"/>
                  <w:szCs w:val="20"/>
                </w:rPr>
                <w:t>1200mm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龙骨间距：</w:t>
            </w:r>
            <w:proofErr w:type="gramStart"/>
            <w:r w:rsidRPr="00EA5A3A">
              <w:rPr>
                <w:rFonts w:ascii="宋体" w:hAnsi="宋体" w:cs="宋体" w:hint="eastAsia"/>
                <w:kern w:val="0"/>
                <w:sz w:val="20"/>
                <w:szCs w:val="20"/>
              </w:rPr>
              <w:t>《</w:t>
            </w:r>
            <w:proofErr w:type="gramEnd"/>
            <w:r w:rsidRPr="00EA5A3A">
              <w:rPr>
                <w:rFonts w:ascii="宋体" w:hAnsi="宋体" w:cs="宋体" w:hint="eastAsia"/>
                <w:kern w:val="0"/>
                <w:sz w:val="20"/>
                <w:szCs w:val="20"/>
              </w:rPr>
              <w:t>或等于</w:t>
            </w:r>
            <w:smartTag w:uri="urn:schemas-microsoft-com:office:smarttags" w:element="chmetcnv">
              <w:smartTagPr>
                <w:attr w:name="TCSC" w:val="0"/>
                <w:attr w:name="NumberType" w:val="1"/>
                <w:attr w:name="Negative" w:val="False"/>
                <w:attr w:name="HasSpace" w:val="False"/>
                <w:attr w:name="SourceValue" w:val="1200"/>
                <w:attr w:name="UnitName" w:val="mm"/>
              </w:smartTagPr>
              <w:r w:rsidRPr="00EA5A3A">
                <w:rPr>
                  <w:rFonts w:ascii="宋体" w:hAnsi="宋体" w:cs="宋体" w:hint="eastAsia"/>
                  <w:kern w:val="0"/>
                  <w:sz w:val="20"/>
                  <w:szCs w:val="20"/>
                </w:rPr>
                <w:t>1200mm</w:t>
              </w:r>
            </w:smartTag>
            <w:r w:rsidRPr="00EA5A3A">
              <w:rPr>
                <w:rFonts w:ascii="宋体" w:hAnsi="宋体" w:cs="宋体" w:hint="eastAsia"/>
                <w:kern w:val="0"/>
                <w:sz w:val="20"/>
                <w:szCs w:val="20"/>
              </w:rPr>
              <w:br/>
              <w:t xml:space="preserve">制作工艺：连续滚压，冷弯、挤压成型 </w:t>
            </w:r>
            <w:r w:rsidRPr="00EA5A3A">
              <w:rPr>
                <w:rFonts w:ascii="宋体" w:hAnsi="宋体" w:cs="宋体" w:hint="eastAsia"/>
                <w:kern w:val="0"/>
                <w:sz w:val="20"/>
                <w:szCs w:val="20"/>
              </w:rPr>
              <w:br/>
              <w:t>最小净空：</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EA5A3A">
                <w:rPr>
                  <w:rFonts w:ascii="宋体" w:hAnsi="宋体" w:cs="宋体" w:hint="eastAsia"/>
                  <w:kern w:val="0"/>
                  <w:sz w:val="20"/>
                  <w:szCs w:val="20"/>
                </w:rPr>
                <w:t>300mm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铝方通防火性能：英国BSI防火测试及格</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68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4</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地面做</w:t>
            </w:r>
            <w:proofErr w:type="gramStart"/>
            <w:r w:rsidRPr="00EA5A3A">
              <w:rPr>
                <w:rFonts w:ascii="宋体" w:hAnsi="宋体" w:cs="宋体" w:hint="eastAsia"/>
                <w:kern w:val="0"/>
                <w:sz w:val="20"/>
                <w:szCs w:val="20"/>
              </w:rPr>
              <w:t>自流平</w:t>
            </w:r>
            <w:proofErr w:type="gramEnd"/>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proofErr w:type="gramStart"/>
            <w:r w:rsidRPr="00EA5A3A">
              <w:rPr>
                <w:rFonts w:ascii="宋体" w:hAnsi="宋体" w:cs="宋体" w:hint="eastAsia"/>
                <w:kern w:val="0"/>
                <w:sz w:val="20"/>
                <w:szCs w:val="20"/>
              </w:rPr>
              <w:t>自流平</w:t>
            </w:r>
            <w:proofErr w:type="gramEnd"/>
            <w:r w:rsidRPr="00EA5A3A">
              <w:rPr>
                <w:rFonts w:ascii="宋体" w:hAnsi="宋体" w:cs="宋体" w:hint="eastAsia"/>
                <w:kern w:val="0"/>
                <w:sz w:val="20"/>
                <w:szCs w:val="20"/>
              </w:rPr>
              <w:t>水泥技术要求：</w:t>
            </w:r>
            <w:r w:rsidRPr="00EA5A3A">
              <w:rPr>
                <w:rFonts w:ascii="宋体" w:hAnsi="宋体" w:cs="宋体" w:hint="eastAsia"/>
                <w:kern w:val="0"/>
                <w:sz w:val="20"/>
                <w:szCs w:val="20"/>
              </w:rPr>
              <w:br/>
              <w:t>外观:自由粉体状环保型优质高强水泥；</w:t>
            </w:r>
            <w:r w:rsidRPr="00EA5A3A">
              <w:rPr>
                <w:rFonts w:ascii="宋体" w:hAnsi="宋体" w:cs="宋体" w:hint="eastAsia"/>
                <w:kern w:val="0"/>
                <w:sz w:val="20"/>
                <w:szCs w:val="20"/>
              </w:rPr>
              <w:br/>
              <w:t>色泽:水泥色； </w:t>
            </w:r>
            <w:r w:rsidRPr="00EA5A3A">
              <w:rPr>
                <w:rFonts w:ascii="宋体" w:hAnsi="宋体" w:cs="宋体" w:hint="eastAsia"/>
                <w:kern w:val="0"/>
                <w:sz w:val="20"/>
                <w:szCs w:val="20"/>
              </w:rPr>
              <w:br/>
              <w:t>粘结料:普硅水泥、高铝水泥；</w:t>
            </w:r>
            <w:r w:rsidRPr="00EA5A3A">
              <w:rPr>
                <w:rFonts w:ascii="宋体" w:hAnsi="宋体" w:cs="宋体" w:hint="eastAsia"/>
                <w:kern w:val="0"/>
                <w:sz w:val="20"/>
                <w:szCs w:val="20"/>
              </w:rPr>
              <w:br/>
              <w:t>骨料:石英砂、最大粒径</w:t>
            </w:r>
            <w:smartTag w:uri="urn:schemas-microsoft-com:office:smarttags" w:element="chmetcnv">
              <w:smartTagPr>
                <w:attr w:name="TCSC" w:val="0"/>
                <w:attr w:name="NumberType" w:val="1"/>
                <w:attr w:name="Negative" w:val="False"/>
                <w:attr w:name="HasSpace" w:val="False"/>
                <w:attr w:name="SourceValue" w:val=".4"/>
                <w:attr w:name="UnitName" w:val="mm"/>
              </w:smartTagPr>
              <w:r w:rsidRPr="00EA5A3A">
                <w:rPr>
                  <w:rFonts w:ascii="宋体" w:hAnsi="宋体" w:cs="宋体" w:hint="eastAsia"/>
                  <w:kern w:val="0"/>
                  <w:sz w:val="20"/>
                  <w:szCs w:val="20"/>
                </w:rPr>
                <w:t>0.4mm</w:t>
              </w:r>
            </w:smartTag>
            <w:r w:rsidRPr="00EA5A3A">
              <w:rPr>
                <w:rFonts w:ascii="宋体" w:hAnsi="宋体" w:cs="宋体" w:hint="eastAsia"/>
                <w:kern w:val="0"/>
                <w:sz w:val="20"/>
                <w:szCs w:val="20"/>
              </w:rPr>
              <w:t>以下；</w:t>
            </w:r>
            <w:r w:rsidRPr="00EA5A3A">
              <w:rPr>
                <w:rFonts w:ascii="宋体" w:hAnsi="宋体" w:cs="宋体" w:hint="eastAsia"/>
                <w:kern w:val="0"/>
                <w:sz w:val="20"/>
                <w:szCs w:val="20"/>
              </w:rPr>
              <w:br/>
              <w:t>附加剂:多种表面活性助剂及分散乳胶粉；</w:t>
            </w:r>
            <w:r w:rsidRPr="00EA5A3A">
              <w:rPr>
                <w:rFonts w:ascii="宋体" w:hAnsi="宋体" w:cs="宋体" w:hint="eastAsia"/>
                <w:kern w:val="0"/>
                <w:sz w:val="20"/>
                <w:szCs w:val="20"/>
              </w:rPr>
              <w:br/>
              <w:t>水料比:</w:t>
            </w:r>
            <w:smartTag w:uri="urn:schemas-microsoft-com:office:smarttags" w:element="chmetcnv">
              <w:smartTagPr>
                <w:attr w:name="TCSC" w:val="0"/>
                <w:attr w:name="NumberType" w:val="1"/>
                <w:attr w:name="Negative" w:val="False"/>
                <w:attr w:name="HasSpace" w:val="False"/>
                <w:attr w:name="SourceValue" w:val="5"/>
                <w:attr w:name="UnitName" w:val="l"/>
              </w:smartTagPr>
              <w:r w:rsidRPr="00EA5A3A">
                <w:rPr>
                  <w:rFonts w:ascii="宋体" w:hAnsi="宋体" w:cs="宋体" w:hint="eastAsia"/>
                  <w:kern w:val="0"/>
                  <w:sz w:val="20"/>
                  <w:szCs w:val="20"/>
                </w:rPr>
                <w:t>5L</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25"/>
                <w:attr w:name="UnitName" w:val="kg"/>
              </w:smartTagPr>
              <w:r w:rsidRPr="00EA5A3A">
                <w:rPr>
                  <w:rFonts w:ascii="宋体" w:hAnsi="宋体" w:cs="宋体" w:hint="eastAsia"/>
                  <w:kern w:val="0"/>
                  <w:sz w:val="20"/>
                  <w:szCs w:val="20"/>
                </w:rPr>
                <w:t>25KG</w:t>
              </w:r>
            </w:smartTag>
            <w:r w:rsidRPr="00EA5A3A">
              <w:rPr>
                <w:rFonts w:ascii="宋体" w:hAnsi="宋体" w:cs="宋体" w:hint="eastAsia"/>
                <w:kern w:val="0"/>
                <w:sz w:val="20"/>
                <w:szCs w:val="20"/>
              </w:rPr>
              <w:t>。</w:t>
            </w:r>
            <w:r w:rsidRPr="00EA5A3A">
              <w:rPr>
                <w:rFonts w:ascii="宋体" w:hAnsi="宋体" w:cs="宋体" w:hint="eastAsia"/>
                <w:kern w:val="0"/>
                <w:sz w:val="20"/>
                <w:szCs w:val="20"/>
              </w:rPr>
              <w:br/>
            </w:r>
            <w:proofErr w:type="gramStart"/>
            <w:r w:rsidRPr="00EA5A3A">
              <w:rPr>
                <w:rFonts w:ascii="宋体" w:hAnsi="宋体" w:cs="宋体" w:hint="eastAsia"/>
                <w:kern w:val="0"/>
                <w:sz w:val="20"/>
                <w:szCs w:val="20"/>
              </w:rPr>
              <w:t>自流平</w:t>
            </w:r>
            <w:proofErr w:type="gramEnd"/>
            <w:r w:rsidRPr="00EA5A3A">
              <w:rPr>
                <w:rFonts w:ascii="宋体" w:hAnsi="宋体" w:cs="宋体" w:hint="eastAsia"/>
                <w:kern w:val="0"/>
                <w:sz w:val="20"/>
                <w:szCs w:val="20"/>
              </w:rPr>
              <w:t>要求精细，满足</w:t>
            </w:r>
            <w:proofErr w:type="gramStart"/>
            <w:r w:rsidRPr="00EA5A3A">
              <w:rPr>
                <w:rFonts w:ascii="宋体" w:hAnsi="宋体" w:cs="宋体" w:hint="eastAsia"/>
                <w:kern w:val="0"/>
                <w:sz w:val="20"/>
                <w:szCs w:val="20"/>
              </w:rPr>
              <w:t>铺贴静音</w:t>
            </w:r>
            <w:proofErr w:type="gramEnd"/>
            <w:r w:rsidRPr="00EA5A3A">
              <w:rPr>
                <w:rFonts w:ascii="宋体" w:hAnsi="宋体" w:cs="宋体" w:hint="eastAsia"/>
                <w:kern w:val="0"/>
                <w:sz w:val="20"/>
                <w:szCs w:val="20"/>
              </w:rPr>
              <w:t>地板要求。</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92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5</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地面贴柔性耐磨塑胶地板</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进口卷材铺贴，需要根据功能区进行拼花。</w:t>
            </w:r>
            <w:r w:rsidRPr="00EA5A3A">
              <w:rPr>
                <w:rFonts w:ascii="宋体" w:hAnsi="宋体" w:cs="宋体" w:hint="eastAsia"/>
                <w:kern w:val="0"/>
                <w:sz w:val="20"/>
                <w:szCs w:val="20"/>
              </w:rPr>
              <w:br/>
              <w:t>规格：</w:t>
            </w:r>
            <w:smartTag w:uri="urn:schemas-microsoft-com:office:smarttags" w:element="chmetcnv">
              <w:smartTagPr>
                <w:attr w:name="TCSC" w:val="0"/>
                <w:attr w:name="NumberType" w:val="1"/>
                <w:attr w:name="Negative" w:val="False"/>
                <w:attr w:name="HasSpace" w:val="False"/>
                <w:attr w:name="SourceValue" w:val="2"/>
                <w:attr w:name="UnitName" w:val="m"/>
              </w:smartTagPr>
              <w:r w:rsidRPr="00EA5A3A">
                <w:rPr>
                  <w:rFonts w:ascii="宋体" w:hAnsi="宋体" w:cs="宋体" w:hint="eastAsia"/>
                  <w:kern w:val="0"/>
                  <w:sz w:val="20"/>
                  <w:szCs w:val="20"/>
                </w:rPr>
                <w:t>2m</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20"/>
                <w:attr w:name="UnitName" w:val="m"/>
              </w:smartTagPr>
              <w:r w:rsidRPr="00EA5A3A">
                <w:rPr>
                  <w:rFonts w:ascii="宋体" w:hAnsi="宋体" w:cs="宋体" w:hint="eastAsia"/>
                  <w:kern w:val="0"/>
                  <w:sz w:val="20"/>
                  <w:szCs w:val="20"/>
                </w:rPr>
                <w:t>20m</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3.2"/>
                <w:attr w:name="UnitName" w:val="mm"/>
              </w:smartTagPr>
              <w:r w:rsidRPr="00EA5A3A">
                <w:rPr>
                  <w:rFonts w:ascii="宋体" w:hAnsi="宋体" w:cs="宋体" w:hint="eastAsia"/>
                  <w:kern w:val="0"/>
                  <w:sz w:val="20"/>
                  <w:szCs w:val="20"/>
                </w:rPr>
                <w:t>3.2mm</w:t>
              </w:r>
            </w:smartTag>
            <w:r w:rsidRPr="00EA5A3A">
              <w:rPr>
                <w:rFonts w:ascii="宋体" w:hAnsi="宋体" w:cs="宋体" w:hint="eastAsia"/>
                <w:kern w:val="0"/>
                <w:sz w:val="20"/>
                <w:szCs w:val="20"/>
              </w:rPr>
              <w:t>；耐磨层:</w:t>
            </w:r>
            <w:smartTag w:uri="urn:schemas-microsoft-com:office:smarttags" w:element="chmetcnv">
              <w:smartTagPr>
                <w:attr w:name="TCSC" w:val="0"/>
                <w:attr w:name="NumberType" w:val="1"/>
                <w:attr w:name="Negative" w:val="False"/>
                <w:attr w:name="HasSpace" w:val="False"/>
                <w:attr w:name="SourceValue" w:val=".7"/>
                <w:attr w:name="UnitName" w:val="mm"/>
              </w:smartTagPr>
              <w:r w:rsidRPr="00EA5A3A">
                <w:rPr>
                  <w:rFonts w:ascii="宋体" w:hAnsi="宋体" w:cs="宋体" w:hint="eastAsia"/>
                  <w:kern w:val="0"/>
                  <w:sz w:val="20"/>
                  <w:szCs w:val="20"/>
                </w:rPr>
                <w:t>0.7mm</w:t>
              </w:r>
            </w:smartTag>
            <w:r w:rsidRPr="00EA5A3A">
              <w:rPr>
                <w:rFonts w:ascii="宋体" w:hAnsi="宋体" w:cs="宋体" w:hint="eastAsia"/>
                <w:kern w:val="0"/>
                <w:sz w:val="20"/>
                <w:szCs w:val="20"/>
              </w:rPr>
              <w:br/>
              <w:t>耐磨性（转):10000</w:t>
            </w:r>
            <w:proofErr w:type="gramStart"/>
            <w:r w:rsidRPr="00EA5A3A">
              <w:rPr>
                <w:rFonts w:ascii="宋体" w:hAnsi="宋体" w:cs="宋体" w:hint="eastAsia"/>
                <w:kern w:val="0"/>
                <w:sz w:val="20"/>
                <w:szCs w:val="20"/>
              </w:rPr>
              <w:t>以上</w:t>
            </w:r>
            <w:proofErr w:type="gramEnd"/>
            <w:r w:rsidRPr="00EA5A3A">
              <w:rPr>
                <w:rFonts w:ascii="宋体" w:hAnsi="宋体" w:cs="宋体" w:hint="eastAsia"/>
                <w:kern w:val="0"/>
                <w:sz w:val="20"/>
                <w:szCs w:val="20"/>
              </w:rPr>
              <w:br/>
              <w:t>阻燃等级:Bf1</w:t>
            </w:r>
            <w:r w:rsidRPr="00EA5A3A">
              <w:rPr>
                <w:rFonts w:ascii="宋体" w:hAnsi="宋体" w:cs="宋体" w:hint="eastAsia"/>
                <w:kern w:val="0"/>
                <w:sz w:val="20"/>
                <w:szCs w:val="20"/>
              </w:rPr>
              <w:br/>
            </w:r>
            <w:r w:rsidRPr="00EA5A3A">
              <w:rPr>
                <w:rFonts w:ascii="宋体" w:hAnsi="宋体" w:cs="宋体" w:hint="eastAsia"/>
                <w:kern w:val="0"/>
                <w:sz w:val="20"/>
                <w:szCs w:val="20"/>
              </w:rPr>
              <w:lastRenderedPageBreak/>
              <w:t>产品特点:</w:t>
            </w:r>
            <w:r w:rsidRPr="00EA5A3A">
              <w:rPr>
                <w:rFonts w:ascii="宋体" w:hAnsi="宋体" w:cs="宋体" w:hint="eastAsia"/>
                <w:kern w:val="0"/>
                <w:sz w:val="20"/>
                <w:szCs w:val="20"/>
              </w:rPr>
              <w:br/>
              <w:t>1.特殊的表面处理技术，体现优秀的耐污性，耐碘酒；</w:t>
            </w:r>
            <w:r w:rsidRPr="00EA5A3A">
              <w:rPr>
                <w:rFonts w:ascii="宋体" w:hAnsi="宋体" w:cs="宋体" w:hint="eastAsia"/>
                <w:kern w:val="0"/>
                <w:sz w:val="20"/>
                <w:szCs w:val="20"/>
              </w:rPr>
              <w:br/>
              <w:t>2.优秀的步行感，加厚发泡层，减缓压力，使你的</w:t>
            </w:r>
            <w:proofErr w:type="gramStart"/>
            <w:r w:rsidRPr="00EA5A3A">
              <w:rPr>
                <w:rFonts w:ascii="宋体" w:hAnsi="宋体" w:cs="宋体" w:hint="eastAsia"/>
                <w:kern w:val="0"/>
                <w:sz w:val="20"/>
                <w:szCs w:val="20"/>
              </w:rPr>
              <w:t>脚感觉</w:t>
            </w:r>
            <w:proofErr w:type="gramEnd"/>
            <w:r w:rsidRPr="00EA5A3A">
              <w:rPr>
                <w:rFonts w:ascii="宋体" w:hAnsi="宋体" w:cs="宋体" w:hint="eastAsia"/>
                <w:kern w:val="0"/>
                <w:sz w:val="20"/>
                <w:szCs w:val="20"/>
              </w:rPr>
              <w:t>舒适；</w:t>
            </w:r>
            <w:r w:rsidRPr="00EA5A3A">
              <w:rPr>
                <w:rFonts w:ascii="宋体" w:hAnsi="宋体" w:cs="宋体" w:hint="eastAsia"/>
                <w:kern w:val="0"/>
                <w:sz w:val="20"/>
                <w:szCs w:val="20"/>
              </w:rPr>
              <w:br/>
            </w:r>
            <w:smartTag w:uri="urn:schemas-microsoft-com:office:smarttags" w:element="chsdate">
              <w:smartTagPr>
                <w:attr w:name="IsROCDate" w:val="False"/>
                <w:attr w:name="IsLunarDate" w:val="False"/>
                <w:attr w:name="Day" w:val="30"/>
                <w:attr w:name="Month" w:val="12"/>
                <w:attr w:name="Year" w:val="1899"/>
              </w:smartTagPr>
              <w:r w:rsidRPr="00EA5A3A">
                <w:rPr>
                  <w:rFonts w:ascii="宋体" w:hAnsi="宋体" w:cs="宋体" w:hint="eastAsia"/>
                  <w:kern w:val="0"/>
                  <w:sz w:val="20"/>
                  <w:szCs w:val="20"/>
                </w:rPr>
                <w:t>2.0.6</w:t>
              </w:r>
            </w:smartTag>
            <w:r w:rsidRPr="00EA5A3A">
              <w:rPr>
                <w:rFonts w:ascii="宋体" w:hAnsi="宋体" w:cs="宋体" w:hint="eastAsia"/>
                <w:kern w:val="0"/>
                <w:sz w:val="20"/>
                <w:szCs w:val="20"/>
              </w:rPr>
              <w:t>耐磨层，可经受60000转耐磨试验，使用寿命长；</w:t>
            </w:r>
            <w:r w:rsidRPr="00EA5A3A">
              <w:rPr>
                <w:rFonts w:ascii="宋体" w:hAnsi="宋体" w:cs="宋体" w:hint="eastAsia"/>
                <w:kern w:val="0"/>
                <w:sz w:val="20"/>
                <w:szCs w:val="20"/>
              </w:rPr>
              <w:br/>
              <w:t>3.细致、典雅的纹理设计，印刷与浮雕</w:t>
            </w:r>
            <w:proofErr w:type="gramStart"/>
            <w:r w:rsidRPr="00EA5A3A">
              <w:rPr>
                <w:rFonts w:ascii="宋体" w:hAnsi="宋体" w:cs="宋体" w:hint="eastAsia"/>
                <w:kern w:val="0"/>
                <w:sz w:val="20"/>
                <w:szCs w:val="20"/>
              </w:rPr>
              <w:t>层映显</w:t>
            </w:r>
            <w:proofErr w:type="gramEnd"/>
            <w:r w:rsidRPr="00EA5A3A">
              <w:rPr>
                <w:rFonts w:ascii="宋体" w:hAnsi="宋体" w:cs="宋体" w:hint="eastAsia"/>
                <w:kern w:val="0"/>
                <w:sz w:val="20"/>
                <w:szCs w:val="20"/>
              </w:rPr>
              <w:t>立体效果；</w:t>
            </w:r>
            <w:r w:rsidRPr="00EA5A3A">
              <w:rPr>
                <w:rFonts w:ascii="宋体" w:hAnsi="宋体" w:cs="宋体" w:hint="eastAsia"/>
                <w:kern w:val="0"/>
                <w:sz w:val="20"/>
                <w:szCs w:val="20"/>
              </w:rPr>
              <w:br/>
              <w:t>4.抗菌测试，达到洁净等级要求，阻燃性能优异；</w:t>
            </w:r>
            <w:r w:rsidRPr="00EA5A3A">
              <w:rPr>
                <w:rFonts w:ascii="宋体" w:hAnsi="宋体" w:cs="宋体" w:hint="eastAsia"/>
                <w:kern w:val="0"/>
                <w:sz w:val="20"/>
                <w:szCs w:val="20"/>
              </w:rPr>
              <w:br/>
              <w:t>5.独特的工艺，采用发泡层和非发泡层结合，不易造成压痕；</w:t>
            </w:r>
            <w:r w:rsidRPr="00EA5A3A">
              <w:rPr>
                <w:rFonts w:ascii="宋体" w:hAnsi="宋体" w:cs="宋体" w:hint="eastAsia"/>
                <w:kern w:val="0"/>
                <w:sz w:val="20"/>
                <w:szCs w:val="20"/>
              </w:rPr>
              <w:br/>
              <w:t>6.厚度</w:t>
            </w:r>
            <w:smartTag w:uri="urn:schemas-microsoft-com:office:smarttags" w:element="chmetcnv">
              <w:smartTagPr>
                <w:attr w:name="TCSC" w:val="0"/>
                <w:attr w:name="NumberType" w:val="1"/>
                <w:attr w:name="Negative" w:val="False"/>
                <w:attr w:name="HasSpace" w:val="False"/>
                <w:attr w:name="SourceValue" w:val="3.2"/>
                <w:attr w:name="UnitName" w:val="mm"/>
              </w:smartTagPr>
              <w:r w:rsidRPr="00EA5A3A">
                <w:rPr>
                  <w:rFonts w:ascii="宋体" w:hAnsi="宋体" w:cs="宋体" w:hint="eastAsia"/>
                  <w:kern w:val="0"/>
                  <w:sz w:val="20"/>
                  <w:szCs w:val="20"/>
                </w:rPr>
                <w:t>3.2mm</w:t>
              </w:r>
            </w:smartTag>
            <w:r w:rsidRPr="00EA5A3A">
              <w:rPr>
                <w:rFonts w:ascii="宋体" w:hAnsi="宋体" w:cs="宋体" w:hint="eastAsia"/>
                <w:kern w:val="0"/>
                <w:sz w:val="20"/>
                <w:szCs w:val="20"/>
              </w:rPr>
              <w:t>。</w:t>
            </w:r>
            <w:r w:rsidRPr="00EA5A3A">
              <w:rPr>
                <w:rFonts w:ascii="宋体" w:hAnsi="宋体" w:cs="宋体" w:hint="eastAsia"/>
                <w:kern w:val="0"/>
                <w:sz w:val="20"/>
                <w:szCs w:val="20"/>
              </w:rPr>
              <w:br/>
              <w:t>使用焊枪和焊条对焊</w:t>
            </w:r>
            <w:proofErr w:type="gramStart"/>
            <w:r w:rsidRPr="00EA5A3A">
              <w:rPr>
                <w:rFonts w:ascii="宋体" w:hAnsi="宋体" w:cs="宋体" w:hint="eastAsia"/>
                <w:kern w:val="0"/>
                <w:sz w:val="20"/>
                <w:szCs w:val="20"/>
              </w:rPr>
              <w:t>槽进行</w:t>
            </w:r>
            <w:proofErr w:type="gramEnd"/>
            <w:r w:rsidRPr="00EA5A3A">
              <w:rPr>
                <w:rFonts w:ascii="宋体" w:hAnsi="宋体" w:cs="宋体" w:hint="eastAsia"/>
                <w:kern w:val="0"/>
                <w:sz w:val="20"/>
                <w:szCs w:val="20"/>
              </w:rPr>
              <w:t>密封焊接。</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lastRenderedPageBreak/>
              <w:t xml:space="preserve">92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lastRenderedPageBreak/>
              <w:t>6</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不锈钢踢脚线</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0.8厚丝纹不锈钢订制；</w:t>
            </w:r>
            <w:r w:rsidRPr="00EA5A3A">
              <w:rPr>
                <w:rFonts w:ascii="宋体" w:hAnsi="宋体" w:cs="宋体" w:hint="eastAsia"/>
                <w:kern w:val="0"/>
                <w:sz w:val="20"/>
                <w:szCs w:val="20"/>
              </w:rPr>
              <w:br/>
              <w:t>底板：九厘板基层。</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32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7</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proofErr w:type="gramStart"/>
            <w:r w:rsidRPr="00EA5A3A">
              <w:rPr>
                <w:rFonts w:ascii="宋体" w:hAnsi="宋体" w:cs="宋体" w:hint="eastAsia"/>
                <w:kern w:val="0"/>
                <w:sz w:val="20"/>
                <w:szCs w:val="20"/>
              </w:rPr>
              <w:t>墙顶面批腻</w:t>
            </w:r>
            <w:proofErr w:type="gramEnd"/>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腻子应刮涂均匀、</w:t>
            </w:r>
            <w:proofErr w:type="gramStart"/>
            <w:r w:rsidRPr="00EA5A3A">
              <w:rPr>
                <w:rFonts w:ascii="宋体" w:hAnsi="宋体" w:cs="宋体" w:hint="eastAsia"/>
                <w:kern w:val="0"/>
                <w:sz w:val="20"/>
                <w:szCs w:val="20"/>
              </w:rPr>
              <w:t>粘帖</w:t>
            </w:r>
            <w:proofErr w:type="gramEnd"/>
            <w:r w:rsidRPr="00EA5A3A">
              <w:rPr>
                <w:rFonts w:ascii="宋体" w:hAnsi="宋体" w:cs="宋体" w:hint="eastAsia"/>
                <w:kern w:val="0"/>
                <w:sz w:val="20"/>
                <w:szCs w:val="20"/>
              </w:rPr>
              <w:t>牢固、平整光滑，无刮痕、透底、起皮、裂纹等缺陷；墙面、</w:t>
            </w:r>
            <w:proofErr w:type="gramStart"/>
            <w:r w:rsidRPr="00EA5A3A">
              <w:rPr>
                <w:rFonts w:ascii="宋体" w:hAnsi="宋体" w:cs="宋体" w:hint="eastAsia"/>
                <w:kern w:val="0"/>
                <w:sz w:val="20"/>
                <w:szCs w:val="20"/>
              </w:rPr>
              <w:t>板底平整</w:t>
            </w:r>
            <w:proofErr w:type="gramEnd"/>
            <w:r w:rsidRPr="00EA5A3A">
              <w:rPr>
                <w:rFonts w:ascii="宋体" w:hAnsi="宋体" w:cs="宋体" w:hint="eastAsia"/>
                <w:kern w:val="0"/>
                <w:sz w:val="20"/>
                <w:szCs w:val="20"/>
              </w:rPr>
              <w:t>，阴阳角顺直清晰，腻子要坚实牢固，门窗管线交界无污染；</w:t>
            </w:r>
            <w:r w:rsidRPr="00EA5A3A">
              <w:rPr>
                <w:rFonts w:ascii="宋体" w:hAnsi="宋体" w:cs="宋体" w:hint="eastAsia"/>
                <w:kern w:val="0"/>
                <w:sz w:val="20"/>
                <w:szCs w:val="20"/>
              </w:rPr>
              <w:br/>
              <w:t>验收方法：颜色、均匀一致。无泛碱、咬色、流坠、疙瘩等现象；</w:t>
            </w:r>
            <w:r w:rsidRPr="00EA5A3A">
              <w:rPr>
                <w:rFonts w:ascii="宋体" w:hAnsi="宋体" w:cs="宋体" w:hint="eastAsia"/>
                <w:kern w:val="0"/>
                <w:sz w:val="20"/>
                <w:szCs w:val="20"/>
              </w:rPr>
              <w:br/>
              <w:t>装饰</w:t>
            </w:r>
            <w:proofErr w:type="gramStart"/>
            <w:r w:rsidRPr="00EA5A3A">
              <w:rPr>
                <w:rFonts w:ascii="宋体" w:hAnsi="宋体" w:cs="宋体" w:hint="eastAsia"/>
                <w:kern w:val="0"/>
                <w:sz w:val="20"/>
                <w:szCs w:val="20"/>
              </w:rPr>
              <w:t>线允许</w:t>
            </w:r>
            <w:proofErr w:type="gramEnd"/>
            <w:r w:rsidRPr="00EA5A3A">
              <w:rPr>
                <w:rFonts w:ascii="宋体" w:hAnsi="宋体" w:cs="宋体" w:hint="eastAsia"/>
                <w:kern w:val="0"/>
                <w:sz w:val="20"/>
                <w:szCs w:val="20"/>
              </w:rPr>
              <w:t>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。立面垂直偏差小于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。表面平整度偏差小于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 阴阳角方正偏差小于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EA5A3A">
                <w:rPr>
                  <w:rFonts w:ascii="宋体" w:hAnsi="宋体" w:cs="宋体" w:hint="eastAsia"/>
                  <w:kern w:val="0"/>
                  <w:sz w:val="20"/>
                  <w:szCs w:val="20"/>
                </w:rPr>
                <w:t>3mm</w:t>
              </w:r>
            </w:smartTag>
            <w:r w:rsidRPr="00EA5A3A">
              <w:rPr>
                <w:rFonts w:ascii="宋体" w:hAnsi="宋体" w:cs="宋体" w:hint="eastAsia"/>
                <w:kern w:val="0"/>
                <w:sz w:val="20"/>
                <w:szCs w:val="20"/>
              </w:rPr>
              <w:t>。棱角直线度偏差小于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EA5A3A">
                <w:rPr>
                  <w:rFonts w:ascii="宋体" w:hAnsi="宋体" w:cs="宋体" w:hint="eastAsia"/>
                  <w:kern w:val="0"/>
                  <w:sz w:val="20"/>
                  <w:szCs w:val="20"/>
                </w:rPr>
                <w:t>3mm</w:t>
              </w:r>
            </w:smartTag>
            <w:r w:rsidRPr="00EA5A3A">
              <w:rPr>
                <w:rFonts w:ascii="宋体" w:hAnsi="宋体" w:cs="宋体" w:hint="eastAsia"/>
                <w:kern w:val="0"/>
                <w:sz w:val="20"/>
                <w:szCs w:val="20"/>
              </w:rPr>
              <w:t>。推荐品牌：立</w:t>
            </w:r>
            <w:proofErr w:type="gramStart"/>
            <w:r w:rsidRPr="00EA5A3A">
              <w:rPr>
                <w:rFonts w:ascii="宋体" w:hAnsi="宋体" w:cs="宋体" w:hint="eastAsia"/>
                <w:kern w:val="0"/>
                <w:sz w:val="20"/>
                <w:szCs w:val="20"/>
              </w:rPr>
              <w:t>邦</w:t>
            </w:r>
            <w:proofErr w:type="gramEnd"/>
            <w:r w:rsidRPr="00EA5A3A">
              <w:rPr>
                <w:rFonts w:ascii="宋体" w:hAnsi="宋体" w:cs="宋体" w:hint="eastAsia"/>
                <w:kern w:val="0"/>
                <w:sz w:val="20"/>
                <w:szCs w:val="20"/>
              </w:rPr>
              <w:t>、华润、多乐士原装腻子粉</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8</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墙顶面乳胶漆饰面</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使用喷枪喷涂，禁止有透底、漏刷、掉粉、反碱、起皮、喷点疏密均匀，流坠等现象。喷漆时需做好其它装饰面的防护工作，防止污染。乳胶漆参考品牌：立</w:t>
            </w:r>
            <w:proofErr w:type="gramStart"/>
            <w:r w:rsidRPr="00EA5A3A">
              <w:rPr>
                <w:rFonts w:ascii="宋体" w:hAnsi="宋体" w:cs="宋体" w:hint="eastAsia"/>
                <w:kern w:val="0"/>
                <w:sz w:val="20"/>
                <w:szCs w:val="20"/>
              </w:rPr>
              <w:t>邦净味</w:t>
            </w:r>
            <w:proofErr w:type="gramEnd"/>
            <w:r w:rsidRPr="00EA5A3A">
              <w:rPr>
                <w:rFonts w:ascii="宋体" w:hAnsi="宋体" w:cs="宋体" w:hint="eastAsia"/>
                <w:kern w:val="0"/>
                <w:sz w:val="20"/>
                <w:szCs w:val="20"/>
              </w:rPr>
              <w:t>120</w:t>
            </w:r>
            <w:proofErr w:type="gramStart"/>
            <w:r w:rsidRPr="00EA5A3A">
              <w:rPr>
                <w:rFonts w:ascii="宋体" w:hAnsi="宋体" w:cs="宋体" w:hint="eastAsia"/>
                <w:kern w:val="0"/>
                <w:sz w:val="20"/>
                <w:szCs w:val="20"/>
              </w:rPr>
              <w:t>二</w:t>
            </w:r>
            <w:proofErr w:type="gramEnd"/>
            <w:r w:rsidRPr="00EA5A3A">
              <w:rPr>
                <w:rFonts w:ascii="宋体" w:hAnsi="宋体" w:cs="宋体" w:hint="eastAsia"/>
                <w:kern w:val="0"/>
                <w:sz w:val="20"/>
                <w:szCs w:val="20"/>
              </w:rPr>
              <w:t>合一墙面漆、</w:t>
            </w:r>
            <w:proofErr w:type="gramStart"/>
            <w:r w:rsidRPr="00EA5A3A">
              <w:rPr>
                <w:rFonts w:ascii="宋体" w:hAnsi="宋体" w:cs="宋体" w:hint="eastAsia"/>
                <w:kern w:val="0"/>
                <w:sz w:val="20"/>
                <w:szCs w:val="20"/>
              </w:rPr>
              <w:t>华润净味高</w:t>
            </w:r>
            <w:proofErr w:type="gramEnd"/>
            <w:r w:rsidRPr="00EA5A3A">
              <w:rPr>
                <w:rFonts w:ascii="宋体" w:hAnsi="宋体" w:cs="宋体" w:hint="eastAsia"/>
                <w:kern w:val="0"/>
                <w:sz w:val="20"/>
                <w:szCs w:val="20"/>
              </w:rPr>
              <w:t>遮盖内墙乳胶漆、多乐</w:t>
            </w:r>
            <w:proofErr w:type="gramStart"/>
            <w:r w:rsidRPr="00EA5A3A">
              <w:rPr>
                <w:rFonts w:ascii="宋体" w:hAnsi="宋体" w:cs="宋体" w:hint="eastAsia"/>
                <w:kern w:val="0"/>
                <w:sz w:val="20"/>
                <w:szCs w:val="20"/>
              </w:rPr>
              <w:t>士金装净味五</w:t>
            </w:r>
            <w:proofErr w:type="gramEnd"/>
            <w:r w:rsidRPr="00EA5A3A">
              <w:rPr>
                <w:rFonts w:ascii="宋体" w:hAnsi="宋体" w:cs="宋体" w:hint="eastAsia"/>
                <w:kern w:val="0"/>
                <w:sz w:val="20"/>
                <w:szCs w:val="20"/>
              </w:rPr>
              <w:t>合一超低VOC内墙漆</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9</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安装照明系统</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LED</w:t>
            </w:r>
            <w:proofErr w:type="gramStart"/>
            <w:r w:rsidRPr="00EA5A3A">
              <w:rPr>
                <w:rFonts w:ascii="宋体" w:hAnsi="宋体" w:cs="宋体" w:hint="eastAsia"/>
                <w:kern w:val="0"/>
                <w:sz w:val="20"/>
                <w:szCs w:val="20"/>
              </w:rPr>
              <w:t>高亮型条形</w:t>
            </w:r>
            <w:proofErr w:type="gramEnd"/>
            <w:r w:rsidRPr="00EA5A3A">
              <w:rPr>
                <w:rFonts w:ascii="宋体" w:hAnsi="宋体" w:cs="宋体" w:hint="eastAsia"/>
                <w:kern w:val="0"/>
                <w:sz w:val="20"/>
                <w:szCs w:val="20"/>
              </w:rPr>
              <w:t>灯具，色温4000K。</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16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只</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3A12A0">
        <w:trPr>
          <w:trHeight w:val="983"/>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10</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模拟淋浴房</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玻璃隔断尺寸按实际面积定制、花洒、淋浴凳、毛巾架</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t>11</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模拟卫生间</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坐便器、残疾人扶手、浴室柜</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F833D6"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r>
              <w:rPr>
                <w:rFonts w:ascii="宋体" w:hAnsi="宋体" w:hint="eastAsia"/>
                <w:sz w:val="24"/>
                <w:szCs w:val="24"/>
              </w:rPr>
              <w:lastRenderedPageBreak/>
              <w:t>12</w:t>
            </w:r>
          </w:p>
        </w:tc>
        <w:tc>
          <w:tcPr>
            <w:tcW w:w="96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整体强电系统施工</w:t>
            </w:r>
          </w:p>
        </w:tc>
        <w:tc>
          <w:tcPr>
            <w:tcW w:w="4308" w:type="dxa"/>
            <w:tcBorders>
              <w:top w:val="single" w:sz="4" w:space="0" w:color="auto"/>
              <w:left w:val="nil"/>
              <w:bottom w:val="single" w:sz="4" w:space="0" w:color="auto"/>
              <w:right w:val="single" w:sz="4" w:space="0" w:color="auto"/>
            </w:tcBorders>
          </w:tcPr>
          <w:p w:rsidR="00F833D6" w:rsidRPr="00EA5A3A" w:rsidRDefault="00F833D6" w:rsidP="00F833D6">
            <w:pPr>
              <w:widowControl/>
              <w:jc w:val="left"/>
              <w:rPr>
                <w:rFonts w:ascii="宋体" w:hAnsi="宋体" w:cs="宋体"/>
                <w:kern w:val="0"/>
                <w:sz w:val="20"/>
                <w:szCs w:val="20"/>
              </w:rPr>
            </w:pPr>
            <w:r w:rsidRPr="00EA5A3A">
              <w:rPr>
                <w:rFonts w:ascii="宋体" w:hAnsi="宋体" w:cs="宋体" w:hint="eastAsia"/>
                <w:kern w:val="0"/>
                <w:sz w:val="20"/>
                <w:szCs w:val="20"/>
              </w:rPr>
              <w:t>含强电线路改造与灯具线路改造，</w:t>
            </w:r>
            <w:proofErr w:type="gramStart"/>
            <w:r w:rsidRPr="00EA5A3A">
              <w:rPr>
                <w:rFonts w:ascii="宋体" w:hAnsi="宋体" w:cs="宋体" w:hint="eastAsia"/>
                <w:kern w:val="0"/>
                <w:sz w:val="20"/>
                <w:szCs w:val="20"/>
              </w:rPr>
              <w:t>全部需暗敷</w:t>
            </w:r>
            <w:proofErr w:type="gramEnd"/>
            <w:r w:rsidRPr="00EA5A3A">
              <w:rPr>
                <w:rFonts w:ascii="宋体" w:hAnsi="宋体" w:cs="宋体" w:hint="eastAsia"/>
                <w:kern w:val="0"/>
                <w:sz w:val="20"/>
                <w:szCs w:val="20"/>
              </w:rPr>
              <w:t>，</w:t>
            </w:r>
            <w:proofErr w:type="gramStart"/>
            <w:r w:rsidRPr="00EA5A3A">
              <w:rPr>
                <w:rFonts w:ascii="宋体" w:hAnsi="宋体" w:cs="宋体" w:hint="eastAsia"/>
                <w:kern w:val="0"/>
                <w:sz w:val="20"/>
                <w:szCs w:val="20"/>
              </w:rPr>
              <w:t>不得走</w:t>
            </w:r>
            <w:proofErr w:type="gramEnd"/>
            <w:r w:rsidRPr="00EA5A3A">
              <w:rPr>
                <w:rFonts w:ascii="宋体" w:hAnsi="宋体" w:cs="宋体" w:hint="eastAsia"/>
                <w:kern w:val="0"/>
                <w:sz w:val="20"/>
                <w:szCs w:val="20"/>
              </w:rPr>
              <w:t>明线。照明线路均需使用国标线缆，墙面</w:t>
            </w:r>
            <w:proofErr w:type="gramStart"/>
            <w:r w:rsidRPr="00EA5A3A">
              <w:rPr>
                <w:rFonts w:ascii="宋体" w:hAnsi="宋体" w:cs="宋体" w:hint="eastAsia"/>
                <w:kern w:val="0"/>
                <w:sz w:val="20"/>
                <w:szCs w:val="20"/>
              </w:rPr>
              <w:t>开槽穿管暗</w:t>
            </w:r>
            <w:proofErr w:type="gramEnd"/>
            <w:r w:rsidRPr="00EA5A3A">
              <w:rPr>
                <w:rFonts w:ascii="宋体" w:hAnsi="宋体" w:cs="宋体" w:hint="eastAsia"/>
                <w:kern w:val="0"/>
                <w:sz w:val="20"/>
                <w:szCs w:val="20"/>
              </w:rPr>
              <w:t>敷设，含墙壁开槽及恢复。</w:t>
            </w:r>
            <w:r w:rsidRPr="00EA5A3A">
              <w:rPr>
                <w:rFonts w:ascii="宋体" w:hAnsi="宋体" w:cs="宋体" w:hint="eastAsia"/>
                <w:kern w:val="0"/>
                <w:sz w:val="20"/>
                <w:szCs w:val="20"/>
              </w:rPr>
              <w:br/>
              <w:t>电源线采用国标大厂线缆，采用PVC套管暗敷。线芯采用电解铜，绝缘材料和护套料另外，长度不足、绝缘体含胶量占35%～40%，足尺长度。</w:t>
            </w:r>
          </w:p>
        </w:tc>
        <w:tc>
          <w:tcPr>
            <w:tcW w:w="810"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 xml:space="preserve">300 </w:t>
            </w:r>
          </w:p>
        </w:tc>
        <w:tc>
          <w:tcPr>
            <w:tcW w:w="765" w:type="dxa"/>
            <w:tcBorders>
              <w:top w:val="single" w:sz="4" w:space="0" w:color="auto"/>
              <w:left w:val="nil"/>
              <w:bottom w:val="single" w:sz="4" w:space="0" w:color="auto"/>
              <w:right w:val="single" w:sz="4" w:space="0" w:color="auto"/>
            </w:tcBorders>
            <w:vAlign w:val="center"/>
          </w:tcPr>
          <w:p w:rsidR="00F833D6" w:rsidRPr="00EA5A3A" w:rsidRDefault="00F833D6" w:rsidP="00F833D6">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930"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F833D6" w:rsidRDefault="00F833D6" w:rsidP="00F833D6">
            <w:pPr>
              <w:adjustRightInd w:val="0"/>
              <w:snapToGrid w:val="0"/>
              <w:spacing w:line="400" w:lineRule="exact"/>
              <w:rPr>
                <w:rFonts w:ascii="宋体" w:hAnsi="宋体"/>
                <w:sz w:val="24"/>
                <w:szCs w:val="24"/>
              </w:rPr>
            </w:pPr>
          </w:p>
        </w:tc>
      </w:tr>
      <w:tr w:rsidR="00BE25DD">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13</w:t>
            </w:r>
          </w:p>
        </w:tc>
        <w:tc>
          <w:tcPr>
            <w:tcW w:w="960" w:type="dxa"/>
            <w:tcBorders>
              <w:top w:val="single" w:sz="4" w:space="0" w:color="auto"/>
              <w:left w:val="nil"/>
              <w:bottom w:val="single" w:sz="4" w:space="0" w:color="auto"/>
              <w:right w:val="single" w:sz="4" w:space="0" w:color="auto"/>
            </w:tcBorders>
            <w:vAlign w:val="center"/>
          </w:tcPr>
          <w:p w:rsidR="00BE25DD" w:rsidRPr="003A12A0" w:rsidRDefault="003A12A0">
            <w:pPr>
              <w:adjustRightInd w:val="0"/>
              <w:snapToGrid w:val="0"/>
              <w:spacing w:line="400" w:lineRule="exact"/>
              <w:rPr>
                <w:rFonts w:ascii="宋体" w:hAnsi="宋体" w:cs="宋体"/>
                <w:kern w:val="0"/>
                <w:sz w:val="20"/>
                <w:szCs w:val="20"/>
              </w:rPr>
            </w:pPr>
            <w:r w:rsidRPr="003A12A0">
              <w:rPr>
                <w:rFonts w:ascii="宋体" w:hAnsi="宋体" w:cs="宋体" w:hint="eastAsia"/>
                <w:kern w:val="0"/>
                <w:sz w:val="20"/>
                <w:szCs w:val="20"/>
              </w:rPr>
              <w:t>多功能 防雷电 脑插座</w:t>
            </w:r>
          </w:p>
        </w:tc>
        <w:tc>
          <w:tcPr>
            <w:tcW w:w="4308" w:type="dxa"/>
            <w:tcBorders>
              <w:top w:val="single" w:sz="4" w:space="0" w:color="auto"/>
              <w:left w:val="nil"/>
              <w:bottom w:val="single" w:sz="4" w:space="0" w:color="auto"/>
              <w:right w:val="single" w:sz="4" w:space="0" w:color="auto"/>
            </w:tcBorders>
            <w:vAlign w:val="center"/>
          </w:tcPr>
          <w:p w:rsidR="00BE25DD" w:rsidRPr="00F833D6" w:rsidRDefault="00F833D6" w:rsidP="00F833D6">
            <w:pPr>
              <w:widowControl/>
              <w:jc w:val="left"/>
              <w:rPr>
                <w:rFonts w:ascii="宋体" w:hAnsi="宋体" w:cs="宋体"/>
                <w:kern w:val="0"/>
                <w:sz w:val="20"/>
                <w:szCs w:val="20"/>
              </w:rPr>
            </w:pPr>
            <w:r w:rsidRPr="00F833D6">
              <w:rPr>
                <w:rFonts w:ascii="宋体" w:hAnsi="宋体" w:cs="宋体" w:hint="eastAsia"/>
                <w:kern w:val="0"/>
                <w:sz w:val="20"/>
                <w:szCs w:val="20"/>
              </w:rPr>
              <w:t xml:space="preserve">1、线全长 约3米 孔位 10 孔 </w:t>
            </w:r>
            <w:r w:rsidRPr="00F833D6">
              <w:rPr>
                <w:rFonts w:ascii="宋体" w:hAnsi="宋体" w:cs="宋体"/>
                <w:kern w:val="0"/>
                <w:sz w:val="20"/>
                <w:szCs w:val="20"/>
              </w:rPr>
              <w:br/>
            </w:r>
            <w:r w:rsidRPr="00F833D6">
              <w:rPr>
                <w:rFonts w:ascii="宋体" w:hAnsi="宋体" w:cs="宋体" w:hint="eastAsia"/>
                <w:kern w:val="0"/>
                <w:sz w:val="20"/>
                <w:szCs w:val="20"/>
              </w:rPr>
              <w:t xml:space="preserve">2、产品尺寸 约270mmx82mmx34.5mm  3、产品重量 约0.73KG </w:t>
            </w:r>
            <w:r w:rsidRPr="00F833D6">
              <w:rPr>
                <w:rFonts w:ascii="宋体" w:hAnsi="宋体" w:cs="宋体"/>
                <w:kern w:val="0"/>
                <w:sz w:val="20"/>
                <w:szCs w:val="20"/>
              </w:rPr>
              <w:br/>
            </w:r>
            <w:r w:rsidRPr="00F833D6">
              <w:rPr>
                <w:rFonts w:ascii="宋体" w:hAnsi="宋体" w:cs="宋体" w:hint="eastAsia"/>
                <w:kern w:val="0"/>
                <w:sz w:val="20"/>
                <w:szCs w:val="20"/>
              </w:rPr>
              <w:t xml:space="preserve">4、产品材质 PC 防弹胶 </w:t>
            </w:r>
            <w:r w:rsidRPr="00F833D6">
              <w:rPr>
                <w:rFonts w:ascii="宋体" w:hAnsi="宋体" w:cs="宋体"/>
                <w:kern w:val="0"/>
                <w:sz w:val="20"/>
                <w:szCs w:val="20"/>
              </w:rPr>
              <w:br/>
            </w:r>
            <w:r w:rsidRPr="00F833D6">
              <w:rPr>
                <w:rFonts w:ascii="宋体" w:hAnsi="宋体" w:cs="宋体" w:hint="eastAsia"/>
                <w:kern w:val="0"/>
                <w:sz w:val="20"/>
                <w:szCs w:val="20"/>
              </w:rPr>
              <w:t xml:space="preserve">5、包装形式 吸塑 额定电压 250V </w:t>
            </w:r>
            <w:r w:rsidRPr="00F833D6">
              <w:rPr>
                <w:rFonts w:ascii="宋体" w:hAnsi="宋体" w:cs="宋体"/>
                <w:kern w:val="0"/>
                <w:sz w:val="20"/>
                <w:szCs w:val="20"/>
              </w:rPr>
              <w:br/>
            </w:r>
            <w:r w:rsidRPr="00F833D6">
              <w:rPr>
                <w:rFonts w:ascii="宋体" w:hAnsi="宋体" w:cs="宋体" w:hint="eastAsia"/>
                <w:kern w:val="0"/>
                <w:sz w:val="20"/>
                <w:szCs w:val="20"/>
              </w:rPr>
              <w:t xml:space="preserve">6、额定电流 10A 额定功率 2500W </w:t>
            </w:r>
            <w:r w:rsidRPr="00F833D6">
              <w:rPr>
                <w:rFonts w:ascii="宋体" w:hAnsi="宋体" w:cs="宋体"/>
                <w:kern w:val="0"/>
                <w:sz w:val="20"/>
                <w:szCs w:val="20"/>
              </w:rPr>
              <w:br/>
            </w:r>
            <w:r w:rsidRPr="00F833D6">
              <w:rPr>
                <w:rFonts w:ascii="宋体" w:hAnsi="宋体" w:cs="宋体" w:hint="eastAsia"/>
                <w:kern w:val="0"/>
                <w:sz w:val="20"/>
                <w:szCs w:val="20"/>
              </w:rPr>
              <w:t xml:space="preserve">7、产品用途 家用及类似用途     </w:t>
            </w:r>
            <w:r w:rsidRPr="00F833D6">
              <w:rPr>
                <w:rFonts w:ascii="宋体" w:hAnsi="宋体" w:cs="宋体"/>
                <w:kern w:val="0"/>
                <w:sz w:val="20"/>
                <w:szCs w:val="20"/>
              </w:rPr>
              <w:br/>
            </w:r>
            <w:r w:rsidRPr="00F833D6">
              <w:rPr>
                <w:rFonts w:ascii="宋体" w:hAnsi="宋体" w:cs="宋体" w:hint="eastAsia"/>
                <w:kern w:val="0"/>
                <w:sz w:val="20"/>
                <w:szCs w:val="20"/>
              </w:rPr>
              <w:t xml:space="preserve">8、产品特性 超功率保护 </w:t>
            </w:r>
            <w:r w:rsidRPr="00F833D6">
              <w:rPr>
                <w:rFonts w:ascii="宋体" w:hAnsi="宋体" w:cs="宋体"/>
                <w:kern w:val="0"/>
                <w:sz w:val="20"/>
                <w:szCs w:val="20"/>
              </w:rPr>
              <w:br/>
            </w:r>
            <w:r w:rsidRPr="00F833D6">
              <w:rPr>
                <w:rFonts w:ascii="宋体" w:hAnsi="宋体" w:cs="宋体" w:hint="eastAsia"/>
                <w:kern w:val="0"/>
                <w:sz w:val="20"/>
                <w:szCs w:val="20"/>
              </w:rPr>
              <w:t xml:space="preserve">9、超大孔间距 </w:t>
            </w:r>
          </w:p>
        </w:tc>
        <w:tc>
          <w:tcPr>
            <w:tcW w:w="810" w:type="dxa"/>
            <w:tcBorders>
              <w:top w:val="single" w:sz="4" w:space="0" w:color="auto"/>
              <w:left w:val="nil"/>
              <w:bottom w:val="single" w:sz="4" w:space="0" w:color="auto"/>
              <w:right w:val="single" w:sz="4" w:space="0" w:color="auto"/>
            </w:tcBorders>
            <w:vAlign w:val="center"/>
          </w:tcPr>
          <w:p w:rsidR="00BE25DD" w:rsidRPr="00F833D6" w:rsidRDefault="00F833D6" w:rsidP="00F833D6">
            <w:pPr>
              <w:widowControl/>
              <w:jc w:val="center"/>
              <w:rPr>
                <w:rFonts w:ascii="宋体" w:hAnsi="宋体" w:cs="宋体"/>
                <w:kern w:val="0"/>
                <w:sz w:val="20"/>
                <w:szCs w:val="20"/>
              </w:rPr>
            </w:pPr>
            <w:r w:rsidRPr="00F833D6">
              <w:rPr>
                <w:rFonts w:ascii="宋体" w:hAnsi="宋体" w:cs="宋体" w:hint="eastAsia"/>
                <w:kern w:val="0"/>
                <w:sz w:val="20"/>
                <w:szCs w:val="20"/>
              </w:rPr>
              <w:t>10</w:t>
            </w:r>
          </w:p>
        </w:tc>
        <w:tc>
          <w:tcPr>
            <w:tcW w:w="765" w:type="dxa"/>
            <w:tcBorders>
              <w:top w:val="single" w:sz="4" w:space="0" w:color="auto"/>
              <w:left w:val="nil"/>
              <w:bottom w:val="single" w:sz="4" w:space="0" w:color="auto"/>
              <w:right w:val="single" w:sz="4" w:space="0" w:color="auto"/>
            </w:tcBorders>
            <w:vAlign w:val="center"/>
          </w:tcPr>
          <w:p w:rsidR="00BE25DD" w:rsidRPr="00F833D6" w:rsidRDefault="00F833D6" w:rsidP="00F833D6">
            <w:pPr>
              <w:widowControl/>
              <w:jc w:val="center"/>
              <w:rPr>
                <w:rFonts w:ascii="宋体" w:hAnsi="宋体" w:cs="宋体"/>
                <w:kern w:val="0"/>
                <w:sz w:val="20"/>
                <w:szCs w:val="20"/>
              </w:rPr>
            </w:pPr>
            <w:r w:rsidRPr="00F833D6">
              <w:rPr>
                <w:rFonts w:ascii="宋体" w:hAnsi="宋体" w:cs="宋体" w:hint="eastAsia"/>
                <w:kern w:val="0"/>
                <w:sz w:val="20"/>
                <w:szCs w:val="20"/>
              </w:rPr>
              <w:t>件</w:t>
            </w:r>
          </w:p>
        </w:tc>
        <w:tc>
          <w:tcPr>
            <w:tcW w:w="930" w:type="dxa"/>
            <w:tcBorders>
              <w:top w:val="single" w:sz="4" w:space="0" w:color="auto"/>
              <w:left w:val="nil"/>
              <w:bottom w:val="single" w:sz="4" w:space="0" w:color="auto"/>
              <w:right w:val="single" w:sz="4" w:space="0" w:color="auto"/>
            </w:tcBorders>
            <w:vAlign w:val="center"/>
          </w:tcPr>
          <w:p w:rsidR="00BE25DD" w:rsidRDefault="00BE25DD">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BE25DD" w:rsidRDefault="00BE25DD">
            <w:pPr>
              <w:adjustRightInd w:val="0"/>
              <w:snapToGrid w:val="0"/>
              <w:spacing w:line="400" w:lineRule="exact"/>
              <w:rPr>
                <w:rFonts w:ascii="宋体" w:hAnsi="宋体"/>
                <w:sz w:val="24"/>
                <w:szCs w:val="24"/>
              </w:rPr>
            </w:pPr>
          </w:p>
        </w:tc>
      </w:tr>
      <w:tr w:rsidR="00BE25DD">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BE25DD" w:rsidRDefault="00895116">
            <w:pPr>
              <w:adjustRightInd w:val="0"/>
              <w:snapToGrid w:val="0"/>
              <w:spacing w:line="400" w:lineRule="exact"/>
              <w:rPr>
                <w:rFonts w:ascii="宋体" w:hAnsi="宋体"/>
                <w:sz w:val="24"/>
                <w:szCs w:val="24"/>
              </w:rPr>
            </w:pPr>
            <w:r>
              <w:rPr>
                <w:rFonts w:ascii="宋体" w:hAnsi="宋体" w:hint="eastAsia"/>
                <w:sz w:val="24"/>
                <w:szCs w:val="24"/>
              </w:rPr>
              <w:t>14</w:t>
            </w:r>
          </w:p>
        </w:tc>
        <w:tc>
          <w:tcPr>
            <w:tcW w:w="960" w:type="dxa"/>
            <w:tcBorders>
              <w:top w:val="single" w:sz="4" w:space="0" w:color="auto"/>
              <w:left w:val="nil"/>
              <w:bottom w:val="single" w:sz="4" w:space="0" w:color="auto"/>
              <w:right w:val="single" w:sz="4" w:space="0" w:color="auto"/>
            </w:tcBorders>
            <w:vAlign w:val="center"/>
          </w:tcPr>
          <w:p w:rsidR="00BE25DD" w:rsidRPr="000735A8" w:rsidRDefault="00F833D6">
            <w:pPr>
              <w:adjustRightInd w:val="0"/>
              <w:snapToGrid w:val="0"/>
              <w:spacing w:line="400" w:lineRule="exact"/>
              <w:rPr>
                <w:rFonts w:ascii="宋体" w:hAnsi="宋体" w:cs="宋体"/>
                <w:kern w:val="0"/>
                <w:sz w:val="20"/>
                <w:szCs w:val="20"/>
              </w:rPr>
            </w:pPr>
            <w:r w:rsidRPr="003A12A0">
              <w:rPr>
                <w:rFonts w:ascii="宋体" w:hAnsi="宋体" w:cs="宋体" w:hint="eastAsia"/>
                <w:kern w:val="0"/>
                <w:sz w:val="20"/>
                <w:szCs w:val="20"/>
              </w:rPr>
              <w:t>实木书柜</w:t>
            </w:r>
          </w:p>
        </w:tc>
        <w:tc>
          <w:tcPr>
            <w:tcW w:w="4308" w:type="dxa"/>
            <w:tcBorders>
              <w:top w:val="single" w:sz="4" w:space="0" w:color="auto"/>
              <w:left w:val="nil"/>
              <w:bottom w:val="single" w:sz="4" w:space="0" w:color="auto"/>
              <w:right w:val="single" w:sz="4" w:space="0" w:color="auto"/>
            </w:tcBorders>
            <w:vAlign w:val="center"/>
          </w:tcPr>
          <w:p w:rsidR="00BE25DD" w:rsidRPr="000735A8" w:rsidRDefault="00666C21">
            <w:pPr>
              <w:adjustRightInd w:val="0"/>
              <w:snapToGrid w:val="0"/>
              <w:spacing w:line="400" w:lineRule="exact"/>
              <w:rPr>
                <w:rFonts w:ascii="宋体" w:hAnsi="宋体" w:cs="宋体"/>
                <w:kern w:val="0"/>
                <w:sz w:val="20"/>
                <w:szCs w:val="20"/>
              </w:rPr>
            </w:pPr>
            <w:r>
              <w:rPr>
                <w:rFonts w:ascii="宋体" w:hAnsi="宋体" w:cs="宋体" w:hint="eastAsia"/>
                <w:kern w:val="0"/>
                <w:sz w:val="20"/>
                <w:szCs w:val="20"/>
              </w:rPr>
              <w:t>风格：现代中式</w:t>
            </w:r>
            <w:r>
              <w:rPr>
                <w:rFonts w:ascii="宋体" w:hAnsi="宋体" w:cs="宋体"/>
                <w:kern w:val="0"/>
                <w:sz w:val="20"/>
                <w:szCs w:val="20"/>
              </w:rPr>
              <w:br/>
            </w:r>
            <w:r>
              <w:rPr>
                <w:rFonts w:ascii="宋体" w:hAnsi="宋体" w:cs="宋体" w:hint="eastAsia"/>
                <w:kern w:val="0"/>
                <w:sz w:val="20"/>
                <w:szCs w:val="20"/>
              </w:rPr>
              <w:t>材质：实木</w:t>
            </w:r>
            <w:r>
              <w:rPr>
                <w:rFonts w:ascii="宋体" w:hAnsi="宋体" w:cs="宋体"/>
                <w:kern w:val="0"/>
                <w:sz w:val="20"/>
                <w:szCs w:val="20"/>
              </w:rPr>
              <w:br/>
            </w:r>
            <w:r>
              <w:rPr>
                <w:rFonts w:ascii="宋体" w:hAnsi="宋体" w:cs="宋体" w:hint="eastAsia"/>
                <w:kern w:val="0"/>
                <w:sz w:val="20"/>
                <w:szCs w:val="20"/>
              </w:rPr>
              <w:t>尺寸：100</w:t>
            </w:r>
            <w:r>
              <w:rPr>
                <w:rFonts w:ascii="宋体" w:hAnsi="宋体" w:cs="宋体"/>
                <w:kern w:val="0"/>
                <w:sz w:val="20"/>
                <w:szCs w:val="20"/>
              </w:rPr>
              <w:t>x61x195cm</w:t>
            </w:r>
            <w:r>
              <w:rPr>
                <w:rFonts w:ascii="宋体" w:hAnsi="宋体" w:cs="宋体"/>
                <w:kern w:val="0"/>
                <w:sz w:val="20"/>
                <w:szCs w:val="20"/>
              </w:rPr>
              <w:br/>
            </w:r>
            <w:r>
              <w:rPr>
                <w:rFonts w:ascii="宋体" w:hAnsi="宋体" w:cs="宋体" w:hint="eastAsia"/>
                <w:kern w:val="0"/>
                <w:sz w:val="20"/>
                <w:szCs w:val="20"/>
              </w:rPr>
              <w:t>上段为带柜门书柜，中断为书架，下段为书桌（书架书桌一体化）</w:t>
            </w:r>
            <w:r>
              <w:rPr>
                <w:rFonts w:ascii="宋体" w:hAnsi="宋体" w:cs="宋体"/>
                <w:kern w:val="0"/>
                <w:sz w:val="20"/>
                <w:szCs w:val="20"/>
              </w:rPr>
              <w:br/>
            </w:r>
            <w:r>
              <w:rPr>
                <w:rFonts w:ascii="宋体" w:hAnsi="宋体" w:cs="宋体" w:hint="eastAsia"/>
                <w:kern w:val="0"/>
                <w:sz w:val="20"/>
                <w:szCs w:val="20"/>
              </w:rPr>
              <w:t>含三抽抽屉</w:t>
            </w:r>
            <w:r>
              <w:rPr>
                <w:rFonts w:ascii="宋体" w:hAnsi="宋体" w:cs="宋体"/>
                <w:kern w:val="0"/>
                <w:sz w:val="20"/>
                <w:szCs w:val="20"/>
              </w:rPr>
              <w:br/>
            </w:r>
            <w:r>
              <w:rPr>
                <w:rFonts w:ascii="宋体" w:hAnsi="宋体" w:cs="宋体" w:hint="eastAsia"/>
                <w:kern w:val="0"/>
                <w:sz w:val="20"/>
                <w:szCs w:val="20"/>
              </w:rPr>
              <w:t>稳固承重、结构稳定、耐腐蚀</w:t>
            </w:r>
          </w:p>
        </w:tc>
        <w:tc>
          <w:tcPr>
            <w:tcW w:w="810" w:type="dxa"/>
            <w:tcBorders>
              <w:top w:val="single" w:sz="4" w:space="0" w:color="auto"/>
              <w:left w:val="nil"/>
              <w:bottom w:val="single" w:sz="4" w:space="0" w:color="auto"/>
              <w:right w:val="single" w:sz="4" w:space="0" w:color="auto"/>
            </w:tcBorders>
            <w:vAlign w:val="center"/>
          </w:tcPr>
          <w:p w:rsidR="00BE25DD" w:rsidRPr="00F833D6" w:rsidRDefault="00F833D6" w:rsidP="00F833D6">
            <w:pPr>
              <w:widowControl/>
              <w:jc w:val="center"/>
              <w:rPr>
                <w:rFonts w:ascii="宋体" w:hAnsi="宋体" w:cs="宋体"/>
                <w:kern w:val="0"/>
                <w:sz w:val="20"/>
                <w:szCs w:val="20"/>
              </w:rPr>
            </w:pPr>
            <w:r w:rsidRPr="00F833D6">
              <w:rPr>
                <w:rFonts w:ascii="宋体" w:hAnsi="宋体" w:cs="宋体" w:hint="eastAsia"/>
                <w:kern w:val="0"/>
                <w:sz w:val="20"/>
                <w:szCs w:val="20"/>
              </w:rPr>
              <w:t>2</w:t>
            </w:r>
          </w:p>
        </w:tc>
        <w:tc>
          <w:tcPr>
            <w:tcW w:w="765" w:type="dxa"/>
            <w:tcBorders>
              <w:top w:val="single" w:sz="4" w:space="0" w:color="auto"/>
              <w:left w:val="nil"/>
              <w:bottom w:val="single" w:sz="4" w:space="0" w:color="auto"/>
              <w:right w:val="single" w:sz="4" w:space="0" w:color="auto"/>
            </w:tcBorders>
            <w:vAlign w:val="center"/>
          </w:tcPr>
          <w:p w:rsidR="00BE25DD" w:rsidRPr="00F833D6" w:rsidRDefault="00F833D6" w:rsidP="00F833D6">
            <w:pPr>
              <w:widowControl/>
              <w:jc w:val="center"/>
              <w:rPr>
                <w:rFonts w:ascii="宋体" w:hAnsi="宋体" w:cs="宋体"/>
                <w:kern w:val="0"/>
                <w:sz w:val="20"/>
                <w:szCs w:val="20"/>
              </w:rPr>
            </w:pPr>
            <w:r w:rsidRPr="00F833D6">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BE25DD" w:rsidRDefault="00BE25DD">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BE25DD" w:rsidRDefault="00BE25DD">
            <w:pPr>
              <w:adjustRightInd w:val="0"/>
              <w:snapToGrid w:val="0"/>
              <w:spacing w:line="400" w:lineRule="exact"/>
              <w:rPr>
                <w:rFonts w:ascii="宋体" w:hAnsi="宋体"/>
                <w:sz w:val="24"/>
                <w:szCs w:val="24"/>
              </w:rPr>
            </w:pPr>
          </w:p>
        </w:tc>
      </w:tr>
      <w:tr w:rsidR="000735A8">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0735A8" w:rsidRDefault="000735A8" w:rsidP="000735A8">
            <w:pPr>
              <w:adjustRightInd w:val="0"/>
              <w:snapToGrid w:val="0"/>
              <w:spacing w:line="400" w:lineRule="exact"/>
              <w:rPr>
                <w:rFonts w:ascii="宋体" w:hAnsi="宋体"/>
                <w:sz w:val="24"/>
                <w:szCs w:val="24"/>
              </w:rPr>
            </w:pPr>
            <w:r>
              <w:rPr>
                <w:rFonts w:ascii="宋体" w:hAnsi="宋体" w:hint="eastAsia"/>
                <w:sz w:val="24"/>
                <w:szCs w:val="24"/>
              </w:rPr>
              <w:t>15</w:t>
            </w:r>
          </w:p>
        </w:tc>
        <w:tc>
          <w:tcPr>
            <w:tcW w:w="960" w:type="dxa"/>
            <w:tcBorders>
              <w:top w:val="single" w:sz="4" w:space="0" w:color="auto"/>
              <w:left w:val="nil"/>
              <w:bottom w:val="single" w:sz="4" w:space="0" w:color="auto"/>
              <w:right w:val="single" w:sz="4" w:space="0" w:color="auto"/>
            </w:tcBorders>
            <w:vAlign w:val="center"/>
          </w:tcPr>
          <w:p w:rsidR="000735A8" w:rsidRPr="000735A8" w:rsidRDefault="00640F79" w:rsidP="000735A8">
            <w:pPr>
              <w:jc w:val="center"/>
              <w:rPr>
                <w:rFonts w:ascii="宋体" w:hAnsi="宋体" w:cs="宋体"/>
                <w:kern w:val="0"/>
                <w:sz w:val="20"/>
                <w:szCs w:val="20"/>
              </w:rPr>
            </w:pPr>
            <w:r>
              <w:rPr>
                <w:rFonts w:ascii="宋体" w:hAnsi="宋体" w:cs="宋体" w:hint="eastAsia"/>
                <w:kern w:val="0"/>
                <w:sz w:val="20"/>
                <w:szCs w:val="20"/>
              </w:rPr>
              <w:t>双层</w:t>
            </w:r>
            <w:r w:rsidR="000735A8" w:rsidRPr="000735A8">
              <w:rPr>
                <w:rFonts w:ascii="宋体" w:hAnsi="宋体" w:cs="宋体" w:hint="eastAsia"/>
                <w:kern w:val="0"/>
                <w:sz w:val="20"/>
                <w:szCs w:val="20"/>
              </w:rPr>
              <w:t>花架</w:t>
            </w:r>
          </w:p>
        </w:tc>
        <w:tc>
          <w:tcPr>
            <w:tcW w:w="4308" w:type="dxa"/>
            <w:tcBorders>
              <w:top w:val="single" w:sz="4" w:space="0" w:color="auto"/>
              <w:left w:val="nil"/>
              <w:bottom w:val="single" w:sz="4" w:space="0" w:color="auto"/>
              <w:right w:val="single" w:sz="4" w:space="0" w:color="auto"/>
            </w:tcBorders>
            <w:vAlign w:val="center"/>
          </w:tcPr>
          <w:p w:rsidR="000735A8" w:rsidRPr="000735A8" w:rsidRDefault="00666C21" w:rsidP="00666C21">
            <w:pPr>
              <w:jc w:val="left"/>
              <w:rPr>
                <w:rFonts w:ascii="宋体" w:hAnsi="宋体" w:cs="宋体"/>
                <w:kern w:val="0"/>
                <w:sz w:val="20"/>
                <w:szCs w:val="20"/>
              </w:rPr>
            </w:pPr>
            <w:r>
              <w:rPr>
                <w:rFonts w:ascii="宋体" w:hAnsi="宋体" w:cs="宋体" w:hint="eastAsia"/>
                <w:kern w:val="0"/>
                <w:sz w:val="20"/>
                <w:szCs w:val="20"/>
              </w:rPr>
              <w:t>风格：北欧铁艺</w:t>
            </w:r>
            <w:r>
              <w:rPr>
                <w:rFonts w:ascii="宋体" w:hAnsi="宋体" w:cs="宋体"/>
                <w:kern w:val="0"/>
                <w:sz w:val="20"/>
                <w:szCs w:val="20"/>
              </w:rPr>
              <w:br/>
            </w:r>
            <w:r>
              <w:rPr>
                <w:rFonts w:ascii="宋体" w:hAnsi="宋体" w:cs="宋体" w:hint="eastAsia"/>
                <w:kern w:val="0"/>
                <w:sz w:val="20"/>
                <w:szCs w:val="20"/>
              </w:rPr>
              <w:t>材质：金属</w:t>
            </w:r>
            <w:r>
              <w:rPr>
                <w:rFonts w:ascii="宋体" w:hAnsi="宋体" w:cs="宋体"/>
                <w:kern w:val="0"/>
                <w:sz w:val="20"/>
                <w:szCs w:val="20"/>
              </w:rPr>
              <w:br/>
            </w:r>
            <w:r>
              <w:rPr>
                <w:rFonts w:ascii="宋体" w:hAnsi="宋体" w:cs="宋体" w:hint="eastAsia"/>
                <w:kern w:val="0"/>
                <w:sz w:val="20"/>
                <w:szCs w:val="20"/>
              </w:rPr>
              <w:t>尺寸：90</w:t>
            </w:r>
            <w:r>
              <w:rPr>
                <w:rFonts w:ascii="宋体" w:hAnsi="宋体" w:cs="宋体"/>
                <w:kern w:val="0"/>
                <w:sz w:val="20"/>
                <w:szCs w:val="20"/>
              </w:rPr>
              <w:t>x</w:t>
            </w:r>
            <w:r>
              <w:rPr>
                <w:rFonts w:ascii="宋体" w:hAnsi="宋体" w:cs="宋体" w:hint="eastAsia"/>
                <w:kern w:val="0"/>
                <w:sz w:val="20"/>
                <w:szCs w:val="20"/>
              </w:rPr>
              <w:t>20</w:t>
            </w:r>
            <w:r>
              <w:rPr>
                <w:rFonts w:ascii="宋体" w:hAnsi="宋体" w:cs="宋体"/>
                <w:kern w:val="0"/>
                <w:sz w:val="20"/>
                <w:szCs w:val="20"/>
              </w:rPr>
              <w:t>0x</w:t>
            </w:r>
            <w:r>
              <w:rPr>
                <w:rFonts w:ascii="宋体" w:hAnsi="宋体" w:cs="宋体" w:hint="eastAsia"/>
                <w:kern w:val="0"/>
                <w:sz w:val="20"/>
                <w:szCs w:val="20"/>
              </w:rPr>
              <w:t>2</w:t>
            </w:r>
            <w:r>
              <w:rPr>
                <w:rFonts w:ascii="宋体" w:hAnsi="宋体" w:cs="宋体"/>
                <w:kern w:val="0"/>
                <w:sz w:val="20"/>
                <w:szCs w:val="20"/>
              </w:rPr>
              <w:t>0cm</w:t>
            </w:r>
            <w:r>
              <w:rPr>
                <w:rFonts w:ascii="宋体" w:hAnsi="宋体" w:cs="宋体"/>
                <w:kern w:val="0"/>
                <w:sz w:val="20"/>
                <w:szCs w:val="20"/>
              </w:rPr>
              <w:br/>
            </w:r>
            <w:r>
              <w:rPr>
                <w:rFonts w:ascii="宋体" w:hAnsi="宋体" w:cs="宋体" w:hint="eastAsia"/>
                <w:kern w:val="0"/>
                <w:sz w:val="20"/>
                <w:szCs w:val="20"/>
              </w:rPr>
              <w:t>金属结构工艺：焊接</w:t>
            </w:r>
            <w:r>
              <w:rPr>
                <w:rFonts w:ascii="宋体" w:hAnsi="宋体" w:cs="宋体"/>
                <w:kern w:val="0"/>
                <w:sz w:val="20"/>
                <w:szCs w:val="20"/>
              </w:rPr>
              <w:br/>
            </w:r>
            <w:r>
              <w:rPr>
                <w:rFonts w:ascii="宋体" w:hAnsi="宋体" w:cs="宋体" w:hint="eastAsia"/>
                <w:kern w:val="0"/>
                <w:sz w:val="20"/>
                <w:szCs w:val="20"/>
              </w:rPr>
              <w:t>共2层</w:t>
            </w:r>
          </w:p>
        </w:tc>
        <w:tc>
          <w:tcPr>
            <w:tcW w:w="810" w:type="dxa"/>
            <w:tcBorders>
              <w:top w:val="single" w:sz="4" w:space="0" w:color="auto"/>
              <w:left w:val="nil"/>
              <w:bottom w:val="single" w:sz="4" w:space="0" w:color="auto"/>
              <w:right w:val="single" w:sz="4" w:space="0" w:color="auto"/>
            </w:tcBorders>
            <w:vAlign w:val="center"/>
          </w:tcPr>
          <w:p w:rsidR="000735A8" w:rsidRPr="000735A8" w:rsidRDefault="00640F79" w:rsidP="000735A8">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0735A8" w:rsidRPr="000735A8" w:rsidRDefault="000735A8" w:rsidP="000735A8">
            <w:pPr>
              <w:jc w:val="center"/>
              <w:rPr>
                <w:rFonts w:ascii="宋体" w:hAnsi="宋体" w:cs="宋体"/>
                <w:kern w:val="0"/>
                <w:sz w:val="20"/>
                <w:szCs w:val="20"/>
              </w:rPr>
            </w:pPr>
            <w:r w:rsidRPr="000735A8">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0735A8" w:rsidRDefault="000735A8" w:rsidP="000735A8">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0735A8" w:rsidRDefault="000735A8" w:rsidP="000735A8">
            <w:pPr>
              <w:adjustRightInd w:val="0"/>
              <w:snapToGrid w:val="0"/>
              <w:spacing w:line="400" w:lineRule="exact"/>
              <w:rPr>
                <w:rFonts w:ascii="宋体" w:hAnsi="宋体"/>
                <w:sz w:val="24"/>
                <w:szCs w:val="24"/>
              </w:rPr>
            </w:pPr>
          </w:p>
        </w:tc>
      </w:tr>
      <w:tr w:rsid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r>
              <w:rPr>
                <w:rFonts w:ascii="宋体" w:hAnsi="宋体" w:hint="eastAsia"/>
                <w:sz w:val="24"/>
                <w:szCs w:val="24"/>
              </w:rPr>
              <w:t>16</w:t>
            </w:r>
          </w:p>
        </w:tc>
        <w:tc>
          <w:tcPr>
            <w:tcW w:w="960" w:type="dxa"/>
            <w:tcBorders>
              <w:top w:val="single" w:sz="4" w:space="0" w:color="auto"/>
              <w:left w:val="nil"/>
              <w:bottom w:val="single" w:sz="4" w:space="0" w:color="auto"/>
              <w:right w:val="single" w:sz="4" w:space="0" w:color="auto"/>
            </w:tcBorders>
            <w:vAlign w:val="center"/>
          </w:tcPr>
          <w:p w:rsidR="00640F79" w:rsidRDefault="00640F79" w:rsidP="00640F79">
            <w:pPr>
              <w:jc w:val="center"/>
              <w:rPr>
                <w:rFonts w:ascii="宋体" w:hAnsi="宋体" w:cs="宋体"/>
                <w:kern w:val="0"/>
                <w:sz w:val="20"/>
                <w:szCs w:val="20"/>
              </w:rPr>
            </w:pPr>
            <w:r>
              <w:rPr>
                <w:rFonts w:ascii="宋体" w:hAnsi="宋体" w:cs="宋体" w:hint="eastAsia"/>
                <w:kern w:val="0"/>
                <w:sz w:val="20"/>
                <w:szCs w:val="20"/>
              </w:rPr>
              <w:t>多层</w:t>
            </w:r>
            <w:r w:rsidRPr="000735A8">
              <w:rPr>
                <w:rFonts w:ascii="宋体" w:hAnsi="宋体" w:cs="宋体" w:hint="eastAsia"/>
                <w:kern w:val="0"/>
                <w:sz w:val="20"/>
                <w:szCs w:val="20"/>
              </w:rPr>
              <w:t>花架</w:t>
            </w:r>
          </w:p>
        </w:tc>
        <w:tc>
          <w:tcPr>
            <w:tcW w:w="4308" w:type="dxa"/>
            <w:tcBorders>
              <w:top w:val="single" w:sz="4" w:space="0" w:color="auto"/>
              <w:left w:val="nil"/>
              <w:bottom w:val="single" w:sz="4" w:space="0" w:color="auto"/>
              <w:right w:val="single" w:sz="4" w:space="0" w:color="auto"/>
            </w:tcBorders>
            <w:vAlign w:val="center"/>
          </w:tcPr>
          <w:p w:rsidR="00640F79" w:rsidRDefault="00640F79" w:rsidP="00640F79">
            <w:pPr>
              <w:jc w:val="left"/>
              <w:rPr>
                <w:rFonts w:ascii="宋体" w:hAnsi="宋体" w:cs="宋体"/>
                <w:kern w:val="0"/>
                <w:sz w:val="20"/>
                <w:szCs w:val="20"/>
              </w:rPr>
            </w:pPr>
            <w:r>
              <w:rPr>
                <w:rFonts w:ascii="宋体" w:hAnsi="宋体" w:cs="宋体" w:hint="eastAsia"/>
                <w:kern w:val="0"/>
                <w:sz w:val="20"/>
                <w:szCs w:val="20"/>
              </w:rPr>
              <w:t>风格：现代简约铁艺</w:t>
            </w:r>
            <w:r>
              <w:rPr>
                <w:rFonts w:ascii="宋体" w:hAnsi="宋体" w:cs="宋体"/>
                <w:kern w:val="0"/>
                <w:sz w:val="20"/>
                <w:szCs w:val="20"/>
              </w:rPr>
              <w:br/>
            </w:r>
            <w:r>
              <w:rPr>
                <w:rFonts w:ascii="宋体" w:hAnsi="宋体" w:cs="宋体" w:hint="eastAsia"/>
                <w:kern w:val="0"/>
                <w:sz w:val="20"/>
                <w:szCs w:val="20"/>
              </w:rPr>
              <w:t>材质：金属</w:t>
            </w:r>
            <w:r>
              <w:rPr>
                <w:rFonts w:ascii="宋体" w:hAnsi="宋体" w:cs="宋体"/>
                <w:kern w:val="0"/>
                <w:sz w:val="20"/>
                <w:szCs w:val="20"/>
              </w:rPr>
              <w:br/>
            </w:r>
            <w:r>
              <w:rPr>
                <w:rFonts w:ascii="宋体" w:hAnsi="宋体" w:cs="宋体" w:hint="eastAsia"/>
                <w:kern w:val="0"/>
                <w:sz w:val="20"/>
                <w:szCs w:val="20"/>
              </w:rPr>
              <w:t>尺寸：40</w:t>
            </w:r>
            <w:r>
              <w:rPr>
                <w:rFonts w:ascii="宋体" w:hAnsi="宋体" w:cs="宋体"/>
                <w:kern w:val="0"/>
                <w:sz w:val="20"/>
                <w:szCs w:val="20"/>
              </w:rPr>
              <w:t>x100x40cm</w:t>
            </w:r>
            <w:r>
              <w:rPr>
                <w:rFonts w:ascii="宋体" w:hAnsi="宋体" w:cs="宋体"/>
                <w:kern w:val="0"/>
                <w:sz w:val="20"/>
                <w:szCs w:val="20"/>
              </w:rPr>
              <w:br/>
            </w:r>
            <w:r>
              <w:rPr>
                <w:rFonts w:ascii="宋体" w:hAnsi="宋体" w:cs="宋体" w:hint="eastAsia"/>
                <w:kern w:val="0"/>
                <w:sz w:val="20"/>
                <w:szCs w:val="20"/>
              </w:rPr>
              <w:t>金属结构工艺：焊接</w:t>
            </w:r>
            <w:r>
              <w:rPr>
                <w:rFonts w:ascii="宋体" w:hAnsi="宋体" w:cs="宋体"/>
                <w:kern w:val="0"/>
                <w:sz w:val="20"/>
                <w:szCs w:val="20"/>
              </w:rPr>
              <w:br/>
            </w:r>
            <w:r>
              <w:rPr>
                <w:rFonts w:ascii="宋体" w:hAnsi="宋体" w:cs="宋体" w:hint="eastAsia"/>
                <w:kern w:val="0"/>
                <w:sz w:val="20"/>
                <w:szCs w:val="20"/>
              </w:rPr>
              <w:t>共4层</w:t>
            </w:r>
          </w:p>
        </w:tc>
        <w:tc>
          <w:tcPr>
            <w:tcW w:w="810"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2</w:t>
            </w:r>
          </w:p>
        </w:tc>
        <w:tc>
          <w:tcPr>
            <w:tcW w:w="765"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r w:rsidRPr="000735A8">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r>
      <w:tr w:rsid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r>
              <w:rPr>
                <w:rFonts w:ascii="宋体" w:hAnsi="宋体" w:hint="eastAsia"/>
                <w:sz w:val="24"/>
                <w:szCs w:val="24"/>
              </w:rPr>
              <w:t>17</w:t>
            </w:r>
          </w:p>
        </w:tc>
        <w:tc>
          <w:tcPr>
            <w:tcW w:w="960"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r>
              <w:rPr>
                <w:rFonts w:ascii="宋体" w:hAnsi="宋体" w:cs="宋体" w:hint="eastAsia"/>
                <w:kern w:val="0"/>
                <w:sz w:val="20"/>
                <w:szCs w:val="20"/>
              </w:rPr>
              <w:t>大号</w:t>
            </w:r>
            <w:r w:rsidRPr="000735A8">
              <w:rPr>
                <w:rFonts w:ascii="宋体" w:hAnsi="宋体" w:cs="宋体" w:hint="eastAsia"/>
                <w:kern w:val="0"/>
                <w:sz w:val="20"/>
                <w:szCs w:val="20"/>
              </w:rPr>
              <w:t>收纳箱</w:t>
            </w:r>
          </w:p>
        </w:tc>
        <w:tc>
          <w:tcPr>
            <w:tcW w:w="4308"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left"/>
              <w:rPr>
                <w:rFonts w:ascii="宋体" w:hAnsi="宋体" w:cs="宋体"/>
                <w:kern w:val="0"/>
                <w:sz w:val="20"/>
                <w:szCs w:val="20"/>
              </w:rPr>
            </w:pPr>
            <w:r>
              <w:rPr>
                <w:rFonts w:ascii="宋体" w:hAnsi="宋体" w:cs="宋体" w:hint="eastAsia"/>
                <w:kern w:val="0"/>
                <w:sz w:val="20"/>
                <w:szCs w:val="20"/>
              </w:rPr>
              <w:t>材质：P</w:t>
            </w:r>
            <w:r>
              <w:rPr>
                <w:rFonts w:ascii="宋体" w:hAnsi="宋体" w:cs="宋体"/>
                <w:kern w:val="0"/>
                <w:sz w:val="20"/>
                <w:szCs w:val="20"/>
              </w:rPr>
              <w:t>P</w:t>
            </w:r>
            <w:r>
              <w:rPr>
                <w:rFonts w:ascii="宋体" w:hAnsi="宋体" w:cs="宋体" w:hint="eastAsia"/>
                <w:kern w:val="0"/>
                <w:sz w:val="20"/>
                <w:szCs w:val="20"/>
              </w:rPr>
              <w:t>塑料</w:t>
            </w:r>
            <w:r>
              <w:rPr>
                <w:rFonts w:ascii="宋体" w:hAnsi="宋体" w:cs="宋体"/>
                <w:kern w:val="0"/>
                <w:sz w:val="20"/>
                <w:szCs w:val="20"/>
              </w:rPr>
              <w:br/>
            </w:r>
            <w:r>
              <w:rPr>
                <w:rFonts w:ascii="宋体" w:hAnsi="宋体" w:cs="宋体" w:hint="eastAsia"/>
                <w:kern w:val="0"/>
                <w:sz w:val="20"/>
                <w:szCs w:val="20"/>
              </w:rPr>
              <w:t>容积：120</w:t>
            </w:r>
            <w:r>
              <w:rPr>
                <w:rFonts w:ascii="宋体" w:hAnsi="宋体" w:cs="宋体"/>
                <w:kern w:val="0"/>
                <w:sz w:val="20"/>
                <w:szCs w:val="20"/>
              </w:rPr>
              <w:t>L</w:t>
            </w:r>
            <w:r>
              <w:rPr>
                <w:rFonts w:ascii="宋体" w:hAnsi="宋体" w:cs="宋体"/>
                <w:kern w:val="0"/>
                <w:sz w:val="20"/>
                <w:szCs w:val="20"/>
              </w:rPr>
              <w:br/>
            </w:r>
            <w:r>
              <w:rPr>
                <w:rFonts w:ascii="宋体" w:hAnsi="宋体" w:cs="宋体" w:hint="eastAsia"/>
                <w:kern w:val="0"/>
                <w:sz w:val="20"/>
                <w:szCs w:val="20"/>
              </w:rPr>
              <w:t>尺寸：约51</w:t>
            </w:r>
            <w:r>
              <w:rPr>
                <w:rFonts w:ascii="宋体" w:hAnsi="宋体" w:cs="宋体"/>
                <w:kern w:val="0"/>
                <w:sz w:val="20"/>
                <w:szCs w:val="20"/>
              </w:rPr>
              <w:t>x35.4x38.5cm</w:t>
            </w:r>
            <w:r>
              <w:rPr>
                <w:rFonts w:ascii="宋体" w:hAnsi="宋体" w:cs="宋体"/>
                <w:kern w:val="0"/>
                <w:sz w:val="20"/>
                <w:szCs w:val="20"/>
              </w:rPr>
              <w:br/>
            </w:r>
            <w:r>
              <w:rPr>
                <w:rFonts w:ascii="宋体" w:hAnsi="宋体" w:cs="宋体" w:hint="eastAsia"/>
                <w:kern w:val="0"/>
                <w:sz w:val="20"/>
                <w:szCs w:val="20"/>
              </w:rPr>
              <w:t>含滑轮、含盖</w:t>
            </w:r>
          </w:p>
        </w:tc>
        <w:tc>
          <w:tcPr>
            <w:tcW w:w="810" w:type="dxa"/>
            <w:tcBorders>
              <w:top w:val="single" w:sz="4" w:space="0" w:color="auto"/>
              <w:left w:val="nil"/>
              <w:bottom w:val="single" w:sz="4" w:space="0" w:color="auto"/>
              <w:right w:val="single" w:sz="4" w:space="0" w:color="auto"/>
            </w:tcBorders>
            <w:vAlign w:val="center"/>
          </w:tcPr>
          <w:p w:rsidR="00640F79" w:rsidRPr="000735A8" w:rsidRDefault="00640F79" w:rsidP="00640F79">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proofErr w:type="gramStart"/>
            <w:r w:rsidRPr="000735A8">
              <w:rPr>
                <w:rFonts w:ascii="宋体" w:hAnsi="宋体" w:cs="宋体" w:hint="eastAsia"/>
                <w:kern w:val="0"/>
                <w:sz w:val="20"/>
                <w:szCs w:val="20"/>
              </w:rPr>
              <w:t>个</w:t>
            </w:r>
            <w:proofErr w:type="gramEnd"/>
          </w:p>
        </w:tc>
        <w:tc>
          <w:tcPr>
            <w:tcW w:w="930"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r>
      <w:tr w:rsid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r>
              <w:rPr>
                <w:rFonts w:ascii="宋体" w:hAnsi="宋体" w:hint="eastAsia"/>
                <w:sz w:val="24"/>
                <w:szCs w:val="24"/>
              </w:rPr>
              <w:t>18</w:t>
            </w:r>
          </w:p>
        </w:tc>
        <w:tc>
          <w:tcPr>
            <w:tcW w:w="960"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r>
              <w:rPr>
                <w:rFonts w:ascii="宋体" w:hAnsi="宋体" w:cs="宋体" w:hint="eastAsia"/>
                <w:kern w:val="0"/>
                <w:sz w:val="20"/>
                <w:szCs w:val="20"/>
              </w:rPr>
              <w:t>超大号</w:t>
            </w:r>
            <w:r w:rsidRPr="000735A8">
              <w:rPr>
                <w:rFonts w:ascii="宋体" w:hAnsi="宋体" w:cs="宋体" w:hint="eastAsia"/>
                <w:kern w:val="0"/>
                <w:sz w:val="20"/>
                <w:szCs w:val="20"/>
              </w:rPr>
              <w:t>收纳箱</w:t>
            </w:r>
          </w:p>
        </w:tc>
        <w:tc>
          <w:tcPr>
            <w:tcW w:w="4308"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left"/>
              <w:rPr>
                <w:rFonts w:ascii="宋体" w:hAnsi="宋体" w:cs="宋体"/>
                <w:kern w:val="0"/>
                <w:sz w:val="20"/>
                <w:szCs w:val="20"/>
              </w:rPr>
            </w:pPr>
            <w:r>
              <w:rPr>
                <w:rFonts w:ascii="宋体" w:hAnsi="宋体" w:cs="宋体" w:hint="eastAsia"/>
                <w:kern w:val="0"/>
                <w:sz w:val="20"/>
                <w:szCs w:val="20"/>
              </w:rPr>
              <w:t>材质：P</w:t>
            </w:r>
            <w:r>
              <w:rPr>
                <w:rFonts w:ascii="宋体" w:hAnsi="宋体" w:cs="宋体"/>
                <w:kern w:val="0"/>
                <w:sz w:val="20"/>
                <w:szCs w:val="20"/>
              </w:rPr>
              <w:t>P</w:t>
            </w:r>
            <w:r>
              <w:rPr>
                <w:rFonts w:ascii="宋体" w:hAnsi="宋体" w:cs="宋体" w:hint="eastAsia"/>
                <w:kern w:val="0"/>
                <w:sz w:val="20"/>
                <w:szCs w:val="20"/>
              </w:rPr>
              <w:t>塑料</w:t>
            </w:r>
            <w:r>
              <w:rPr>
                <w:rFonts w:ascii="宋体" w:hAnsi="宋体" w:cs="宋体"/>
                <w:kern w:val="0"/>
                <w:sz w:val="20"/>
                <w:szCs w:val="20"/>
              </w:rPr>
              <w:br/>
            </w:r>
            <w:r>
              <w:rPr>
                <w:rFonts w:ascii="宋体" w:hAnsi="宋体" w:cs="宋体" w:hint="eastAsia"/>
                <w:kern w:val="0"/>
                <w:sz w:val="20"/>
                <w:szCs w:val="20"/>
              </w:rPr>
              <w:t>容积：170</w:t>
            </w:r>
            <w:r>
              <w:rPr>
                <w:rFonts w:ascii="宋体" w:hAnsi="宋体" w:cs="宋体"/>
                <w:kern w:val="0"/>
                <w:sz w:val="20"/>
                <w:szCs w:val="20"/>
              </w:rPr>
              <w:t>L</w:t>
            </w:r>
            <w:r>
              <w:rPr>
                <w:rFonts w:ascii="宋体" w:hAnsi="宋体" w:cs="宋体"/>
                <w:kern w:val="0"/>
                <w:sz w:val="20"/>
                <w:szCs w:val="20"/>
              </w:rPr>
              <w:br/>
            </w:r>
            <w:r>
              <w:rPr>
                <w:rFonts w:ascii="宋体" w:hAnsi="宋体" w:cs="宋体" w:hint="eastAsia"/>
                <w:kern w:val="0"/>
                <w:sz w:val="20"/>
                <w:szCs w:val="20"/>
              </w:rPr>
              <w:t>尺寸：约58.5</w:t>
            </w:r>
            <w:r>
              <w:rPr>
                <w:rFonts w:ascii="宋体" w:hAnsi="宋体" w:cs="宋体"/>
                <w:kern w:val="0"/>
                <w:sz w:val="20"/>
                <w:szCs w:val="20"/>
              </w:rPr>
              <w:t>x</w:t>
            </w:r>
            <w:r>
              <w:rPr>
                <w:rFonts w:ascii="宋体" w:hAnsi="宋体" w:cs="宋体" w:hint="eastAsia"/>
                <w:kern w:val="0"/>
                <w:sz w:val="20"/>
                <w:szCs w:val="20"/>
              </w:rPr>
              <w:t>41.8</w:t>
            </w:r>
            <w:r>
              <w:rPr>
                <w:rFonts w:ascii="宋体" w:hAnsi="宋体" w:cs="宋体"/>
                <w:kern w:val="0"/>
                <w:sz w:val="20"/>
                <w:szCs w:val="20"/>
              </w:rPr>
              <w:t>x</w:t>
            </w:r>
            <w:r>
              <w:rPr>
                <w:rFonts w:ascii="宋体" w:hAnsi="宋体" w:cs="宋体" w:hint="eastAsia"/>
                <w:kern w:val="0"/>
                <w:sz w:val="20"/>
                <w:szCs w:val="20"/>
              </w:rPr>
              <w:t>42</w:t>
            </w:r>
            <w:r>
              <w:rPr>
                <w:rFonts w:ascii="宋体" w:hAnsi="宋体" w:cs="宋体"/>
                <w:kern w:val="0"/>
                <w:sz w:val="20"/>
                <w:szCs w:val="20"/>
              </w:rPr>
              <w:t>.5cm</w:t>
            </w:r>
            <w:r>
              <w:rPr>
                <w:rFonts w:ascii="宋体" w:hAnsi="宋体" w:cs="宋体"/>
                <w:kern w:val="0"/>
                <w:sz w:val="20"/>
                <w:szCs w:val="20"/>
              </w:rPr>
              <w:br/>
            </w:r>
            <w:r>
              <w:rPr>
                <w:rFonts w:ascii="宋体" w:hAnsi="宋体" w:cs="宋体" w:hint="eastAsia"/>
                <w:kern w:val="0"/>
                <w:sz w:val="20"/>
                <w:szCs w:val="20"/>
              </w:rPr>
              <w:t>含滑轮、含盖</w:t>
            </w:r>
          </w:p>
        </w:tc>
        <w:tc>
          <w:tcPr>
            <w:tcW w:w="810" w:type="dxa"/>
            <w:tcBorders>
              <w:top w:val="single" w:sz="4" w:space="0" w:color="auto"/>
              <w:left w:val="nil"/>
              <w:bottom w:val="single" w:sz="4" w:space="0" w:color="auto"/>
              <w:right w:val="single" w:sz="4" w:space="0" w:color="auto"/>
            </w:tcBorders>
            <w:vAlign w:val="center"/>
          </w:tcPr>
          <w:p w:rsidR="00640F79" w:rsidRPr="000735A8" w:rsidRDefault="00640F79" w:rsidP="00640F79">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proofErr w:type="gramStart"/>
            <w:r>
              <w:rPr>
                <w:rFonts w:ascii="宋体" w:hAnsi="宋体" w:cs="宋体" w:hint="eastAsia"/>
                <w:kern w:val="0"/>
                <w:sz w:val="20"/>
                <w:szCs w:val="20"/>
              </w:rPr>
              <w:t>个</w:t>
            </w:r>
            <w:proofErr w:type="gramEnd"/>
          </w:p>
        </w:tc>
        <w:tc>
          <w:tcPr>
            <w:tcW w:w="930"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r>
      <w:tr w:rsid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r>
              <w:rPr>
                <w:rFonts w:ascii="宋体" w:hAnsi="宋体" w:hint="eastAsia"/>
                <w:sz w:val="24"/>
                <w:szCs w:val="24"/>
              </w:rPr>
              <w:t>19</w:t>
            </w:r>
          </w:p>
        </w:tc>
        <w:tc>
          <w:tcPr>
            <w:tcW w:w="960"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r w:rsidRPr="000735A8">
              <w:rPr>
                <w:rFonts w:ascii="宋体" w:hAnsi="宋体" w:cs="宋体" w:hint="eastAsia"/>
                <w:kern w:val="0"/>
                <w:sz w:val="20"/>
                <w:szCs w:val="20"/>
              </w:rPr>
              <w:t>更换防盗门</w:t>
            </w:r>
          </w:p>
        </w:tc>
        <w:tc>
          <w:tcPr>
            <w:tcW w:w="4308"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left"/>
              <w:rPr>
                <w:rFonts w:ascii="宋体" w:hAnsi="宋体" w:cs="宋体"/>
                <w:kern w:val="0"/>
                <w:sz w:val="20"/>
                <w:szCs w:val="20"/>
              </w:rPr>
            </w:pPr>
            <w:r w:rsidRPr="00646D11">
              <w:rPr>
                <w:rFonts w:ascii="宋体" w:hAnsi="宋体" w:cs="宋体" w:hint="eastAsia"/>
                <w:kern w:val="0"/>
              </w:rPr>
              <w:t>单开门，门宽</w:t>
            </w:r>
            <w:r>
              <w:rPr>
                <w:rFonts w:ascii="宋体" w:hAnsi="宋体" w:cs="宋体" w:hint="eastAsia"/>
                <w:kern w:val="0"/>
              </w:rPr>
              <w:t>约</w:t>
            </w:r>
            <w:r w:rsidRPr="00646D11">
              <w:rPr>
                <w:rFonts w:ascii="宋体" w:hAnsi="宋体" w:cs="宋体" w:hint="eastAsia"/>
                <w:kern w:val="0"/>
              </w:rPr>
              <w:t xml:space="preserve">920mm。门扇厚度 </w:t>
            </w:r>
            <w:smartTag w:uri="urn:schemas-microsoft-com:office:smarttags" w:element="chmetcnv">
              <w:smartTagPr>
                <w:attr w:name="TCSC" w:val="0"/>
                <w:attr w:name="NumberType" w:val="1"/>
                <w:attr w:name="Negative" w:val="False"/>
                <w:attr w:name="HasSpace" w:val="False"/>
                <w:attr w:name="SourceValue" w:val="7"/>
                <w:attr w:name="UnitName" w:val="cm"/>
              </w:smartTagPr>
              <w:r w:rsidRPr="00646D11">
                <w:rPr>
                  <w:rFonts w:ascii="宋体" w:hAnsi="宋体" w:cs="宋体" w:hint="eastAsia"/>
                  <w:kern w:val="0"/>
                </w:rPr>
                <w:t>7CM</w:t>
              </w:r>
            </w:smartTag>
            <w:r w:rsidRPr="00646D11">
              <w:rPr>
                <w:rFonts w:ascii="宋体" w:hAnsi="宋体" w:cs="宋体" w:hint="eastAsia"/>
                <w:kern w:val="0"/>
              </w:rPr>
              <w:t>，防盗等级 乙级，钢板厚度 前门面</w:t>
            </w:r>
            <w:smartTag w:uri="urn:schemas-microsoft-com:office:smarttags" w:element="chmetcnv">
              <w:smartTagPr>
                <w:attr w:name="TCSC" w:val="0"/>
                <w:attr w:name="NumberType" w:val="1"/>
                <w:attr w:name="Negative" w:val="False"/>
                <w:attr w:name="HasSpace" w:val="False"/>
                <w:attr w:name="SourceValue" w:val="1"/>
                <w:attr w:name="UnitName" w:val="mm"/>
              </w:smartTagPr>
              <w:r w:rsidRPr="00646D11">
                <w:rPr>
                  <w:rFonts w:ascii="宋体" w:hAnsi="宋体" w:cs="宋体" w:hint="eastAsia"/>
                  <w:kern w:val="0"/>
                </w:rPr>
                <w:t>1.0MM</w:t>
              </w:r>
            </w:smartTag>
            <w:r w:rsidRPr="00646D11">
              <w:rPr>
                <w:rFonts w:ascii="宋体" w:hAnsi="宋体" w:cs="宋体" w:hint="eastAsia"/>
                <w:kern w:val="0"/>
              </w:rPr>
              <w:t xml:space="preserve"> 后门面</w:t>
            </w:r>
            <w:smartTag w:uri="urn:schemas-microsoft-com:office:smarttags" w:element="chmetcnv">
              <w:smartTagPr>
                <w:attr w:name="TCSC" w:val="0"/>
                <w:attr w:name="NumberType" w:val="1"/>
                <w:attr w:name="Negative" w:val="False"/>
                <w:attr w:name="HasSpace" w:val="False"/>
                <w:attr w:name="SourceValue" w:val="1"/>
                <w:attr w:name="UnitName" w:val="mm"/>
              </w:smartTagPr>
              <w:r w:rsidRPr="00646D11">
                <w:rPr>
                  <w:rFonts w:ascii="宋体" w:hAnsi="宋体" w:cs="宋体" w:hint="eastAsia"/>
                  <w:kern w:val="0"/>
                </w:rPr>
                <w:t>1.0MM</w:t>
              </w:r>
            </w:smartTag>
            <w:r w:rsidRPr="00646D11">
              <w:rPr>
                <w:rFonts w:ascii="宋体" w:hAnsi="宋体" w:cs="宋体" w:hint="eastAsia"/>
                <w:kern w:val="0"/>
              </w:rPr>
              <w:t xml:space="preserve"> 门框</w:t>
            </w:r>
            <w:smartTag w:uri="urn:schemas-microsoft-com:office:smarttags" w:element="chmetcnv">
              <w:smartTagPr>
                <w:attr w:name="TCSC" w:val="0"/>
                <w:attr w:name="NumberType" w:val="1"/>
                <w:attr w:name="Negative" w:val="False"/>
                <w:attr w:name="HasSpace" w:val="False"/>
                <w:attr w:name="SourceValue" w:val="2"/>
                <w:attr w:name="UnitName" w:val="mm"/>
              </w:smartTagPr>
              <w:r w:rsidRPr="00646D11">
                <w:rPr>
                  <w:rFonts w:ascii="宋体" w:hAnsi="宋体" w:cs="宋体" w:hint="eastAsia"/>
                  <w:kern w:val="0"/>
                </w:rPr>
                <w:t>2.0MM</w:t>
              </w:r>
            </w:smartTag>
            <w:r w:rsidRPr="00646D11">
              <w:rPr>
                <w:rFonts w:ascii="宋体" w:hAnsi="宋体" w:cs="宋体" w:hint="eastAsia"/>
                <w:kern w:val="0"/>
              </w:rPr>
              <w:t>，内部结构 多重钢骨架/蜂窝纸，铰链 暗铰链，90度开门，</w:t>
            </w:r>
            <w:r>
              <w:rPr>
                <w:rFonts w:ascii="宋体" w:hAnsi="宋体" w:cs="宋体" w:hint="eastAsia"/>
                <w:kern w:val="0"/>
              </w:rPr>
              <w:t>无</w:t>
            </w:r>
            <w:r w:rsidRPr="00646D11">
              <w:rPr>
                <w:rFonts w:ascii="宋体" w:hAnsi="宋体" w:cs="宋体" w:hint="eastAsia"/>
                <w:kern w:val="0"/>
              </w:rPr>
              <w:t>门槛</w:t>
            </w:r>
            <w:r>
              <w:rPr>
                <w:rFonts w:ascii="宋体" w:hAnsi="宋体" w:cs="宋体" w:hint="eastAsia"/>
                <w:kern w:val="0"/>
              </w:rPr>
              <w:t>（方</w:t>
            </w:r>
            <w:r>
              <w:rPr>
                <w:rFonts w:ascii="宋体" w:hAnsi="宋体" w:cs="宋体" w:hint="eastAsia"/>
                <w:kern w:val="0"/>
              </w:rPr>
              <w:lastRenderedPageBreak/>
              <w:t>便护理床及轮椅进出）</w:t>
            </w:r>
            <w:r w:rsidRPr="00646D11">
              <w:rPr>
                <w:rFonts w:ascii="宋体" w:hAnsi="宋体" w:cs="宋体" w:hint="eastAsia"/>
                <w:kern w:val="0"/>
              </w:rPr>
              <w:t xml:space="preserve"> 门板：采用上海宝钢镀锌钢板，表面转印处理效果：采用进口磷化液，进行表面高温磷化处理，采用</w:t>
            </w:r>
            <w:proofErr w:type="gramStart"/>
            <w:r w:rsidRPr="00646D11">
              <w:rPr>
                <w:rFonts w:ascii="宋体" w:hAnsi="宋体" w:cs="宋体" w:hint="eastAsia"/>
                <w:kern w:val="0"/>
              </w:rPr>
              <w:t>加强侧锁点</w:t>
            </w:r>
            <w:proofErr w:type="gramEnd"/>
            <w:r w:rsidRPr="00646D11">
              <w:rPr>
                <w:rFonts w:ascii="宋体" w:hAnsi="宋体" w:cs="宋体" w:hint="eastAsia"/>
                <w:kern w:val="0"/>
              </w:rPr>
              <w:t>、.密封胶条：气囊式双面密封胶条，钢制内骨架、B级锁具</w:t>
            </w:r>
          </w:p>
        </w:tc>
        <w:tc>
          <w:tcPr>
            <w:tcW w:w="810" w:type="dxa"/>
            <w:tcBorders>
              <w:top w:val="single" w:sz="4" w:space="0" w:color="auto"/>
              <w:left w:val="nil"/>
              <w:bottom w:val="single" w:sz="4" w:space="0" w:color="auto"/>
              <w:right w:val="single" w:sz="4" w:space="0" w:color="auto"/>
            </w:tcBorders>
            <w:vAlign w:val="center"/>
          </w:tcPr>
          <w:p w:rsidR="00640F79" w:rsidRPr="000735A8" w:rsidRDefault="00640F79" w:rsidP="00640F79">
            <w:pPr>
              <w:adjustRightInd w:val="0"/>
              <w:snapToGrid w:val="0"/>
              <w:spacing w:line="400" w:lineRule="exact"/>
              <w:jc w:val="center"/>
              <w:rPr>
                <w:rFonts w:ascii="宋体" w:hAnsi="宋体" w:cs="宋体"/>
                <w:kern w:val="0"/>
                <w:sz w:val="20"/>
                <w:szCs w:val="20"/>
              </w:rPr>
            </w:pPr>
            <w:r w:rsidRPr="000735A8">
              <w:rPr>
                <w:rFonts w:ascii="宋体" w:hAnsi="宋体" w:cs="宋体" w:hint="eastAsia"/>
                <w:kern w:val="0"/>
                <w:sz w:val="20"/>
                <w:szCs w:val="20"/>
              </w:rPr>
              <w:lastRenderedPageBreak/>
              <w:t>2</w:t>
            </w:r>
          </w:p>
        </w:tc>
        <w:tc>
          <w:tcPr>
            <w:tcW w:w="765" w:type="dxa"/>
            <w:tcBorders>
              <w:top w:val="single" w:sz="4" w:space="0" w:color="auto"/>
              <w:left w:val="nil"/>
              <w:bottom w:val="single" w:sz="4" w:space="0" w:color="auto"/>
              <w:right w:val="single" w:sz="4" w:space="0" w:color="auto"/>
            </w:tcBorders>
            <w:vAlign w:val="center"/>
          </w:tcPr>
          <w:p w:rsidR="00640F79" w:rsidRPr="000735A8" w:rsidRDefault="00640F79" w:rsidP="00640F79">
            <w:pPr>
              <w:jc w:val="center"/>
              <w:rPr>
                <w:rFonts w:ascii="宋体" w:hAnsi="宋体" w:cs="宋体"/>
                <w:kern w:val="0"/>
                <w:sz w:val="20"/>
                <w:szCs w:val="20"/>
              </w:rPr>
            </w:pPr>
            <w:proofErr w:type="gramStart"/>
            <w:r w:rsidRPr="000735A8">
              <w:rPr>
                <w:rFonts w:ascii="宋体" w:hAnsi="宋体" w:cs="宋体" w:hint="eastAsia"/>
                <w:kern w:val="0"/>
                <w:sz w:val="20"/>
                <w:szCs w:val="20"/>
              </w:rPr>
              <w:t>樘</w:t>
            </w:r>
            <w:proofErr w:type="gramEnd"/>
          </w:p>
        </w:tc>
        <w:tc>
          <w:tcPr>
            <w:tcW w:w="930"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640F79" w:rsidRDefault="00640F79" w:rsidP="00640F79">
            <w:pPr>
              <w:adjustRightInd w:val="0"/>
              <w:snapToGrid w:val="0"/>
              <w:spacing w:line="400" w:lineRule="exact"/>
              <w:rPr>
                <w:rFonts w:ascii="宋体" w:hAnsi="宋体"/>
                <w:sz w:val="24"/>
                <w:szCs w:val="24"/>
              </w:rPr>
            </w:pPr>
          </w:p>
        </w:tc>
      </w:tr>
    </w:tbl>
    <w:p w:rsidR="00BE25DD" w:rsidRDefault="00BE25DD"/>
    <w:p w:rsidR="00EC38FA" w:rsidRDefault="00672F6F">
      <w:pPr>
        <w:rPr>
          <w:rFonts w:ascii="宋体" w:hAnsi="宋体"/>
          <w:b/>
          <w:bCs/>
          <w:sz w:val="28"/>
          <w:szCs w:val="28"/>
        </w:rPr>
      </w:pPr>
      <w:r w:rsidRPr="00672F6F">
        <w:rPr>
          <w:rFonts w:ascii="宋体" w:hAnsi="宋体" w:hint="eastAsia"/>
          <w:b/>
          <w:bCs/>
          <w:sz w:val="28"/>
          <w:szCs w:val="28"/>
        </w:rPr>
        <w:t>3</w:t>
      </w:r>
      <w:r>
        <w:rPr>
          <w:rFonts w:ascii="宋体" w:hAnsi="宋体" w:hint="eastAsia"/>
          <w:b/>
          <w:bCs/>
          <w:sz w:val="28"/>
          <w:szCs w:val="28"/>
        </w:rPr>
        <w:t>、</w:t>
      </w:r>
      <w:r w:rsidRPr="00672F6F">
        <w:rPr>
          <w:rFonts w:ascii="宋体" w:hAnsi="宋体" w:hint="eastAsia"/>
          <w:b/>
          <w:bCs/>
          <w:sz w:val="28"/>
          <w:szCs w:val="28"/>
        </w:rPr>
        <w:t>参考效果图</w:t>
      </w:r>
    </w:p>
    <w:p w:rsidR="00672F6F" w:rsidRPr="00672F6F" w:rsidRDefault="00EC38FA">
      <w:pPr>
        <w:rPr>
          <w:rFonts w:ascii="宋体" w:hAnsi="宋体"/>
          <w:b/>
          <w:bCs/>
          <w:sz w:val="28"/>
          <w:szCs w:val="28"/>
        </w:rPr>
      </w:pPr>
      <w:r>
        <w:rPr>
          <w:noProof/>
        </w:rPr>
        <w:drawing>
          <wp:inline distT="0" distB="0" distL="0" distR="0">
            <wp:extent cx="6191436" cy="4128052"/>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24878" cy="4150349"/>
                    </a:xfrm>
                    <a:prstGeom prst="rect">
                      <a:avLst/>
                    </a:prstGeom>
                    <a:noFill/>
                    <a:ln>
                      <a:noFill/>
                    </a:ln>
                  </pic:spPr>
                </pic:pic>
              </a:graphicData>
            </a:graphic>
          </wp:inline>
        </w:drawing>
      </w:r>
    </w:p>
    <w:p w:rsidR="00EC38FA" w:rsidRDefault="00EC38FA" w:rsidP="00EC38FA">
      <w:pPr>
        <w:adjustRightInd w:val="0"/>
        <w:snapToGrid w:val="0"/>
        <w:spacing w:line="400" w:lineRule="exact"/>
        <w:ind w:firstLineChars="200" w:firstLine="482"/>
        <w:jc w:val="left"/>
        <w:rPr>
          <w:rFonts w:ascii="宋体" w:hAnsi="宋体" w:cs="宋体"/>
          <w:b/>
          <w:bCs/>
          <w:color w:val="000000"/>
          <w:sz w:val="24"/>
          <w:szCs w:val="28"/>
          <w:shd w:val="clear" w:color="auto" w:fill="FFFFFF"/>
        </w:rPr>
      </w:pPr>
    </w:p>
    <w:p w:rsidR="00EC38FA" w:rsidRDefault="00FD3C44" w:rsidP="00FD3C44">
      <w:pPr>
        <w:adjustRightInd w:val="0"/>
        <w:snapToGrid w:val="0"/>
        <w:ind w:firstLineChars="200" w:firstLine="420"/>
        <w:jc w:val="left"/>
        <w:rPr>
          <w:rFonts w:ascii="宋体" w:hAnsi="宋体" w:cs="宋体"/>
          <w:b/>
          <w:bCs/>
          <w:color w:val="000000"/>
          <w:sz w:val="24"/>
          <w:szCs w:val="28"/>
          <w:shd w:val="clear" w:color="auto" w:fill="FFFFFF"/>
        </w:rPr>
      </w:pPr>
      <w:r>
        <w:rPr>
          <w:noProof/>
        </w:rPr>
        <w:lastRenderedPageBreak/>
        <w:drawing>
          <wp:inline distT="0" distB="0" distL="0" distR="0" wp14:anchorId="1ED15B6B" wp14:editId="60ACEA37">
            <wp:extent cx="5875496" cy="3916018"/>
            <wp:effectExtent l="0" t="0" r="0" b="8890"/>
            <wp:docPr id="14" name="图片 1" descr="C:\Users\Administrator\Desktop\2019老年照护实训室资料\老年照护实训室08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descr="C:\Users\Administrator\Desktop\2019老年照护实训室资料\老年照护实训室0808.jpg"/>
                    <pic:cNvPicPr>
                      <a:picLocks noChangeAspect="1" noChangeArrowheads="1"/>
                    </pic:cNvPicPr>
                  </pic:nvPicPr>
                  <pic:blipFill>
                    <a:blip r:embed="rId11" cstate="print"/>
                    <a:srcRect/>
                    <a:stretch>
                      <a:fillRect/>
                    </a:stretch>
                  </pic:blipFill>
                  <pic:spPr>
                    <a:xfrm>
                      <a:off x="0" y="0"/>
                      <a:ext cx="5887007" cy="3923690"/>
                    </a:xfrm>
                    <a:prstGeom prst="rect">
                      <a:avLst/>
                    </a:prstGeom>
                    <a:noFill/>
                    <a:ln w="9525">
                      <a:noFill/>
                      <a:miter lim="800000"/>
                      <a:headEnd/>
                      <a:tailEnd/>
                    </a:ln>
                  </pic:spPr>
                </pic:pic>
              </a:graphicData>
            </a:graphic>
          </wp:inline>
        </w:drawing>
      </w:r>
    </w:p>
    <w:p w:rsidR="00EC38FA" w:rsidRDefault="00EC38FA" w:rsidP="00EC38FA">
      <w:pPr>
        <w:adjustRightInd w:val="0"/>
        <w:snapToGrid w:val="0"/>
        <w:spacing w:line="400" w:lineRule="exact"/>
        <w:ind w:firstLineChars="200" w:firstLine="482"/>
        <w:jc w:val="left"/>
        <w:rPr>
          <w:rFonts w:ascii="宋体" w:hAnsi="宋体" w:cs="宋体"/>
          <w:b/>
          <w:bCs/>
          <w:color w:val="000000"/>
          <w:sz w:val="24"/>
          <w:szCs w:val="28"/>
          <w:shd w:val="clear" w:color="auto" w:fill="FFFFFF"/>
        </w:rPr>
      </w:pPr>
    </w:p>
    <w:p w:rsidR="00EC38FA" w:rsidRDefault="00EC38FA" w:rsidP="00EC38FA">
      <w:pPr>
        <w:adjustRightInd w:val="0"/>
        <w:snapToGrid w:val="0"/>
        <w:spacing w:line="400" w:lineRule="exact"/>
        <w:ind w:firstLineChars="200" w:firstLine="482"/>
        <w:jc w:val="left"/>
        <w:rPr>
          <w:rFonts w:ascii="宋体" w:hAnsi="宋体" w:cs="宋体"/>
          <w:b/>
          <w:bCs/>
          <w:color w:val="000000"/>
          <w:sz w:val="24"/>
          <w:szCs w:val="28"/>
          <w:shd w:val="clear" w:color="auto" w:fill="FFFFFF"/>
        </w:rPr>
      </w:pPr>
    </w:p>
    <w:p w:rsidR="00EC38FA" w:rsidRDefault="00FD3C44" w:rsidP="00516D91">
      <w:pPr>
        <w:adjustRightInd w:val="0"/>
        <w:snapToGrid w:val="0"/>
        <w:ind w:firstLineChars="200" w:firstLine="482"/>
        <w:jc w:val="left"/>
        <w:rPr>
          <w:rFonts w:ascii="宋体" w:hAnsi="宋体" w:cs="宋体"/>
          <w:b/>
          <w:bCs/>
          <w:color w:val="000000"/>
          <w:sz w:val="24"/>
          <w:szCs w:val="28"/>
          <w:shd w:val="clear" w:color="auto" w:fill="FFFFFF"/>
        </w:rPr>
      </w:pPr>
      <w:r w:rsidRPr="00FD3C44">
        <w:rPr>
          <w:rFonts w:ascii="宋体" w:hAnsi="宋体" w:cs="宋体"/>
          <w:b/>
          <w:bCs/>
          <w:noProof/>
          <w:color w:val="000000"/>
          <w:sz w:val="24"/>
          <w:szCs w:val="28"/>
          <w:shd w:val="clear" w:color="auto" w:fill="FFFFFF"/>
        </w:rPr>
        <w:drawing>
          <wp:inline distT="0" distB="0" distL="0" distR="0">
            <wp:extent cx="6120130" cy="408051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4080510"/>
                    </a:xfrm>
                    <a:prstGeom prst="rect">
                      <a:avLst/>
                    </a:prstGeom>
                    <a:noFill/>
                    <a:ln>
                      <a:noFill/>
                    </a:ln>
                  </pic:spPr>
                </pic:pic>
              </a:graphicData>
            </a:graphic>
          </wp:inline>
        </w:drawing>
      </w:r>
    </w:p>
    <w:p w:rsidR="00EC38FA" w:rsidRDefault="00EC38FA" w:rsidP="00EC38FA">
      <w:pPr>
        <w:adjustRightInd w:val="0"/>
        <w:snapToGrid w:val="0"/>
        <w:spacing w:line="400" w:lineRule="exact"/>
        <w:ind w:firstLineChars="200" w:firstLine="482"/>
        <w:jc w:val="left"/>
        <w:rPr>
          <w:rFonts w:ascii="宋体" w:hAnsi="宋体" w:cs="宋体"/>
          <w:b/>
          <w:bCs/>
          <w:color w:val="000000"/>
          <w:sz w:val="24"/>
          <w:szCs w:val="28"/>
          <w:shd w:val="clear" w:color="auto" w:fill="FFFFFF"/>
        </w:rPr>
      </w:pPr>
    </w:p>
    <w:p w:rsidR="00EC38FA" w:rsidRDefault="00EC38FA" w:rsidP="00EC38FA">
      <w:pPr>
        <w:adjustRightInd w:val="0"/>
        <w:snapToGrid w:val="0"/>
        <w:spacing w:line="400" w:lineRule="exact"/>
        <w:jc w:val="left"/>
        <w:rPr>
          <w:rFonts w:ascii="宋体" w:hAnsi="宋体" w:cs="宋体"/>
          <w:b/>
          <w:bCs/>
          <w:color w:val="000000"/>
          <w:sz w:val="24"/>
          <w:szCs w:val="28"/>
          <w:shd w:val="clear" w:color="auto" w:fill="FFFFFF"/>
        </w:rPr>
      </w:pPr>
    </w:p>
    <w:p w:rsidR="00EC38FA" w:rsidRPr="00EC38FA" w:rsidRDefault="0002015E" w:rsidP="00EC38FA">
      <w:pPr>
        <w:adjustRightInd w:val="0"/>
        <w:snapToGrid w:val="0"/>
        <w:spacing w:line="400" w:lineRule="exact"/>
        <w:ind w:firstLineChars="200" w:firstLine="482"/>
        <w:jc w:val="left"/>
        <w:rPr>
          <w:rFonts w:ascii="宋体" w:hAnsi="宋体" w:cs="宋体"/>
          <w:b/>
          <w:bCs/>
          <w:color w:val="000000"/>
          <w:sz w:val="24"/>
          <w:szCs w:val="28"/>
          <w:shd w:val="clear" w:color="auto" w:fill="FFFFFF"/>
        </w:rPr>
      </w:pPr>
      <w:r>
        <w:rPr>
          <w:rFonts w:ascii="宋体" w:hAnsi="宋体" w:cs="宋体" w:hint="eastAsia"/>
          <w:b/>
          <w:bCs/>
          <w:color w:val="000000"/>
          <w:sz w:val="24"/>
          <w:szCs w:val="28"/>
          <w:shd w:val="clear" w:color="auto" w:fill="FFFFFF"/>
        </w:rPr>
        <w:lastRenderedPageBreak/>
        <w:t>三、付款方式</w:t>
      </w:r>
    </w:p>
    <w:p w:rsidR="0002015E" w:rsidRDefault="0002015E" w:rsidP="0002015E">
      <w:pPr>
        <w:adjustRightInd w:val="0"/>
        <w:snapToGrid w:val="0"/>
        <w:spacing w:line="400" w:lineRule="exact"/>
        <w:ind w:firstLineChars="200" w:firstLine="480"/>
        <w:rPr>
          <w:rFonts w:ascii="宋体" w:hAnsi="宋体" w:cs="宋体"/>
          <w:color w:val="000000"/>
          <w:sz w:val="24"/>
          <w:szCs w:val="28"/>
          <w:shd w:val="clear" w:color="auto" w:fill="FFFFFF"/>
        </w:rPr>
      </w:pPr>
      <w:r>
        <w:rPr>
          <w:rFonts w:ascii="宋体" w:hAnsi="宋体" w:cs="宋体" w:hint="eastAsia"/>
          <w:color w:val="000000"/>
          <w:sz w:val="24"/>
          <w:szCs w:val="28"/>
          <w:shd w:val="clear" w:color="auto" w:fill="FFFFFF"/>
        </w:rPr>
        <w:t>调试验收合格并审计后采购人向中标人支付合同总额100%款项。</w:t>
      </w:r>
    </w:p>
    <w:p w:rsidR="0002015E" w:rsidRDefault="0002015E" w:rsidP="0002015E">
      <w:pPr>
        <w:adjustRightInd w:val="0"/>
        <w:snapToGrid w:val="0"/>
        <w:spacing w:line="400" w:lineRule="exact"/>
        <w:ind w:firstLineChars="200" w:firstLine="482"/>
        <w:rPr>
          <w:rFonts w:ascii="宋体" w:cs="宋体"/>
          <w:b/>
          <w:bCs/>
          <w:color w:val="000000"/>
          <w:sz w:val="24"/>
          <w:szCs w:val="28"/>
          <w:shd w:val="clear" w:color="auto" w:fill="FFFFFF"/>
        </w:rPr>
      </w:pPr>
      <w:r>
        <w:rPr>
          <w:rFonts w:ascii="宋体" w:hAnsi="宋体" w:cs="宋体" w:hint="eastAsia"/>
          <w:b/>
          <w:bCs/>
          <w:color w:val="000000"/>
          <w:sz w:val="24"/>
          <w:szCs w:val="28"/>
          <w:shd w:val="clear" w:color="auto" w:fill="FFFFFF"/>
        </w:rPr>
        <w:t>四、违约责任</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hint="eastAsia"/>
          <w:color w:val="000000"/>
          <w:sz w:val="24"/>
          <w:szCs w:val="28"/>
          <w:shd w:val="clear" w:color="auto" w:fill="FFFFFF"/>
        </w:rPr>
        <w:t>如货物质量与式样与招标人要求不同，中标人必须更改或更换同类产品，否则招标人有权终止合同，并扣除合同履约保证金作为违约金。</w:t>
      </w:r>
    </w:p>
    <w:p w:rsidR="0002015E" w:rsidRDefault="0002015E" w:rsidP="0002015E">
      <w:pPr>
        <w:widowControl/>
        <w:numPr>
          <w:ilvl w:val="0"/>
          <w:numId w:val="3"/>
        </w:numPr>
        <w:adjustRightInd w:val="0"/>
        <w:snapToGrid w:val="0"/>
        <w:spacing w:line="400" w:lineRule="exact"/>
        <w:ind w:firstLineChars="200" w:firstLine="482"/>
        <w:jc w:val="left"/>
        <w:rPr>
          <w:rFonts w:ascii="宋体" w:cs="宋体"/>
          <w:b/>
          <w:color w:val="000000"/>
          <w:sz w:val="24"/>
          <w:szCs w:val="28"/>
          <w:shd w:val="clear" w:color="auto" w:fill="FFFFFF"/>
        </w:rPr>
      </w:pPr>
      <w:r>
        <w:rPr>
          <w:rFonts w:ascii="宋体" w:hAnsi="宋体" w:cs="宋体" w:hint="eastAsia"/>
          <w:b/>
          <w:color w:val="000000"/>
          <w:sz w:val="24"/>
          <w:szCs w:val="28"/>
          <w:shd w:val="clear" w:color="auto" w:fill="FFFFFF"/>
        </w:rPr>
        <w:t>合同期限</w:t>
      </w:r>
    </w:p>
    <w:p w:rsidR="0002015E" w:rsidRDefault="0002015E" w:rsidP="0002015E">
      <w:pPr>
        <w:widowControl/>
        <w:adjustRightInd w:val="0"/>
        <w:snapToGrid w:val="0"/>
        <w:spacing w:line="400" w:lineRule="exact"/>
        <w:jc w:val="left"/>
        <w:rPr>
          <w:rFonts w:ascii="宋体" w:cs="宋体"/>
          <w:bCs/>
          <w:color w:val="000000"/>
          <w:sz w:val="24"/>
          <w:szCs w:val="28"/>
          <w:shd w:val="clear" w:color="auto" w:fill="FFFFFF"/>
        </w:rPr>
      </w:pPr>
      <w:r>
        <w:rPr>
          <w:rFonts w:ascii="宋体" w:hAnsi="宋体" w:cs="宋体"/>
          <w:bCs/>
          <w:color w:val="000000"/>
          <w:sz w:val="24"/>
          <w:szCs w:val="28"/>
          <w:shd w:val="clear" w:color="auto" w:fill="FFFFFF"/>
        </w:rPr>
        <w:t xml:space="preserve"> </w:t>
      </w:r>
      <w:r>
        <w:rPr>
          <w:rFonts w:ascii="宋体" w:hAnsi="宋体" w:cs="宋体" w:hint="eastAsia"/>
          <w:bCs/>
          <w:color w:val="000000"/>
          <w:sz w:val="24"/>
          <w:szCs w:val="28"/>
          <w:shd w:val="clear" w:color="auto" w:fill="FFFFFF"/>
        </w:rPr>
        <w:t xml:space="preserve">   六十个日历</w:t>
      </w:r>
      <w:r w:rsidR="004C74E0">
        <w:rPr>
          <w:rFonts w:ascii="宋体" w:hAnsi="宋体" w:cs="宋体" w:hint="eastAsia"/>
          <w:bCs/>
          <w:color w:val="000000"/>
          <w:sz w:val="24"/>
          <w:szCs w:val="28"/>
          <w:shd w:val="clear" w:color="auto" w:fill="FFFFFF"/>
        </w:rPr>
        <w:t>天</w:t>
      </w:r>
    </w:p>
    <w:p w:rsidR="0002015E" w:rsidRDefault="0002015E" w:rsidP="0002015E">
      <w:pPr>
        <w:widowControl/>
        <w:adjustRightInd w:val="0"/>
        <w:snapToGrid w:val="0"/>
        <w:spacing w:line="400" w:lineRule="exact"/>
        <w:ind w:firstLineChars="200" w:firstLine="482"/>
        <w:jc w:val="left"/>
        <w:rPr>
          <w:rFonts w:ascii="宋体" w:cs="宋体"/>
          <w:b/>
          <w:color w:val="000000"/>
          <w:sz w:val="24"/>
          <w:szCs w:val="28"/>
          <w:shd w:val="clear" w:color="auto" w:fill="FFFFFF"/>
        </w:rPr>
      </w:pPr>
      <w:r>
        <w:rPr>
          <w:rFonts w:ascii="宋体" w:hAnsi="宋体" w:cs="宋体" w:hint="eastAsia"/>
          <w:b/>
          <w:color w:val="000000"/>
          <w:sz w:val="24"/>
          <w:szCs w:val="28"/>
          <w:shd w:val="clear" w:color="auto" w:fill="FFFFFF"/>
        </w:rPr>
        <w:t>六、投标保证金</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1</w:t>
      </w:r>
      <w:r>
        <w:rPr>
          <w:rFonts w:ascii="宋体" w:hAnsi="宋体" w:cs="宋体" w:hint="eastAsia"/>
          <w:color w:val="000000"/>
          <w:sz w:val="24"/>
          <w:szCs w:val="28"/>
          <w:shd w:val="clear" w:color="auto" w:fill="FFFFFF"/>
        </w:rPr>
        <w:t>、该项目投标保证金为1000元。在投标时以现金形式提交保证金，用信封单独密封，保证金交至安徽职业技术学院行政楼</w:t>
      </w:r>
      <w:r>
        <w:rPr>
          <w:rFonts w:ascii="宋体" w:hAnsi="宋体" w:cs="宋体"/>
          <w:color w:val="000000"/>
          <w:sz w:val="24"/>
          <w:szCs w:val="28"/>
          <w:shd w:val="clear" w:color="auto" w:fill="FFFFFF"/>
        </w:rPr>
        <w:t>1127</w:t>
      </w:r>
      <w:r>
        <w:rPr>
          <w:rFonts w:ascii="宋体" w:hAnsi="宋体" w:cs="宋体" w:hint="eastAsia"/>
          <w:color w:val="000000"/>
          <w:sz w:val="24"/>
          <w:szCs w:val="28"/>
          <w:shd w:val="clear" w:color="auto" w:fill="FFFFFF"/>
        </w:rPr>
        <w:t>室国资办。并在信封表面注明投标单位，联系人和联系方式。</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2</w:t>
      </w:r>
      <w:r>
        <w:rPr>
          <w:rFonts w:ascii="宋体" w:hAnsi="宋体" w:cs="宋体" w:hint="eastAsia"/>
          <w:color w:val="000000"/>
          <w:sz w:val="24"/>
          <w:szCs w:val="28"/>
          <w:shd w:val="clear" w:color="auto" w:fill="FFFFFF"/>
        </w:rPr>
        <w:t>、未提交保证金的，视为放弃本次投标资格。</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3</w:t>
      </w:r>
      <w:r>
        <w:rPr>
          <w:rFonts w:ascii="宋体" w:hAnsi="宋体" w:cs="宋体" w:hint="eastAsia"/>
          <w:color w:val="000000"/>
          <w:sz w:val="24"/>
          <w:szCs w:val="28"/>
          <w:shd w:val="clear" w:color="auto" w:fill="FFFFFF"/>
        </w:rPr>
        <w:t>、缴纳保证金的投标人无故未参加投标的，招标人有权收取其保证金的</w:t>
      </w:r>
      <w:r>
        <w:rPr>
          <w:rFonts w:ascii="宋体" w:hAnsi="宋体" w:cs="宋体"/>
          <w:color w:val="000000"/>
          <w:sz w:val="24"/>
          <w:szCs w:val="28"/>
          <w:shd w:val="clear" w:color="auto" w:fill="FFFFFF"/>
        </w:rPr>
        <w:t>10%</w:t>
      </w:r>
      <w:r>
        <w:rPr>
          <w:rFonts w:ascii="宋体" w:hAnsi="宋体" w:cs="宋体" w:hint="eastAsia"/>
          <w:color w:val="000000"/>
          <w:sz w:val="24"/>
          <w:szCs w:val="28"/>
          <w:shd w:val="clear" w:color="auto" w:fill="FFFFFF"/>
        </w:rPr>
        <w:t>作为违约金。</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4</w:t>
      </w:r>
      <w:r>
        <w:rPr>
          <w:rFonts w:ascii="宋体" w:hAnsi="宋体" w:cs="宋体" w:hint="eastAsia"/>
          <w:color w:val="000000"/>
          <w:sz w:val="24"/>
          <w:szCs w:val="28"/>
          <w:shd w:val="clear" w:color="auto" w:fill="FFFFFF"/>
        </w:rPr>
        <w:t>、未中标的投标人保证金在开标结束后现场原额退还；中标人保证金在合同签订后转为合同履约保证金，项目验收合格交付后原额退还，合同另有规定的除外。</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5</w:t>
      </w:r>
      <w:r>
        <w:rPr>
          <w:rFonts w:ascii="宋体" w:hAnsi="宋体" w:cs="宋体" w:hint="eastAsia"/>
          <w:color w:val="000000"/>
          <w:sz w:val="24"/>
          <w:szCs w:val="28"/>
          <w:shd w:val="clear" w:color="auto" w:fill="FFFFFF"/>
        </w:rPr>
        <w:t>、中标人无正当理由拒绝签订合同的，招标人有权取消其中标资格，并有权扣除其投标保证金作为违约金。</w:t>
      </w:r>
    </w:p>
    <w:p w:rsidR="0002015E" w:rsidRDefault="0002015E" w:rsidP="0002015E">
      <w:pPr>
        <w:widowControl/>
        <w:adjustRightInd w:val="0"/>
        <w:snapToGrid w:val="0"/>
        <w:spacing w:line="400" w:lineRule="exact"/>
        <w:ind w:firstLineChars="200" w:firstLine="482"/>
        <w:jc w:val="left"/>
        <w:rPr>
          <w:rFonts w:ascii="宋体" w:cs="宋体"/>
          <w:b/>
          <w:color w:val="000000"/>
          <w:sz w:val="24"/>
          <w:szCs w:val="28"/>
          <w:shd w:val="clear" w:color="auto" w:fill="FFFFFF"/>
        </w:rPr>
      </w:pPr>
      <w:r>
        <w:rPr>
          <w:rFonts w:ascii="宋体" w:hAnsi="宋体" w:cs="宋体" w:hint="eastAsia"/>
          <w:b/>
          <w:color w:val="000000"/>
          <w:sz w:val="24"/>
          <w:szCs w:val="28"/>
          <w:shd w:val="clear" w:color="auto" w:fill="FFFFFF"/>
        </w:rPr>
        <w:t>七、投标文件编制</w:t>
      </w:r>
    </w:p>
    <w:p w:rsidR="0002015E" w:rsidRDefault="0002015E" w:rsidP="0002015E">
      <w:pPr>
        <w:pStyle w:val="a0"/>
        <w:adjustRightInd w:val="0"/>
        <w:snapToGrid w:val="0"/>
        <w:spacing w:line="400" w:lineRule="exact"/>
        <w:ind w:firstLineChars="200" w:firstLine="482"/>
        <w:rPr>
          <w:rFonts w:hAnsi="宋体"/>
          <w:b/>
          <w:color w:val="000000"/>
          <w:sz w:val="24"/>
          <w:szCs w:val="24"/>
        </w:rPr>
      </w:pPr>
      <w:r>
        <w:rPr>
          <w:rFonts w:hAnsi="宋体" w:hint="eastAsia"/>
          <w:b/>
          <w:color w:val="000000"/>
          <w:sz w:val="24"/>
          <w:szCs w:val="24"/>
        </w:rPr>
        <w:t>（一）投标文件的签署及内容确认规定</w:t>
      </w:r>
    </w:p>
    <w:p w:rsidR="0002015E" w:rsidRDefault="0002015E" w:rsidP="0002015E">
      <w:pPr>
        <w:pStyle w:val="a0"/>
        <w:adjustRightInd w:val="0"/>
        <w:snapToGrid w:val="0"/>
        <w:spacing w:line="400" w:lineRule="exact"/>
        <w:ind w:firstLineChars="200" w:firstLine="480"/>
        <w:rPr>
          <w:rFonts w:hAnsi="宋体"/>
          <w:sz w:val="24"/>
          <w:szCs w:val="24"/>
        </w:rPr>
      </w:pPr>
      <w:r>
        <w:rPr>
          <w:rFonts w:hAnsi="宋体"/>
          <w:sz w:val="24"/>
          <w:szCs w:val="24"/>
        </w:rPr>
        <w:t>1</w:t>
      </w:r>
      <w:r>
        <w:rPr>
          <w:rFonts w:hAnsi="宋体" w:hint="eastAsia"/>
          <w:sz w:val="24"/>
          <w:szCs w:val="24"/>
        </w:rPr>
        <w:t>、投标文件分为正本一份，副本三份，并注明“正本”和“副本”字样。正、副本分别密封，不得并入一个密封袋中。袋口加贴密封条并在封条处加盖单位公章。并在封面处留有投标人、联系人、联系方式等信息。投标报价单用小信封单独密封，装入投标文件正本内，并在信封表面注明投标单位信息，联系人和联系方式。</w:t>
      </w:r>
    </w:p>
    <w:p w:rsidR="0002015E" w:rsidRDefault="0002015E" w:rsidP="0002015E">
      <w:pPr>
        <w:pStyle w:val="a0"/>
        <w:adjustRightInd w:val="0"/>
        <w:snapToGrid w:val="0"/>
        <w:spacing w:line="400" w:lineRule="exact"/>
        <w:ind w:firstLineChars="200" w:firstLine="480"/>
        <w:rPr>
          <w:rFonts w:hAnsi="宋体"/>
          <w:sz w:val="24"/>
          <w:szCs w:val="24"/>
        </w:rPr>
      </w:pPr>
      <w:r>
        <w:rPr>
          <w:rFonts w:hAnsi="宋体"/>
          <w:sz w:val="24"/>
          <w:szCs w:val="24"/>
        </w:rPr>
        <w:t>2</w:t>
      </w:r>
      <w:r>
        <w:rPr>
          <w:rFonts w:hAnsi="宋体" w:hint="eastAsia"/>
          <w:sz w:val="24"/>
          <w:szCs w:val="24"/>
        </w:rPr>
        <w:t>、正本与副本如有差异，以正本为准。</w:t>
      </w:r>
    </w:p>
    <w:p w:rsidR="0002015E" w:rsidRDefault="0002015E" w:rsidP="0002015E">
      <w:pPr>
        <w:pStyle w:val="a0"/>
        <w:adjustRightInd w:val="0"/>
        <w:snapToGrid w:val="0"/>
        <w:spacing w:line="400" w:lineRule="exact"/>
        <w:ind w:firstLineChars="200" w:firstLine="480"/>
        <w:rPr>
          <w:rFonts w:hAnsi="宋体"/>
          <w:sz w:val="24"/>
          <w:szCs w:val="24"/>
        </w:rPr>
      </w:pPr>
      <w:r>
        <w:rPr>
          <w:rFonts w:hAnsi="宋体"/>
          <w:sz w:val="24"/>
          <w:szCs w:val="24"/>
        </w:rPr>
        <w:t>3</w:t>
      </w:r>
      <w:r>
        <w:rPr>
          <w:rFonts w:hAnsi="宋体" w:hint="eastAsia"/>
          <w:sz w:val="24"/>
          <w:szCs w:val="24"/>
        </w:rPr>
        <w:t>、投标文件原则上不允许有加行、涂改，允许个别补充、修改，但补充、修改处必须由投标人代表签字盖章确认。</w:t>
      </w:r>
    </w:p>
    <w:p w:rsidR="0002015E" w:rsidRDefault="0002015E" w:rsidP="0002015E">
      <w:pPr>
        <w:pStyle w:val="a0"/>
        <w:adjustRightInd w:val="0"/>
        <w:snapToGrid w:val="0"/>
        <w:spacing w:line="400" w:lineRule="exact"/>
        <w:ind w:firstLineChars="200" w:firstLine="480"/>
        <w:rPr>
          <w:rFonts w:hAnsi="宋体"/>
          <w:sz w:val="24"/>
          <w:szCs w:val="24"/>
        </w:rPr>
      </w:pPr>
      <w:r>
        <w:rPr>
          <w:rFonts w:hAnsi="宋体"/>
          <w:sz w:val="24"/>
          <w:szCs w:val="24"/>
        </w:rPr>
        <w:t>4</w:t>
      </w:r>
      <w:r>
        <w:rPr>
          <w:rFonts w:hAnsi="宋体" w:hint="eastAsia"/>
          <w:sz w:val="24"/>
          <w:szCs w:val="24"/>
        </w:rPr>
        <w:t>、投标文件的正本和副本，应包括有招标文件规定的全部文件以及投标人认为必要的文件。</w:t>
      </w:r>
    </w:p>
    <w:p w:rsidR="0002015E" w:rsidRDefault="0002015E" w:rsidP="0002015E">
      <w:pPr>
        <w:adjustRightInd w:val="0"/>
        <w:snapToGrid w:val="0"/>
        <w:spacing w:line="400" w:lineRule="exact"/>
        <w:ind w:firstLineChars="200" w:firstLine="482"/>
        <w:outlineLvl w:val="1"/>
        <w:rPr>
          <w:rFonts w:hAnsi="宋体"/>
          <w:b/>
          <w:sz w:val="24"/>
        </w:rPr>
      </w:pPr>
      <w:bookmarkStart w:id="8" w:name="_Toc517076101"/>
      <w:bookmarkStart w:id="9" w:name="_Toc215567882"/>
      <w:r>
        <w:rPr>
          <w:rFonts w:hAnsi="宋体" w:hint="eastAsia"/>
          <w:b/>
          <w:sz w:val="24"/>
        </w:rPr>
        <w:t>（二）投标文件开封</w:t>
      </w:r>
      <w:bookmarkEnd w:id="8"/>
      <w:bookmarkEnd w:id="9"/>
    </w:p>
    <w:p w:rsidR="0002015E" w:rsidRDefault="0002015E" w:rsidP="0002015E">
      <w:pPr>
        <w:adjustRightInd w:val="0"/>
        <w:snapToGrid w:val="0"/>
        <w:spacing w:line="400" w:lineRule="exact"/>
        <w:ind w:firstLineChars="200" w:firstLine="480"/>
        <w:rPr>
          <w:rFonts w:hAnsi="宋体"/>
          <w:sz w:val="24"/>
        </w:rPr>
      </w:pPr>
      <w:r>
        <w:rPr>
          <w:rFonts w:hAnsi="宋体"/>
          <w:sz w:val="24"/>
        </w:rPr>
        <w:t>1</w:t>
      </w:r>
      <w:r>
        <w:rPr>
          <w:rFonts w:hAnsi="宋体" w:hint="eastAsia"/>
          <w:sz w:val="24"/>
        </w:rPr>
        <w:t>、收到可“撤回”通知的投标文件将不予开封。</w:t>
      </w:r>
    </w:p>
    <w:p w:rsidR="0002015E" w:rsidRDefault="0002015E" w:rsidP="0002015E">
      <w:pPr>
        <w:adjustRightInd w:val="0"/>
        <w:snapToGrid w:val="0"/>
        <w:spacing w:line="400" w:lineRule="exact"/>
        <w:ind w:firstLineChars="200" w:firstLine="480"/>
        <w:rPr>
          <w:rFonts w:hAnsi="宋体"/>
          <w:sz w:val="24"/>
        </w:rPr>
      </w:pPr>
      <w:r>
        <w:rPr>
          <w:rFonts w:hAnsi="宋体"/>
          <w:sz w:val="24"/>
        </w:rPr>
        <w:t>2</w:t>
      </w:r>
      <w:r>
        <w:rPr>
          <w:rFonts w:hAnsi="宋体" w:hint="eastAsia"/>
          <w:sz w:val="24"/>
        </w:rPr>
        <w:t>、迟到的投标文件将被拒绝。</w:t>
      </w:r>
    </w:p>
    <w:p w:rsidR="0002015E" w:rsidRDefault="0002015E" w:rsidP="0002015E">
      <w:pPr>
        <w:adjustRightInd w:val="0"/>
        <w:snapToGrid w:val="0"/>
        <w:spacing w:line="400" w:lineRule="exact"/>
        <w:ind w:firstLineChars="200" w:firstLine="482"/>
        <w:outlineLvl w:val="1"/>
        <w:rPr>
          <w:rFonts w:hAnsi="宋体"/>
          <w:b/>
          <w:sz w:val="24"/>
        </w:rPr>
      </w:pPr>
      <w:bookmarkStart w:id="10" w:name="_Toc517076103"/>
      <w:r>
        <w:rPr>
          <w:rFonts w:hAnsi="宋体" w:hint="eastAsia"/>
          <w:b/>
          <w:sz w:val="24"/>
        </w:rPr>
        <w:t>（三）投标文件的澄清</w:t>
      </w:r>
      <w:bookmarkEnd w:id="10"/>
    </w:p>
    <w:p w:rsidR="0002015E" w:rsidRDefault="0002015E" w:rsidP="0002015E">
      <w:pPr>
        <w:pStyle w:val="1111"/>
        <w:snapToGrid w:val="0"/>
        <w:spacing w:before="0" w:after="0" w:line="400" w:lineRule="exact"/>
        <w:ind w:left="0" w:firstLineChars="200" w:firstLine="480"/>
        <w:rPr>
          <w:rFonts w:hAnsi="宋体"/>
          <w:b w:val="0"/>
          <w:bCs/>
          <w:szCs w:val="24"/>
        </w:rPr>
      </w:pPr>
      <w:r>
        <w:rPr>
          <w:rFonts w:hAnsi="宋体" w:hint="eastAsia"/>
          <w:b w:val="0"/>
          <w:bCs/>
          <w:szCs w:val="24"/>
        </w:rPr>
        <w:t>为有助于对投标书的审查、评价和比较，评标期间可分别要求投标人对其投标文件进行澄清或答疑，有关澄清或答疑要求的答复应以书面形式提交，但不得对投标报价或实质性内容做任何修改。</w:t>
      </w:r>
    </w:p>
    <w:p w:rsidR="0002015E" w:rsidRDefault="0002015E" w:rsidP="0002015E">
      <w:pPr>
        <w:adjustRightInd w:val="0"/>
        <w:snapToGrid w:val="0"/>
        <w:spacing w:line="400" w:lineRule="exact"/>
        <w:ind w:firstLineChars="200" w:firstLine="482"/>
        <w:outlineLvl w:val="1"/>
        <w:rPr>
          <w:rFonts w:hAnsi="宋体"/>
          <w:b/>
          <w:sz w:val="24"/>
        </w:rPr>
      </w:pPr>
      <w:bookmarkStart w:id="11" w:name="_Toc517076100"/>
      <w:bookmarkStart w:id="12" w:name="_Toc215567881"/>
      <w:bookmarkStart w:id="13" w:name="_Toc211192934"/>
      <w:r>
        <w:rPr>
          <w:rFonts w:ascii="宋体" w:hAnsi="宋体" w:cs="宋体" w:hint="eastAsia"/>
          <w:b/>
          <w:color w:val="000000"/>
          <w:sz w:val="24"/>
          <w:szCs w:val="28"/>
        </w:rPr>
        <w:t>八、</w:t>
      </w:r>
      <w:r>
        <w:rPr>
          <w:rFonts w:hAnsi="宋体" w:hint="eastAsia"/>
          <w:b/>
          <w:sz w:val="24"/>
        </w:rPr>
        <w:t>投标纪律</w:t>
      </w:r>
      <w:bookmarkEnd w:id="11"/>
      <w:bookmarkEnd w:id="12"/>
      <w:bookmarkEnd w:id="13"/>
    </w:p>
    <w:p w:rsidR="0002015E" w:rsidRDefault="0002015E" w:rsidP="0002015E">
      <w:pPr>
        <w:adjustRightInd w:val="0"/>
        <w:snapToGrid w:val="0"/>
        <w:spacing w:line="400" w:lineRule="exact"/>
        <w:ind w:firstLineChars="200" w:firstLine="480"/>
        <w:rPr>
          <w:rFonts w:hAnsi="宋体"/>
          <w:sz w:val="24"/>
        </w:rPr>
      </w:pPr>
      <w:r>
        <w:rPr>
          <w:rFonts w:hAnsi="宋体"/>
          <w:sz w:val="24"/>
        </w:rPr>
        <w:lastRenderedPageBreak/>
        <w:t>1</w:t>
      </w:r>
      <w:r>
        <w:rPr>
          <w:rFonts w:hAnsi="宋体" w:hint="eastAsia"/>
          <w:sz w:val="24"/>
        </w:rPr>
        <w:t>、投标人申报的关于资质、业绩等的文件和材料必须真实准确，不得弄虚作假。</w:t>
      </w:r>
    </w:p>
    <w:p w:rsidR="0002015E" w:rsidRDefault="0002015E" w:rsidP="0002015E">
      <w:pPr>
        <w:adjustRightInd w:val="0"/>
        <w:snapToGrid w:val="0"/>
        <w:spacing w:line="400" w:lineRule="exact"/>
        <w:ind w:firstLineChars="200" w:firstLine="480"/>
        <w:rPr>
          <w:rFonts w:hAnsi="宋体"/>
          <w:sz w:val="24"/>
        </w:rPr>
      </w:pPr>
      <w:r>
        <w:rPr>
          <w:rFonts w:hAnsi="宋体"/>
          <w:sz w:val="24"/>
        </w:rPr>
        <w:t>2</w:t>
      </w:r>
      <w:r>
        <w:rPr>
          <w:rFonts w:hAnsi="宋体" w:hint="eastAsia"/>
          <w:sz w:val="24"/>
        </w:rPr>
        <w:t>、投标人不得串通作弊，哄抬标价，致使定标困难或无法定标。</w:t>
      </w:r>
    </w:p>
    <w:p w:rsidR="0002015E" w:rsidRDefault="0002015E" w:rsidP="0002015E">
      <w:pPr>
        <w:adjustRightInd w:val="0"/>
        <w:snapToGrid w:val="0"/>
        <w:spacing w:line="400" w:lineRule="exact"/>
        <w:ind w:firstLineChars="200" w:firstLine="480"/>
        <w:rPr>
          <w:rFonts w:hAnsi="宋体"/>
          <w:sz w:val="24"/>
        </w:rPr>
      </w:pPr>
      <w:r>
        <w:rPr>
          <w:rFonts w:hAnsi="宋体"/>
          <w:sz w:val="24"/>
        </w:rPr>
        <w:t>3</w:t>
      </w:r>
      <w:r>
        <w:rPr>
          <w:rFonts w:hAnsi="宋体" w:hint="eastAsia"/>
          <w:sz w:val="24"/>
        </w:rPr>
        <w:t>、投标人不得采用不正当手段妨碍、排挤其它投标人，破坏公平竞争。</w:t>
      </w:r>
    </w:p>
    <w:p w:rsidR="0002015E" w:rsidRDefault="0002015E" w:rsidP="0002015E">
      <w:pPr>
        <w:adjustRightInd w:val="0"/>
        <w:snapToGrid w:val="0"/>
        <w:spacing w:line="400" w:lineRule="exact"/>
        <w:ind w:firstLineChars="200" w:firstLine="480"/>
        <w:rPr>
          <w:rFonts w:hAnsi="宋体"/>
          <w:sz w:val="24"/>
        </w:rPr>
      </w:pPr>
      <w:r>
        <w:rPr>
          <w:rFonts w:hAnsi="宋体"/>
          <w:sz w:val="24"/>
        </w:rPr>
        <w:t>4</w:t>
      </w:r>
      <w:r>
        <w:rPr>
          <w:rFonts w:hAnsi="宋体" w:hint="eastAsia"/>
          <w:sz w:val="24"/>
        </w:rPr>
        <w:t>、投标人不得打听和搜集评标机密，不得以任何形式干扰评标或授标工作。</w:t>
      </w:r>
    </w:p>
    <w:p w:rsidR="0002015E" w:rsidRDefault="0002015E" w:rsidP="0002015E">
      <w:pPr>
        <w:adjustRightInd w:val="0"/>
        <w:snapToGrid w:val="0"/>
        <w:spacing w:line="400" w:lineRule="exact"/>
        <w:ind w:firstLineChars="200" w:firstLine="480"/>
        <w:rPr>
          <w:rFonts w:hAnsi="宋体"/>
          <w:sz w:val="24"/>
        </w:rPr>
      </w:pPr>
      <w:r>
        <w:rPr>
          <w:rFonts w:hAnsi="宋体"/>
          <w:sz w:val="24"/>
        </w:rPr>
        <w:t>5</w:t>
      </w:r>
      <w:r>
        <w:rPr>
          <w:rFonts w:hAnsi="宋体" w:hint="eastAsia"/>
          <w:sz w:val="24"/>
        </w:rPr>
        <w:t>、投标人若违反上述要求，其投标将被废除。</w:t>
      </w:r>
    </w:p>
    <w:p w:rsidR="0002015E" w:rsidRDefault="0002015E" w:rsidP="0002015E">
      <w:pPr>
        <w:adjustRightInd w:val="0"/>
        <w:snapToGrid w:val="0"/>
        <w:spacing w:line="400" w:lineRule="exact"/>
        <w:ind w:firstLineChars="200" w:firstLine="480"/>
        <w:rPr>
          <w:rFonts w:hAnsi="宋体"/>
          <w:sz w:val="24"/>
        </w:rPr>
      </w:pPr>
      <w:r>
        <w:rPr>
          <w:rFonts w:hAnsi="宋体"/>
          <w:sz w:val="24"/>
        </w:rPr>
        <w:t>6</w:t>
      </w:r>
      <w:r>
        <w:rPr>
          <w:rFonts w:hAnsi="宋体" w:hint="eastAsia"/>
          <w:sz w:val="24"/>
        </w:rPr>
        <w:t>、投标人应仔细阅读本招标文件，严格按照本招标文件的内容和要求编制应答文件，并承担应答文件编制和递交过程中的一切费用和风险。</w:t>
      </w:r>
    </w:p>
    <w:p w:rsidR="0002015E" w:rsidRDefault="0002015E" w:rsidP="0002015E">
      <w:pPr>
        <w:widowControl/>
        <w:adjustRightInd w:val="0"/>
        <w:snapToGrid w:val="0"/>
        <w:spacing w:line="400" w:lineRule="exact"/>
        <w:ind w:firstLineChars="200" w:firstLine="482"/>
        <w:jc w:val="left"/>
        <w:outlineLvl w:val="0"/>
        <w:rPr>
          <w:rFonts w:ascii="宋体" w:cs="宋体"/>
          <w:b/>
          <w:color w:val="000000"/>
          <w:sz w:val="24"/>
          <w:szCs w:val="28"/>
        </w:rPr>
      </w:pPr>
      <w:r>
        <w:rPr>
          <w:rFonts w:ascii="宋体" w:hAnsi="宋体" w:cs="宋体" w:hint="eastAsia"/>
          <w:b/>
          <w:color w:val="000000"/>
          <w:sz w:val="24"/>
          <w:szCs w:val="28"/>
        </w:rPr>
        <w:t>九、投标文件递交和开标</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color w:val="000000"/>
          <w:szCs w:val="28"/>
          <w:shd w:val="clear" w:color="auto" w:fill="FFFFFF"/>
        </w:rPr>
        <w:t>1</w:t>
      </w:r>
      <w:r>
        <w:rPr>
          <w:rFonts w:hint="eastAsia"/>
          <w:color w:val="000000"/>
          <w:szCs w:val="28"/>
          <w:shd w:val="clear" w:color="auto" w:fill="FFFFFF"/>
        </w:rPr>
        <w:t>、投标截止时间：</w:t>
      </w:r>
      <w:r>
        <w:rPr>
          <w:rFonts w:cs="Times New Roman"/>
          <w:color w:val="000000"/>
          <w:kern w:val="2"/>
        </w:rPr>
        <w:t xml:space="preserve"> 201</w:t>
      </w:r>
      <w:r>
        <w:rPr>
          <w:rFonts w:cs="Times New Roman" w:hint="eastAsia"/>
          <w:color w:val="000000"/>
          <w:kern w:val="2"/>
        </w:rPr>
        <w:t>9年</w:t>
      </w:r>
      <w:r w:rsidR="00A46761">
        <w:rPr>
          <w:rFonts w:cs="Times New Roman" w:hint="eastAsia"/>
          <w:color w:val="000000"/>
          <w:kern w:val="2"/>
        </w:rPr>
        <w:t>10</w:t>
      </w:r>
      <w:r>
        <w:rPr>
          <w:rFonts w:cs="Times New Roman" w:hint="eastAsia"/>
          <w:color w:val="000000"/>
          <w:kern w:val="2"/>
        </w:rPr>
        <w:t>月</w:t>
      </w:r>
      <w:r w:rsidR="00A46761">
        <w:rPr>
          <w:rFonts w:cs="Times New Roman"/>
          <w:color w:val="000000"/>
          <w:kern w:val="2"/>
        </w:rPr>
        <w:t xml:space="preserve"> </w:t>
      </w:r>
      <w:r w:rsidR="00A46761">
        <w:rPr>
          <w:rFonts w:cs="Times New Roman" w:hint="eastAsia"/>
          <w:color w:val="000000"/>
          <w:kern w:val="2"/>
        </w:rPr>
        <w:t>30</w:t>
      </w:r>
      <w:r>
        <w:rPr>
          <w:rFonts w:cs="Times New Roman" w:hint="eastAsia"/>
          <w:color w:val="000000"/>
          <w:kern w:val="2"/>
        </w:rPr>
        <w:t>日上午9：30</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2</w:t>
      </w:r>
      <w:r>
        <w:rPr>
          <w:rFonts w:ascii="宋体" w:hAnsi="宋体" w:cs="宋体" w:hint="eastAsia"/>
          <w:color w:val="000000"/>
          <w:sz w:val="24"/>
          <w:szCs w:val="28"/>
          <w:shd w:val="clear" w:color="auto" w:fill="FFFFFF"/>
        </w:rPr>
        <w:t>、递交投标文件地点：新校区行政楼</w:t>
      </w:r>
      <w:r>
        <w:rPr>
          <w:rFonts w:ascii="宋体" w:hAnsi="宋体" w:cs="宋体"/>
          <w:color w:val="000000"/>
          <w:sz w:val="24"/>
          <w:szCs w:val="28"/>
          <w:shd w:val="clear" w:color="auto" w:fill="FFFFFF"/>
        </w:rPr>
        <w:t>1127</w:t>
      </w:r>
      <w:r>
        <w:rPr>
          <w:rFonts w:ascii="宋体" w:hAnsi="宋体" w:cs="宋体" w:hint="eastAsia"/>
          <w:color w:val="000000"/>
          <w:sz w:val="24"/>
          <w:szCs w:val="28"/>
          <w:shd w:val="clear" w:color="auto" w:fill="FFFFFF"/>
        </w:rPr>
        <w:t>室</w:t>
      </w:r>
    </w:p>
    <w:p w:rsidR="0002015E" w:rsidRDefault="0002015E" w:rsidP="0002015E">
      <w:pPr>
        <w:pStyle w:val="ab"/>
        <w:adjustRightInd w:val="0"/>
        <w:snapToGrid w:val="0"/>
        <w:spacing w:before="0" w:beforeAutospacing="0" w:after="0" w:afterAutospacing="0" w:line="400" w:lineRule="exact"/>
        <w:ind w:firstLineChars="200" w:firstLine="480"/>
        <w:rPr>
          <w:rFonts w:cs="Times New Roman"/>
          <w:color w:val="000000"/>
          <w:kern w:val="2"/>
        </w:rPr>
      </w:pPr>
      <w:r>
        <w:rPr>
          <w:color w:val="000000"/>
          <w:szCs w:val="28"/>
          <w:shd w:val="clear" w:color="auto" w:fill="FFFFFF"/>
        </w:rPr>
        <w:t>3</w:t>
      </w:r>
      <w:r>
        <w:rPr>
          <w:rFonts w:hint="eastAsia"/>
          <w:color w:val="000000"/>
          <w:szCs w:val="28"/>
          <w:shd w:val="clear" w:color="auto" w:fill="FFFFFF"/>
        </w:rPr>
        <w:t>、开标时间：</w:t>
      </w:r>
      <w:r>
        <w:rPr>
          <w:rFonts w:cs="Times New Roman"/>
          <w:color w:val="000000"/>
          <w:kern w:val="2"/>
        </w:rPr>
        <w:t>201</w:t>
      </w:r>
      <w:r>
        <w:rPr>
          <w:rFonts w:cs="Times New Roman" w:hint="eastAsia"/>
          <w:color w:val="000000"/>
          <w:kern w:val="2"/>
        </w:rPr>
        <w:t>9年</w:t>
      </w:r>
      <w:r w:rsidR="00A46761">
        <w:rPr>
          <w:rFonts w:cs="Times New Roman" w:hint="eastAsia"/>
          <w:color w:val="000000"/>
          <w:kern w:val="2"/>
        </w:rPr>
        <w:t>10</w:t>
      </w:r>
      <w:r>
        <w:rPr>
          <w:rFonts w:cs="Times New Roman" w:hint="eastAsia"/>
          <w:color w:val="000000"/>
          <w:kern w:val="2"/>
        </w:rPr>
        <w:t>月</w:t>
      </w:r>
      <w:r w:rsidR="00A46761">
        <w:rPr>
          <w:rFonts w:cs="Times New Roman" w:hint="eastAsia"/>
          <w:color w:val="000000"/>
          <w:kern w:val="2"/>
        </w:rPr>
        <w:t>30</w:t>
      </w:r>
      <w:r>
        <w:rPr>
          <w:rFonts w:cs="Times New Roman" w:hint="eastAsia"/>
          <w:color w:val="000000"/>
          <w:kern w:val="2"/>
        </w:rPr>
        <w:t>日上午9：30</w:t>
      </w:r>
    </w:p>
    <w:p w:rsidR="0002015E" w:rsidRDefault="0002015E" w:rsidP="0002015E">
      <w:pPr>
        <w:pStyle w:val="ab"/>
        <w:adjustRightInd w:val="0"/>
        <w:snapToGrid w:val="0"/>
        <w:spacing w:before="0" w:beforeAutospacing="0" w:after="0" w:afterAutospacing="0" w:line="400" w:lineRule="exact"/>
        <w:ind w:firstLineChars="200" w:firstLine="480"/>
        <w:rPr>
          <w:color w:val="000000"/>
          <w:szCs w:val="28"/>
          <w:shd w:val="clear" w:color="auto" w:fill="FFFFFF"/>
        </w:rPr>
      </w:pPr>
      <w:r>
        <w:rPr>
          <w:color w:val="000000"/>
          <w:szCs w:val="28"/>
          <w:shd w:val="clear" w:color="auto" w:fill="FFFFFF"/>
        </w:rPr>
        <w:t>4</w:t>
      </w:r>
      <w:r>
        <w:rPr>
          <w:rFonts w:hint="eastAsia"/>
          <w:color w:val="000000"/>
          <w:szCs w:val="28"/>
          <w:shd w:val="clear" w:color="auto" w:fill="FFFFFF"/>
        </w:rPr>
        <w:t>、开标地点：安徽职业技术学院（文忠路2600号）行政楼1206室。</w:t>
      </w:r>
    </w:p>
    <w:p w:rsidR="0002015E" w:rsidRDefault="0002015E" w:rsidP="0002015E">
      <w:pPr>
        <w:adjustRightInd w:val="0"/>
        <w:snapToGrid w:val="0"/>
        <w:spacing w:line="400" w:lineRule="exact"/>
        <w:ind w:firstLineChars="200" w:firstLine="480"/>
        <w:rPr>
          <w:rFonts w:ascii="宋体" w:cs="宋体"/>
          <w:color w:val="000000"/>
          <w:sz w:val="24"/>
          <w:szCs w:val="28"/>
          <w:shd w:val="clear" w:color="auto" w:fill="FFFFFF"/>
        </w:rPr>
      </w:pPr>
      <w:r>
        <w:rPr>
          <w:rFonts w:ascii="宋体" w:hAnsi="宋体" w:cs="宋体"/>
          <w:color w:val="000000"/>
          <w:sz w:val="24"/>
          <w:szCs w:val="28"/>
          <w:shd w:val="clear" w:color="auto" w:fill="FFFFFF"/>
        </w:rPr>
        <w:t>5</w:t>
      </w:r>
      <w:r>
        <w:rPr>
          <w:rFonts w:ascii="宋体" w:hAnsi="宋体" w:cs="宋体" w:hint="eastAsia"/>
          <w:color w:val="000000"/>
          <w:sz w:val="24"/>
          <w:szCs w:val="28"/>
          <w:shd w:val="clear" w:color="auto" w:fill="FFFFFF"/>
        </w:rPr>
        <w:t>、联系人及电话：</w:t>
      </w:r>
    </w:p>
    <w:p w:rsidR="0002015E" w:rsidRDefault="0002015E" w:rsidP="0002015E">
      <w:pPr>
        <w:adjustRightInd w:val="0"/>
        <w:snapToGrid w:val="0"/>
        <w:spacing w:line="400" w:lineRule="exact"/>
        <w:ind w:firstLineChars="400" w:firstLine="960"/>
        <w:rPr>
          <w:rFonts w:ascii="宋体" w:cs="宋体"/>
          <w:color w:val="000000"/>
          <w:sz w:val="24"/>
          <w:szCs w:val="28"/>
          <w:shd w:val="clear" w:color="auto" w:fill="FFFFFF"/>
        </w:rPr>
      </w:pPr>
      <w:r>
        <w:rPr>
          <w:rFonts w:ascii="宋体" w:hAnsi="宋体" w:cs="宋体" w:hint="eastAsia"/>
          <w:color w:val="000000"/>
          <w:sz w:val="24"/>
          <w:szCs w:val="28"/>
          <w:shd w:val="clear" w:color="auto" w:fill="FFFFFF"/>
        </w:rPr>
        <w:t>周老师</w:t>
      </w:r>
      <w:r>
        <w:rPr>
          <w:rFonts w:ascii="宋体" w:hAnsi="宋体" w:cs="宋体"/>
          <w:color w:val="000000"/>
          <w:sz w:val="24"/>
          <w:szCs w:val="28"/>
          <w:shd w:val="clear" w:color="auto" w:fill="FFFFFF"/>
        </w:rPr>
        <w:t xml:space="preserve">     </w:t>
      </w:r>
      <w:r>
        <w:rPr>
          <w:rFonts w:ascii="宋体" w:hAnsi="宋体" w:cs="宋体" w:hint="eastAsia"/>
          <w:color w:val="000000"/>
          <w:sz w:val="24"/>
          <w:szCs w:val="28"/>
          <w:shd w:val="clear" w:color="auto" w:fill="FFFFFF"/>
        </w:rPr>
        <w:t>电话：</w:t>
      </w:r>
      <w:r>
        <w:rPr>
          <w:rFonts w:ascii="宋体" w:hAnsi="宋体" w:cs="宋体"/>
          <w:color w:val="000000"/>
          <w:sz w:val="24"/>
          <w:szCs w:val="28"/>
          <w:shd w:val="clear" w:color="auto" w:fill="FFFFFF"/>
        </w:rPr>
        <w:t xml:space="preserve">0551-64680165 </w:t>
      </w:r>
    </w:p>
    <w:p w:rsidR="0002015E" w:rsidRDefault="0002015E" w:rsidP="0002015E">
      <w:pPr>
        <w:adjustRightInd w:val="0"/>
        <w:snapToGrid w:val="0"/>
        <w:spacing w:line="400" w:lineRule="exact"/>
        <w:ind w:firstLineChars="200" w:firstLine="482"/>
        <w:rPr>
          <w:rFonts w:ascii="宋体" w:cs="宋体"/>
          <w:b/>
          <w:color w:val="000000"/>
          <w:sz w:val="24"/>
          <w:szCs w:val="28"/>
        </w:rPr>
      </w:pPr>
      <w:r>
        <w:rPr>
          <w:rFonts w:ascii="宋体" w:hAnsi="宋体" w:cs="宋体" w:hint="eastAsia"/>
          <w:b/>
          <w:color w:val="000000"/>
          <w:sz w:val="24"/>
          <w:szCs w:val="28"/>
        </w:rPr>
        <w:t>十、评标办法</w:t>
      </w:r>
    </w:p>
    <w:p w:rsidR="0002015E" w:rsidRDefault="0002015E" w:rsidP="0002015E">
      <w:pPr>
        <w:spacing w:line="360" w:lineRule="auto"/>
        <w:ind w:firstLineChars="200" w:firstLine="480"/>
        <w:rPr>
          <w:rFonts w:ascii="宋体" w:hAnsi="宋体"/>
          <w:sz w:val="24"/>
        </w:rPr>
      </w:pPr>
      <w:r>
        <w:rPr>
          <w:rFonts w:ascii="宋体" w:hAnsi="宋体" w:hint="eastAsia"/>
          <w:sz w:val="24"/>
        </w:rPr>
        <w:t xml:space="preserve">10.1 </w:t>
      </w:r>
      <w:r w:rsidR="0094698E">
        <w:rPr>
          <w:rFonts w:ascii="宋体" w:hAnsi="宋体" w:hint="eastAsia"/>
          <w:sz w:val="24"/>
        </w:rPr>
        <w:t>本项目</w:t>
      </w:r>
      <w:r>
        <w:rPr>
          <w:rFonts w:ascii="宋体" w:hAnsi="宋体" w:cs="宋体"/>
          <w:kern w:val="0"/>
          <w:sz w:val="24"/>
          <w:szCs w:val="24"/>
          <w:lang w:bidi="ar"/>
        </w:rPr>
        <w:t>采用有效最低</w:t>
      </w:r>
      <w:r>
        <w:rPr>
          <w:rFonts w:ascii="宋体" w:hAnsi="宋体" w:cs="宋体" w:hint="eastAsia"/>
          <w:kern w:val="0"/>
          <w:sz w:val="24"/>
          <w:szCs w:val="24"/>
          <w:lang w:bidi="ar"/>
        </w:rPr>
        <w:t>投标报价</w:t>
      </w:r>
      <w:r w:rsidR="0094698E">
        <w:rPr>
          <w:rFonts w:ascii="宋体" w:hAnsi="宋体" w:cs="宋体" w:hint="eastAsia"/>
          <w:kern w:val="0"/>
          <w:sz w:val="24"/>
          <w:szCs w:val="24"/>
          <w:lang w:bidi="ar"/>
        </w:rPr>
        <w:t>总价</w:t>
      </w:r>
      <w:r w:rsidR="004C74E0">
        <w:rPr>
          <w:rFonts w:ascii="宋体" w:hAnsi="宋体" w:cs="宋体" w:hint="eastAsia"/>
          <w:kern w:val="0"/>
          <w:sz w:val="24"/>
          <w:szCs w:val="24"/>
          <w:lang w:bidi="ar"/>
        </w:rPr>
        <w:t>算术平均值</w:t>
      </w:r>
      <w:r>
        <w:rPr>
          <w:rFonts w:ascii="宋体" w:hAnsi="宋体" w:cs="宋体" w:hint="eastAsia"/>
          <w:kern w:val="0"/>
          <w:sz w:val="24"/>
          <w:szCs w:val="24"/>
          <w:lang w:bidi="ar"/>
        </w:rPr>
        <w:t>评审中标法</w:t>
      </w:r>
      <w:r>
        <w:rPr>
          <w:rFonts w:ascii="宋体" w:hAnsi="宋体" w:hint="eastAsia"/>
          <w:sz w:val="24"/>
        </w:rPr>
        <w:t>。 </w:t>
      </w:r>
    </w:p>
    <w:p w:rsidR="0002015E" w:rsidRDefault="0002015E" w:rsidP="0002015E">
      <w:pPr>
        <w:spacing w:line="360" w:lineRule="auto"/>
        <w:ind w:firstLineChars="200" w:firstLine="480"/>
        <w:rPr>
          <w:rFonts w:ascii="宋体" w:hAnsi="宋体"/>
          <w:sz w:val="24"/>
        </w:rPr>
      </w:pPr>
      <w:r>
        <w:rPr>
          <w:rFonts w:ascii="宋体" w:hAnsi="宋体" w:hint="eastAsia"/>
          <w:sz w:val="24"/>
        </w:rPr>
        <w:t>10.2 详细评审办法</w:t>
      </w:r>
    </w:p>
    <w:p w:rsidR="0002015E" w:rsidRDefault="0002015E" w:rsidP="0002015E">
      <w:pPr>
        <w:spacing w:line="360" w:lineRule="auto"/>
        <w:ind w:firstLineChars="200" w:firstLine="480"/>
        <w:rPr>
          <w:rFonts w:ascii="宋体" w:hAnsi="宋体"/>
          <w:sz w:val="24"/>
        </w:rPr>
      </w:pPr>
      <w:r>
        <w:rPr>
          <w:rFonts w:ascii="宋体" w:hAnsi="宋体" w:hint="eastAsia"/>
          <w:sz w:val="24"/>
        </w:rPr>
        <w:t>10.2.1确定有效值 </w:t>
      </w:r>
    </w:p>
    <w:p w:rsidR="0002015E" w:rsidRDefault="0002015E" w:rsidP="0002015E">
      <w:pPr>
        <w:spacing w:line="360" w:lineRule="auto"/>
        <w:ind w:firstLineChars="200" w:firstLine="480"/>
        <w:rPr>
          <w:rFonts w:ascii="宋体" w:hAnsi="宋体"/>
          <w:sz w:val="24"/>
        </w:rPr>
      </w:pPr>
      <w:r>
        <w:rPr>
          <w:rFonts w:ascii="宋体" w:hAnsi="宋体" w:hint="eastAsia"/>
          <w:sz w:val="24"/>
        </w:rPr>
        <w:t>抽取C值、确定评审范围：开标唱标前，由投标人代表随机抽取一个C值（C值在0.97、0.975、0.98、0.985、0.99中抽取）。 </w:t>
      </w:r>
    </w:p>
    <w:p w:rsidR="0002015E" w:rsidRDefault="0002015E" w:rsidP="0002015E">
      <w:pPr>
        <w:spacing w:line="360" w:lineRule="auto"/>
        <w:ind w:firstLineChars="200" w:firstLine="480"/>
        <w:rPr>
          <w:rFonts w:ascii="宋体" w:hAnsi="宋体"/>
          <w:sz w:val="24"/>
        </w:rPr>
      </w:pPr>
      <w:r>
        <w:rPr>
          <w:rFonts w:ascii="宋体" w:hAnsi="宋体" w:hint="eastAsia"/>
          <w:sz w:val="24"/>
        </w:rPr>
        <w:t>10.2.2 确定</w:t>
      </w:r>
      <w:r w:rsidR="00F734BB">
        <w:rPr>
          <w:rFonts w:ascii="宋体" w:hAnsi="宋体" w:hint="eastAsia"/>
          <w:sz w:val="24"/>
        </w:rPr>
        <w:t>算术平均值</w:t>
      </w:r>
      <w:r>
        <w:rPr>
          <w:rFonts w:ascii="宋体" w:hAnsi="宋体" w:hint="eastAsia"/>
          <w:sz w:val="24"/>
        </w:rPr>
        <w:t>计算范围 </w:t>
      </w:r>
    </w:p>
    <w:p w:rsidR="0002015E" w:rsidRDefault="0002015E" w:rsidP="0002015E">
      <w:pPr>
        <w:spacing w:line="360" w:lineRule="auto"/>
        <w:ind w:firstLineChars="200" w:firstLine="480"/>
        <w:rPr>
          <w:rFonts w:ascii="宋体" w:hAnsi="宋体"/>
          <w:sz w:val="24"/>
        </w:rPr>
      </w:pPr>
      <w:r>
        <w:rPr>
          <w:rFonts w:ascii="宋体" w:hAnsi="宋体" w:cs="宋体"/>
          <w:kern w:val="0"/>
          <w:sz w:val="24"/>
          <w:szCs w:val="24"/>
          <w:lang w:bidi="ar"/>
        </w:rPr>
        <w:t>评标委员会</w:t>
      </w:r>
      <w:r>
        <w:rPr>
          <w:rFonts w:ascii="宋体" w:hAnsi="宋体" w:hint="eastAsia"/>
          <w:sz w:val="24"/>
        </w:rPr>
        <w:t>对所有投标人投标报名情况及投标保证金到账情况进行审查,重点审查投标人是否依据资格审查文件、招标文件要求参与投标报名及递交投标保证金,审查合格的单位全部纳入</w:t>
      </w:r>
      <w:r w:rsidR="004C74E0">
        <w:rPr>
          <w:rFonts w:ascii="宋体" w:hAnsi="宋体" w:hint="eastAsia"/>
          <w:sz w:val="24"/>
        </w:rPr>
        <w:t>算术平均值</w:t>
      </w:r>
      <w:r>
        <w:rPr>
          <w:rFonts w:ascii="宋体" w:hAnsi="宋体" w:hint="eastAsia"/>
          <w:sz w:val="24"/>
        </w:rPr>
        <w:t>计算。 </w:t>
      </w:r>
    </w:p>
    <w:p w:rsidR="0002015E" w:rsidRDefault="0002015E" w:rsidP="0002015E">
      <w:pPr>
        <w:spacing w:line="360" w:lineRule="auto"/>
        <w:ind w:firstLineChars="200" w:firstLine="480"/>
        <w:rPr>
          <w:rFonts w:ascii="宋体" w:hAnsi="宋体" w:cs="宋体"/>
          <w:kern w:val="0"/>
          <w:sz w:val="24"/>
          <w:szCs w:val="24"/>
          <w:lang w:bidi="ar"/>
        </w:rPr>
      </w:pPr>
      <w:r>
        <w:rPr>
          <w:rFonts w:ascii="宋体" w:hAnsi="宋体" w:cs="宋体" w:hint="eastAsia"/>
          <w:kern w:val="0"/>
          <w:sz w:val="24"/>
          <w:szCs w:val="24"/>
          <w:lang w:bidi="ar"/>
        </w:rPr>
        <w:t>10.2.3确定</w:t>
      </w:r>
      <w:r w:rsidR="0094698E">
        <w:rPr>
          <w:rFonts w:ascii="宋体" w:hAnsi="宋体" w:cs="宋体" w:hint="eastAsia"/>
          <w:kern w:val="0"/>
          <w:sz w:val="24"/>
          <w:szCs w:val="24"/>
          <w:lang w:bidi="ar"/>
        </w:rPr>
        <w:t>算术</w:t>
      </w:r>
      <w:r>
        <w:rPr>
          <w:rFonts w:ascii="宋体" w:hAnsi="宋体" w:cs="宋体" w:hint="eastAsia"/>
          <w:kern w:val="0"/>
          <w:sz w:val="24"/>
          <w:szCs w:val="24"/>
          <w:lang w:bidi="ar"/>
        </w:rPr>
        <w:t>平均</w:t>
      </w:r>
      <w:r w:rsidR="0094698E">
        <w:rPr>
          <w:rFonts w:ascii="宋体" w:hAnsi="宋体" w:cs="宋体" w:hint="eastAsia"/>
          <w:kern w:val="0"/>
          <w:sz w:val="24"/>
          <w:szCs w:val="24"/>
          <w:lang w:bidi="ar"/>
        </w:rPr>
        <w:t>值</w:t>
      </w:r>
      <w:r>
        <w:rPr>
          <w:rFonts w:ascii="宋体" w:hAnsi="宋体" w:cs="宋体" w:hint="eastAsia"/>
          <w:kern w:val="0"/>
          <w:sz w:val="24"/>
          <w:szCs w:val="24"/>
          <w:lang w:bidi="ar"/>
        </w:rPr>
        <w:t>：</w:t>
      </w:r>
    </w:p>
    <w:p w:rsidR="0002015E" w:rsidRDefault="0002015E" w:rsidP="0094698E">
      <w:pPr>
        <w:spacing w:line="360" w:lineRule="auto"/>
        <w:ind w:firstLineChars="200" w:firstLine="480"/>
        <w:rPr>
          <w:rFonts w:ascii="宋体" w:hAnsi="宋体" w:cs="宋体"/>
          <w:kern w:val="0"/>
          <w:sz w:val="24"/>
          <w:szCs w:val="24"/>
          <w:lang w:bidi="ar"/>
        </w:rPr>
      </w:pPr>
      <w:r>
        <w:rPr>
          <w:rFonts w:ascii="宋体" w:hAnsi="宋体" w:cs="宋体" w:hint="eastAsia"/>
          <w:kern w:val="0"/>
          <w:sz w:val="24"/>
          <w:szCs w:val="24"/>
          <w:lang w:bidi="ar"/>
        </w:rPr>
        <w:t>全部有效投标单位投标报价的</w:t>
      </w:r>
      <w:r w:rsidR="0094698E">
        <w:rPr>
          <w:rFonts w:ascii="宋体" w:hAnsi="宋体" w:cs="宋体" w:hint="eastAsia"/>
          <w:kern w:val="0"/>
          <w:sz w:val="24"/>
          <w:szCs w:val="24"/>
          <w:lang w:bidi="ar"/>
        </w:rPr>
        <w:t>总和除以有效投标单位家数得出算术平均值</w:t>
      </w:r>
      <w:r>
        <w:rPr>
          <w:rFonts w:ascii="宋体" w:hAnsi="宋体" w:cs="宋体" w:hint="eastAsia"/>
          <w:kern w:val="0"/>
          <w:sz w:val="24"/>
          <w:szCs w:val="24"/>
          <w:lang w:bidi="ar"/>
        </w:rPr>
        <w:t>。  </w:t>
      </w:r>
    </w:p>
    <w:p w:rsidR="0002015E" w:rsidRDefault="0002015E" w:rsidP="0002015E">
      <w:pPr>
        <w:spacing w:line="360" w:lineRule="auto"/>
        <w:ind w:firstLineChars="200" w:firstLine="480"/>
        <w:rPr>
          <w:rFonts w:ascii="宋体" w:hAnsi="宋体" w:cs="宋体"/>
          <w:kern w:val="0"/>
          <w:sz w:val="24"/>
          <w:szCs w:val="24"/>
          <w:lang w:bidi="ar"/>
        </w:rPr>
      </w:pPr>
      <w:r>
        <w:rPr>
          <w:rFonts w:ascii="宋体" w:hAnsi="宋体" w:cs="宋体" w:hint="eastAsia"/>
          <w:kern w:val="0"/>
          <w:sz w:val="24"/>
          <w:szCs w:val="24"/>
          <w:lang w:bidi="ar"/>
        </w:rPr>
        <w:t>10.2.</w:t>
      </w:r>
      <w:r w:rsidR="0094698E">
        <w:rPr>
          <w:rFonts w:ascii="宋体" w:hAnsi="宋体" w:cs="宋体" w:hint="eastAsia"/>
          <w:kern w:val="0"/>
          <w:sz w:val="24"/>
          <w:szCs w:val="24"/>
          <w:lang w:bidi="ar"/>
        </w:rPr>
        <w:t>4</w:t>
      </w:r>
      <w:r>
        <w:rPr>
          <w:rFonts w:ascii="宋体" w:hAnsi="宋体" w:cs="宋体" w:hint="eastAsia"/>
          <w:kern w:val="0"/>
          <w:sz w:val="24"/>
          <w:szCs w:val="24"/>
          <w:lang w:bidi="ar"/>
        </w:rPr>
        <w:t xml:space="preserve"> </w:t>
      </w:r>
      <w:r w:rsidR="0094698E">
        <w:rPr>
          <w:rFonts w:ascii="宋体" w:hAnsi="宋体" w:cs="宋体" w:hint="eastAsia"/>
          <w:kern w:val="0"/>
          <w:sz w:val="24"/>
          <w:szCs w:val="24"/>
          <w:lang w:bidi="ar"/>
        </w:rPr>
        <w:t>算术平均值</w:t>
      </w:r>
      <w:r>
        <w:rPr>
          <w:rFonts w:ascii="宋体" w:hAnsi="宋体" w:cs="宋体" w:hint="eastAsia"/>
          <w:kern w:val="0"/>
          <w:sz w:val="24"/>
          <w:szCs w:val="24"/>
          <w:lang w:bidi="ar"/>
        </w:rPr>
        <w:t>与开标时抽取的C值相乘，得出最终的有效值</w:t>
      </w:r>
      <w:r w:rsidR="0094698E">
        <w:rPr>
          <w:rFonts w:ascii="宋体" w:hAnsi="宋体" w:cs="宋体" w:hint="eastAsia"/>
          <w:kern w:val="0"/>
          <w:sz w:val="24"/>
          <w:szCs w:val="24"/>
          <w:lang w:bidi="ar"/>
        </w:rPr>
        <w:t>。</w:t>
      </w:r>
      <w:r>
        <w:rPr>
          <w:rFonts w:ascii="宋体" w:hAnsi="宋体" w:cs="宋体" w:hint="eastAsia"/>
          <w:kern w:val="0"/>
          <w:sz w:val="24"/>
          <w:szCs w:val="24"/>
          <w:lang w:bidi="ar"/>
        </w:rPr>
        <w:t> </w:t>
      </w:r>
    </w:p>
    <w:p w:rsidR="0002015E" w:rsidRDefault="0002015E" w:rsidP="0002015E">
      <w:pPr>
        <w:spacing w:line="360" w:lineRule="auto"/>
        <w:ind w:firstLineChars="200" w:firstLine="480"/>
        <w:rPr>
          <w:rFonts w:ascii="宋体" w:hAnsi="宋体" w:cs="宋体"/>
          <w:kern w:val="0"/>
          <w:sz w:val="24"/>
          <w:szCs w:val="24"/>
          <w:lang w:bidi="ar"/>
        </w:rPr>
      </w:pPr>
      <w:r>
        <w:rPr>
          <w:rFonts w:ascii="宋体" w:hAnsi="宋体" w:cs="宋体" w:hint="eastAsia"/>
          <w:kern w:val="0"/>
          <w:sz w:val="24"/>
          <w:szCs w:val="24"/>
          <w:lang w:bidi="ar"/>
        </w:rPr>
        <w:t>10.2.</w:t>
      </w:r>
      <w:r w:rsidR="0094698E">
        <w:rPr>
          <w:rFonts w:ascii="宋体" w:hAnsi="宋体" w:cs="宋体" w:hint="eastAsia"/>
          <w:kern w:val="0"/>
          <w:sz w:val="24"/>
          <w:szCs w:val="24"/>
          <w:lang w:bidi="ar"/>
        </w:rPr>
        <w:t>5</w:t>
      </w:r>
      <w:r>
        <w:rPr>
          <w:rFonts w:ascii="宋体" w:hAnsi="宋体" w:cs="宋体" w:hint="eastAsia"/>
          <w:kern w:val="0"/>
          <w:sz w:val="24"/>
          <w:szCs w:val="24"/>
          <w:lang w:bidi="ar"/>
        </w:rPr>
        <w:t xml:space="preserve"> </w:t>
      </w:r>
      <w:r w:rsidR="0094698E">
        <w:rPr>
          <w:rFonts w:ascii="宋体" w:hAnsi="宋体" w:cs="宋体" w:hint="eastAsia"/>
          <w:kern w:val="0"/>
          <w:sz w:val="24"/>
          <w:szCs w:val="24"/>
          <w:lang w:bidi="ar"/>
        </w:rPr>
        <w:t>投标报价低于有效值的作无效标判定。</w:t>
      </w:r>
      <w:r>
        <w:rPr>
          <w:rFonts w:ascii="宋体" w:hAnsi="宋体" w:cs="宋体" w:hint="eastAsia"/>
          <w:kern w:val="0"/>
          <w:sz w:val="24"/>
          <w:szCs w:val="24"/>
          <w:lang w:bidi="ar"/>
        </w:rPr>
        <w:t> </w:t>
      </w:r>
    </w:p>
    <w:p w:rsidR="0002015E" w:rsidRDefault="0002015E" w:rsidP="0002015E">
      <w:pPr>
        <w:spacing w:line="360" w:lineRule="auto"/>
        <w:ind w:firstLineChars="200" w:firstLine="480"/>
        <w:rPr>
          <w:rFonts w:ascii="宋体" w:hAnsi="宋体" w:cs="宋体"/>
          <w:kern w:val="0"/>
          <w:sz w:val="24"/>
          <w:szCs w:val="24"/>
          <w:lang w:bidi="ar"/>
        </w:rPr>
      </w:pPr>
      <w:r>
        <w:rPr>
          <w:rFonts w:ascii="宋体" w:hAnsi="宋体" w:cs="宋体" w:hint="eastAsia"/>
          <w:kern w:val="0"/>
          <w:sz w:val="24"/>
          <w:szCs w:val="24"/>
          <w:lang w:bidi="ar"/>
        </w:rPr>
        <w:t>10.2.</w:t>
      </w:r>
      <w:r w:rsidR="0094698E">
        <w:rPr>
          <w:rFonts w:ascii="宋体" w:hAnsi="宋体" w:cs="宋体" w:hint="eastAsia"/>
          <w:kern w:val="0"/>
          <w:sz w:val="24"/>
          <w:szCs w:val="24"/>
          <w:lang w:bidi="ar"/>
        </w:rPr>
        <w:t>6</w:t>
      </w:r>
      <w:r>
        <w:rPr>
          <w:rFonts w:ascii="宋体" w:hAnsi="宋体" w:cs="宋体" w:hint="eastAsia"/>
          <w:kern w:val="0"/>
          <w:sz w:val="24"/>
          <w:szCs w:val="24"/>
          <w:lang w:bidi="ar"/>
        </w:rPr>
        <w:t xml:space="preserve"> </w:t>
      </w:r>
      <w:r>
        <w:rPr>
          <w:rFonts w:ascii="宋体" w:hAnsi="宋体" w:cs="宋体"/>
          <w:kern w:val="0"/>
          <w:sz w:val="24"/>
          <w:szCs w:val="24"/>
          <w:lang w:bidi="ar"/>
        </w:rPr>
        <w:t>对高于或等于有效值的投标报价从低到高（不高于控制价）依次进行商务评审，按顺序依次评出第一中标候选人、第二中标候选人（如有）。</w:t>
      </w:r>
      <w:proofErr w:type="gramStart"/>
      <w:r>
        <w:rPr>
          <w:rFonts w:ascii="宋体" w:hAnsi="宋体" w:cs="宋体" w:hint="eastAsia"/>
          <w:kern w:val="0"/>
          <w:sz w:val="24"/>
          <w:szCs w:val="24"/>
          <w:lang w:bidi="ar"/>
        </w:rPr>
        <w:t>遇相同</w:t>
      </w:r>
      <w:proofErr w:type="gramEnd"/>
      <w:r>
        <w:rPr>
          <w:rFonts w:ascii="宋体" w:hAnsi="宋体" w:cs="宋体" w:hint="eastAsia"/>
          <w:kern w:val="0"/>
          <w:sz w:val="24"/>
          <w:szCs w:val="24"/>
          <w:lang w:bidi="ar"/>
        </w:rPr>
        <w:t>报价的，现场抽签确定排序。 </w:t>
      </w:r>
    </w:p>
    <w:p w:rsidR="0002015E" w:rsidRDefault="0002015E" w:rsidP="0002015E">
      <w:pPr>
        <w:widowControl/>
        <w:adjustRightInd w:val="0"/>
        <w:snapToGrid w:val="0"/>
        <w:spacing w:line="400" w:lineRule="exact"/>
        <w:ind w:firstLineChars="200" w:firstLine="482"/>
        <w:jc w:val="left"/>
        <w:rPr>
          <w:rFonts w:ascii="宋体" w:cs="Arial"/>
          <w:color w:val="666666"/>
          <w:kern w:val="0"/>
          <w:sz w:val="24"/>
          <w:szCs w:val="28"/>
        </w:rPr>
      </w:pPr>
      <w:r>
        <w:rPr>
          <w:rFonts w:ascii="宋体" w:hAnsi="宋体" w:cs="Arial" w:hint="eastAsia"/>
          <w:b/>
          <w:bCs/>
          <w:color w:val="333333"/>
          <w:kern w:val="0"/>
          <w:sz w:val="24"/>
          <w:szCs w:val="28"/>
        </w:rPr>
        <w:t>十一、中标</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hint="eastAsia"/>
          <w:color w:val="333333"/>
          <w:kern w:val="0"/>
          <w:sz w:val="24"/>
          <w:szCs w:val="28"/>
        </w:rPr>
        <w:t>（一）中标通知</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color w:val="333333"/>
          <w:kern w:val="0"/>
          <w:sz w:val="24"/>
          <w:szCs w:val="28"/>
        </w:rPr>
        <w:lastRenderedPageBreak/>
        <w:t>1</w:t>
      </w:r>
      <w:r>
        <w:rPr>
          <w:rFonts w:ascii="宋体" w:hAnsi="宋体" w:cs="Arial" w:hint="eastAsia"/>
          <w:color w:val="333333"/>
          <w:kern w:val="0"/>
          <w:sz w:val="24"/>
          <w:szCs w:val="28"/>
        </w:rPr>
        <w:t>、评标结束确定中标后，招标人将通知中标的投标人签订合同。</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color w:val="333333"/>
          <w:kern w:val="0"/>
          <w:sz w:val="24"/>
          <w:szCs w:val="28"/>
        </w:rPr>
        <w:t>2</w:t>
      </w:r>
      <w:r>
        <w:rPr>
          <w:rFonts w:ascii="宋体" w:hAnsi="宋体" w:cs="Arial" w:hint="eastAsia"/>
          <w:color w:val="333333"/>
          <w:kern w:val="0"/>
          <w:sz w:val="24"/>
          <w:szCs w:val="28"/>
        </w:rPr>
        <w:t>、招标人无须向未中标的投标人解释原因，也不退还投标文件。</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color w:val="333333"/>
          <w:kern w:val="0"/>
          <w:sz w:val="24"/>
          <w:szCs w:val="28"/>
        </w:rPr>
        <w:t>3</w:t>
      </w:r>
      <w:r>
        <w:rPr>
          <w:rFonts w:ascii="宋体" w:hAnsi="宋体" w:cs="Arial" w:hint="eastAsia"/>
          <w:color w:val="333333"/>
          <w:kern w:val="0"/>
          <w:sz w:val="24"/>
          <w:szCs w:val="28"/>
        </w:rPr>
        <w:t>、未中标的其他投标人招标人评标结束后退回投标保证金，不再另行通知。</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hint="eastAsia"/>
          <w:color w:val="333333"/>
          <w:kern w:val="0"/>
          <w:sz w:val="24"/>
          <w:szCs w:val="28"/>
        </w:rPr>
        <w:t>（二）履约保证</w:t>
      </w:r>
    </w:p>
    <w:p w:rsidR="0002015E" w:rsidRDefault="0002015E" w:rsidP="0002015E">
      <w:pPr>
        <w:widowControl/>
        <w:adjustRightInd w:val="0"/>
        <w:snapToGrid w:val="0"/>
        <w:spacing w:line="400" w:lineRule="exact"/>
        <w:ind w:firstLineChars="200" w:firstLine="480"/>
        <w:jc w:val="left"/>
        <w:rPr>
          <w:rFonts w:ascii="宋体" w:cs="Arial"/>
          <w:kern w:val="0"/>
          <w:sz w:val="24"/>
          <w:szCs w:val="28"/>
        </w:rPr>
      </w:pPr>
      <w:r>
        <w:rPr>
          <w:rFonts w:ascii="宋体" w:hAnsi="宋体" w:cs="Arial"/>
          <w:color w:val="333333"/>
          <w:kern w:val="0"/>
          <w:sz w:val="24"/>
          <w:szCs w:val="28"/>
        </w:rPr>
        <w:t>1</w:t>
      </w:r>
      <w:r>
        <w:rPr>
          <w:rFonts w:ascii="宋体" w:hAnsi="宋体" w:cs="Arial" w:hint="eastAsia"/>
          <w:color w:val="333333"/>
          <w:kern w:val="0"/>
          <w:sz w:val="24"/>
          <w:szCs w:val="28"/>
        </w:rPr>
        <w:t>、</w:t>
      </w:r>
      <w:r>
        <w:rPr>
          <w:rFonts w:ascii="宋体" w:hAnsi="宋体" w:cs="Arial" w:hint="eastAsia"/>
          <w:kern w:val="0"/>
          <w:sz w:val="24"/>
          <w:szCs w:val="28"/>
        </w:rPr>
        <w:t>中标人需缴纳履约保证金5000元，合同签订时缴纳。</w:t>
      </w:r>
    </w:p>
    <w:p w:rsidR="0002015E" w:rsidRDefault="0002015E" w:rsidP="0002015E">
      <w:pPr>
        <w:widowControl/>
        <w:adjustRightInd w:val="0"/>
        <w:snapToGrid w:val="0"/>
        <w:spacing w:line="400" w:lineRule="exact"/>
        <w:ind w:firstLineChars="200" w:firstLine="480"/>
        <w:jc w:val="left"/>
        <w:rPr>
          <w:rFonts w:ascii="宋体" w:cs="Arial"/>
          <w:color w:val="666666"/>
          <w:kern w:val="0"/>
          <w:sz w:val="24"/>
          <w:szCs w:val="28"/>
        </w:rPr>
      </w:pPr>
      <w:r>
        <w:rPr>
          <w:rFonts w:ascii="宋体" w:hAnsi="宋体" w:cs="Arial"/>
          <w:color w:val="333333"/>
          <w:kern w:val="0"/>
          <w:sz w:val="24"/>
          <w:szCs w:val="28"/>
        </w:rPr>
        <w:t>2</w:t>
      </w:r>
      <w:r>
        <w:rPr>
          <w:rFonts w:ascii="宋体" w:hAnsi="宋体" w:cs="Arial" w:hint="eastAsia"/>
          <w:color w:val="333333"/>
          <w:kern w:val="0"/>
          <w:sz w:val="24"/>
          <w:szCs w:val="28"/>
        </w:rPr>
        <w:t>、中标人不得转让中</w:t>
      </w:r>
      <w:r>
        <w:rPr>
          <w:rFonts w:ascii="宋体" w:hAnsi="宋体" w:cs="Arial" w:hint="eastAsia"/>
          <w:kern w:val="0"/>
          <w:sz w:val="24"/>
          <w:szCs w:val="28"/>
        </w:rPr>
        <w:t>标项目，否则将失去取</w:t>
      </w:r>
      <w:r>
        <w:rPr>
          <w:rFonts w:ascii="宋体" w:hAnsi="宋体" w:cs="Arial" w:hint="eastAsia"/>
          <w:color w:val="333333"/>
          <w:kern w:val="0"/>
          <w:sz w:val="24"/>
          <w:szCs w:val="28"/>
        </w:rPr>
        <w:t>得合同的资格。</w:t>
      </w:r>
    </w:p>
    <w:p w:rsidR="0002015E" w:rsidRDefault="0002015E" w:rsidP="0002015E">
      <w:pPr>
        <w:widowControl/>
        <w:adjustRightInd w:val="0"/>
        <w:snapToGrid w:val="0"/>
        <w:spacing w:line="400" w:lineRule="exact"/>
        <w:ind w:firstLineChars="200" w:firstLine="480"/>
        <w:jc w:val="left"/>
        <w:rPr>
          <w:rFonts w:ascii="宋体"/>
          <w:kern w:val="0"/>
          <w:sz w:val="24"/>
          <w:szCs w:val="28"/>
        </w:rPr>
      </w:pPr>
      <w:r>
        <w:rPr>
          <w:rFonts w:ascii="宋体" w:hAnsi="宋体" w:hint="eastAsia"/>
          <w:kern w:val="0"/>
          <w:sz w:val="24"/>
          <w:szCs w:val="28"/>
        </w:rPr>
        <w:t>（三）合同签订</w:t>
      </w:r>
    </w:p>
    <w:p w:rsidR="0002015E" w:rsidRDefault="0002015E" w:rsidP="0002015E">
      <w:pPr>
        <w:adjustRightInd w:val="0"/>
        <w:snapToGrid w:val="0"/>
        <w:spacing w:line="400" w:lineRule="exact"/>
        <w:ind w:firstLineChars="200" w:firstLine="480"/>
        <w:rPr>
          <w:rFonts w:ascii="宋体"/>
          <w:kern w:val="0"/>
          <w:sz w:val="24"/>
          <w:szCs w:val="28"/>
        </w:rPr>
      </w:pPr>
      <w:r>
        <w:rPr>
          <w:rFonts w:ascii="宋体" w:hAnsi="宋体"/>
          <w:kern w:val="0"/>
          <w:sz w:val="24"/>
          <w:szCs w:val="28"/>
        </w:rPr>
        <w:t>1</w:t>
      </w:r>
      <w:r>
        <w:rPr>
          <w:rFonts w:ascii="宋体" w:hAnsi="宋体" w:hint="eastAsia"/>
          <w:kern w:val="0"/>
          <w:sz w:val="24"/>
          <w:szCs w:val="28"/>
        </w:rPr>
        <w:t>、中标人从收到中标通知的</w:t>
      </w:r>
      <w:r>
        <w:rPr>
          <w:rFonts w:ascii="宋体" w:hAnsi="宋体"/>
          <w:kern w:val="0"/>
          <w:sz w:val="24"/>
          <w:szCs w:val="28"/>
        </w:rPr>
        <w:t>1</w:t>
      </w:r>
      <w:r>
        <w:rPr>
          <w:rFonts w:ascii="宋体"/>
          <w:kern w:val="0"/>
          <w:sz w:val="24"/>
          <w:szCs w:val="28"/>
        </w:rPr>
        <w:t>0</w:t>
      </w:r>
      <w:proofErr w:type="gramStart"/>
      <w:r>
        <w:rPr>
          <w:rFonts w:ascii="宋体" w:hAnsi="宋体" w:hint="eastAsia"/>
          <w:kern w:val="0"/>
          <w:sz w:val="24"/>
          <w:szCs w:val="28"/>
        </w:rPr>
        <w:t>日内与</w:t>
      </w:r>
      <w:proofErr w:type="gramEnd"/>
      <w:r>
        <w:rPr>
          <w:rFonts w:ascii="宋体" w:hAnsi="宋体" w:hint="eastAsia"/>
          <w:kern w:val="0"/>
          <w:sz w:val="24"/>
          <w:szCs w:val="28"/>
        </w:rPr>
        <w:t>招标人签订合同，合同主要条款见招标</w:t>
      </w:r>
      <w:proofErr w:type="gramStart"/>
      <w:r>
        <w:rPr>
          <w:rFonts w:ascii="宋体" w:hAnsi="宋体" w:hint="eastAsia"/>
          <w:kern w:val="0"/>
          <w:sz w:val="24"/>
          <w:szCs w:val="28"/>
        </w:rPr>
        <w:t>书项目</w:t>
      </w:r>
      <w:proofErr w:type="gramEnd"/>
      <w:r>
        <w:rPr>
          <w:rFonts w:ascii="宋体" w:hAnsi="宋体" w:hint="eastAsia"/>
          <w:kern w:val="0"/>
          <w:sz w:val="24"/>
          <w:szCs w:val="28"/>
        </w:rPr>
        <w:t>要求主要内容。</w:t>
      </w:r>
    </w:p>
    <w:p w:rsidR="0002015E" w:rsidRDefault="0002015E" w:rsidP="0002015E">
      <w:pPr>
        <w:adjustRightInd w:val="0"/>
        <w:snapToGrid w:val="0"/>
        <w:spacing w:line="400" w:lineRule="exact"/>
        <w:ind w:firstLineChars="200" w:firstLine="480"/>
        <w:rPr>
          <w:rFonts w:ascii="宋体"/>
          <w:kern w:val="0"/>
          <w:sz w:val="24"/>
          <w:szCs w:val="28"/>
        </w:rPr>
      </w:pPr>
      <w:r>
        <w:rPr>
          <w:rFonts w:ascii="宋体" w:hAnsi="宋体"/>
          <w:kern w:val="0"/>
          <w:sz w:val="24"/>
          <w:szCs w:val="28"/>
        </w:rPr>
        <w:t>2</w:t>
      </w:r>
      <w:r>
        <w:rPr>
          <w:rFonts w:ascii="宋体" w:hAnsi="宋体" w:hint="eastAsia"/>
          <w:kern w:val="0"/>
          <w:sz w:val="24"/>
          <w:szCs w:val="28"/>
        </w:rPr>
        <w:t>、招标文件、中标人的投标文件等均为签订合同的依据。</w:t>
      </w:r>
    </w:p>
    <w:p w:rsidR="0002015E" w:rsidRDefault="0002015E" w:rsidP="0002015E">
      <w:pPr>
        <w:widowControl/>
        <w:tabs>
          <w:tab w:val="left" w:pos="360"/>
        </w:tabs>
        <w:adjustRightInd w:val="0"/>
        <w:snapToGrid w:val="0"/>
        <w:spacing w:line="400" w:lineRule="exact"/>
        <w:ind w:firstLineChars="200" w:firstLine="480"/>
        <w:jc w:val="left"/>
        <w:rPr>
          <w:rFonts w:ascii="宋体"/>
          <w:kern w:val="0"/>
          <w:sz w:val="24"/>
          <w:szCs w:val="28"/>
        </w:rPr>
      </w:pPr>
      <w:r>
        <w:rPr>
          <w:rFonts w:ascii="宋体" w:hAnsi="宋体"/>
          <w:kern w:val="0"/>
          <w:sz w:val="24"/>
          <w:szCs w:val="28"/>
        </w:rPr>
        <w:t>3</w:t>
      </w:r>
      <w:r>
        <w:rPr>
          <w:rFonts w:ascii="宋体" w:hAnsi="宋体" w:hint="eastAsia"/>
          <w:kern w:val="0"/>
          <w:sz w:val="24"/>
          <w:szCs w:val="28"/>
        </w:rPr>
        <w:t>、其它相关事宜另行约定。</w:t>
      </w:r>
    </w:p>
    <w:p w:rsidR="0002015E" w:rsidRDefault="0002015E" w:rsidP="00C261A7">
      <w:pPr>
        <w:adjustRightInd w:val="0"/>
        <w:snapToGrid w:val="0"/>
        <w:spacing w:line="400" w:lineRule="exact"/>
        <w:ind w:firstLineChars="200" w:firstLine="482"/>
        <w:outlineLvl w:val="1"/>
        <w:rPr>
          <w:rFonts w:ascii="宋体"/>
          <w:b/>
          <w:kern w:val="0"/>
          <w:sz w:val="24"/>
          <w:szCs w:val="28"/>
        </w:rPr>
      </w:pPr>
      <w:r>
        <w:rPr>
          <w:rFonts w:ascii="宋体" w:hint="eastAsia"/>
          <w:b/>
          <w:kern w:val="0"/>
          <w:sz w:val="24"/>
          <w:szCs w:val="28"/>
        </w:rPr>
        <w:t>十二、废标</w:t>
      </w:r>
    </w:p>
    <w:p w:rsidR="0002015E" w:rsidRDefault="0002015E" w:rsidP="0002015E">
      <w:pPr>
        <w:adjustRightInd w:val="0"/>
        <w:snapToGrid w:val="0"/>
        <w:spacing w:line="360" w:lineRule="auto"/>
        <w:ind w:firstLineChars="200" w:firstLine="480"/>
        <w:rPr>
          <w:rFonts w:ascii="宋体"/>
          <w:sz w:val="24"/>
        </w:rPr>
      </w:pPr>
      <w:r>
        <w:rPr>
          <w:rFonts w:ascii="宋体" w:hAnsi="宋体" w:hint="eastAsia"/>
          <w:sz w:val="24"/>
        </w:rPr>
        <w:t>投标人或其投标文件有下列情形之一的，其投标作废标处理：</w:t>
      </w:r>
    </w:p>
    <w:p w:rsidR="0002015E" w:rsidRDefault="0002015E" w:rsidP="0002015E">
      <w:pPr>
        <w:pStyle w:val="af"/>
        <w:spacing w:line="360" w:lineRule="exact"/>
        <w:ind w:firstLineChars="200" w:firstLine="480"/>
        <w:rPr>
          <w:sz w:val="24"/>
          <w:szCs w:val="24"/>
        </w:rPr>
      </w:pPr>
      <w:r>
        <w:rPr>
          <w:bCs/>
          <w:sz w:val="24"/>
          <w:szCs w:val="24"/>
        </w:rPr>
        <w:t>1</w:t>
      </w:r>
      <w:r>
        <w:rPr>
          <w:rFonts w:hint="eastAsia"/>
          <w:bCs/>
          <w:sz w:val="24"/>
          <w:szCs w:val="24"/>
        </w:rPr>
        <w:t>、投标文件封面、投标函等应由投标单位落款的地方</w:t>
      </w:r>
      <w:r>
        <w:rPr>
          <w:rFonts w:hint="eastAsia"/>
          <w:sz w:val="24"/>
          <w:szCs w:val="24"/>
        </w:rPr>
        <w:t>无投标单位盖章或无法定代表人或法定代表人授权的代理人签字或盖章的；</w:t>
      </w:r>
    </w:p>
    <w:p w:rsidR="0002015E" w:rsidRDefault="0002015E" w:rsidP="0002015E">
      <w:pPr>
        <w:pStyle w:val="af"/>
        <w:spacing w:line="360" w:lineRule="exact"/>
        <w:ind w:firstLineChars="200" w:firstLine="480"/>
        <w:rPr>
          <w:bCs/>
          <w:sz w:val="24"/>
          <w:szCs w:val="24"/>
        </w:rPr>
      </w:pPr>
      <w:r>
        <w:rPr>
          <w:sz w:val="24"/>
          <w:szCs w:val="24"/>
        </w:rPr>
        <w:t>2</w:t>
      </w:r>
      <w:r>
        <w:rPr>
          <w:rFonts w:hint="eastAsia"/>
          <w:sz w:val="24"/>
          <w:szCs w:val="24"/>
        </w:rPr>
        <w:t>、</w:t>
      </w:r>
      <w:r>
        <w:rPr>
          <w:rFonts w:hint="eastAsia"/>
          <w:bCs/>
          <w:sz w:val="24"/>
          <w:szCs w:val="24"/>
        </w:rPr>
        <w:t>未按规定的格式填写，</w:t>
      </w:r>
      <w:r>
        <w:rPr>
          <w:rFonts w:hint="eastAsia"/>
          <w:sz w:val="24"/>
          <w:szCs w:val="24"/>
        </w:rPr>
        <w:t>实质性</w:t>
      </w:r>
      <w:r>
        <w:rPr>
          <w:rFonts w:hint="eastAsia"/>
          <w:bCs/>
          <w:sz w:val="24"/>
          <w:szCs w:val="24"/>
        </w:rPr>
        <w:t>内容不全或关键字迹模糊、无法辨认的；</w:t>
      </w:r>
    </w:p>
    <w:p w:rsidR="0002015E" w:rsidRDefault="0002015E" w:rsidP="0002015E">
      <w:pPr>
        <w:pStyle w:val="af"/>
        <w:spacing w:line="360" w:lineRule="exact"/>
        <w:ind w:firstLineChars="200" w:firstLine="480"/>
        <w:rPr>
          <w:sz w:val="24"/>
          <w:szCs w:val="24"/>
        </w:rPr>
      </w:pPr>
      <w:r>
        <w:rPr>
          <w:sz w:val="24"/>
          <w:szCs w:val="24"/>
        </w:rPr>
        <w:t>3</w:t>
      </w:r>
      <w:r>
        <w:rPr>
          <w:rFonts w:hint="eastAsia"/>
          <w:sz w:val="24"/>
          <w:szCs w:val="24"/>
        </w:rPr>
        <w:t>、投标人递交两份或多份内容不同的投标文件，或在一份投标文件中对同一招标项目报有两个或多个报价，且未声明哪一个有效的。按招标文件规定提交备选投标方案的除外；</w:t>
      </w:r>
    </w:p>
    <w:p w:rsidR="0002015E" w:rsidRDefault="0002015E" w:rsidP="0002015E">
      <w:pPr>
        <w:pStyle w:val="af"/>
        <w:spacing w:line="360" w:lineRule="exact"/>
        <w:ind w:firstLineChars="200" w:firstLine="480"/>
        <w:rPr>
          <w:sz w:val="24"/>
          <w:szCs w:val="24"/>
        </w:rPr>
      </w:pPr>
      <w:r>
        <w:rPr>
          <w:sz w:val="24"/>
          <w:szCs w:val="24"/>
        </w:rPr>
        <w:t>4</w:t>
      </w:r>
      <w:r>
        <w:rPr>
          <w:rFonts w:hint="eastAsia"/>
          <w:sz w:val="24"/>
          <w:szCs w:val="24"/>
        </w:rPr>
        <w:t>、投标文件明显不符合招标文件规定的报价、工期、质量标准、技术规格、施工方案评审文件标准或其它实质性要求；</w:t>
      </w:r>
    </w:p>
    <w:p w:rsidR="0002015E" w:rsidRDefault="0002015E" w:rsidP="0002015E">
      <w:pPr>
        <w:pStyle w:val="af"/>
        <w:spacing w:line="360" w:lineRule="exact"/>
        <w:ind w:firstLineChars="200" w:firstLine="480"/>
        <w:rPr>
          <w:sz w:val="24"/>
          <w:szCs w:val="24"/>
        </w:rPr>
      </w:pPr>
      <w:r>
        <w:rPr>
          <w:sz w:val="24"/>
          <w:szCs w:val="24"/>
        </w:rPr>
        <w:t>5</w:t>
      </w:r>
      <w:r>
        <w:rPr>
          <w:rFonts w:hint="eastAsia"/>
          <w:sz w:val="24"/>
          <w:szCs w:val="24"/>
        </w:rPr>
        <w:t>、未按招标文件要求提交投标保证金的；</w:t>
      </w:r>
    </w:p>
    <w:p w:rsidR="0002015E" w:rsidRDefault="0002015E" w:rsidP="0002015E">
      <w:pPr>
        <w:pStyle w:val="af"/>
        <w:spacing w:line="360" w:lineRule="exact"/>
        <w:ind w:firstLineChars="200" w:firstLine="480"/>
        <w:rPr>
          <w:sz w:val="24"/>
          <w:szCs w:val="24"/>
        </w:rPr>
      </w:pPr>
      <w:r>
        <w:rPr>
          <w:sz w:val="24"/>
          <w:szCs w:val="24"/>
        </w:rPr>
        <w:t>6</w:t>
      </w:r>
      <w:r>
        <w:rPr>
          <w:rFonts w:hint="eastAsia"/>
          <w:sz w:val="24"/>
          <w:szCs w:val="24"/>
        </w:rPr>
        <w:t>、投标文件中存在招标人不能接受的其它实质性条件或提供虚假文件；</w:t>
      </w:r>
    </w:p>
    <w:p w:rsidR="0002015E" w:rsidRDefault="0002015E" w:rsidP="0002015E">
      <w:pPr>
        <w:pStyle w:val="af"/>
        <w:spacing w:line="360" w:lineRule="exact"/>
        <w:ind w:firstLineChars="200" w:firstLine="480"/>
        <w:rPr>
          <w:sz w:val="24"/>
          <w:szCs w:val="24"/>
        </w:rPr>
      </w:pPr>
      <w:r>
        <w:rPr>
          <w:sz w:val="24"/>
          <w:szCs w:val="24"/>
        </w:rPr>
        <w:t>7</w:t>
      </w:r>
      <w:r>
        <w:rPr>
          <w:rFonts w:hint="eastAsia"/>
          <w:sz w:val="24"/>
          <w:szCs w:val="24"/>
        </w:rPr>
        <w:t>、投标文件中的其它重大偏差（包括缺项，漏项）：</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8</w:t>
      </w:r>
      <w:r>
        <w:rPr>
          <w:rFonts w:ascii="宋体" w:hAnsi="宋体" w:hint="eastAsia"/>
          <w:sz w:val="24"/>
        </w:rPr>
        <w:t>、有串通投标或弄虚作假或有其他违法行为的；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9</w:t>
      </w:r>
      <w:r>
        <w:rPr>
          <w:rFonts w:ascii="宋体" w:hAnsi="宋体" w:hint="eastAsia"/>
          <w:sz w:val="24"/>
        </w:rPr>
        <w:t>、不按评标委员会要求澄清、说明或补正的；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10</w:t>
      </w:r>
      <w:r>
        <w:rPr>
          <w:rFonts w:ascii="宋体" w:hAnsi="宋体" w:hint="eastAsia"/>
          <w:sz w:val="24"/>
        </w:rPr>
        <w:t>、在初步评审中，评标委员会认定投标人的投标不符合初步审核表的任何一项评审标准的；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11</w:t>
      </w:r>
      <w:r>
        <w:rPr>
          <w:rFonts w:ascii="宋体" w:hAnsi="宋体" w:hint="eastAsia"/>
          <w:sz w:val="24"/>
        </w:rPr>
        <w:t>、投标人的投标价格超出“招标控制价（如有）”的；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12</w:t>
      </w:r>
      <w:r>
        <w:rPr>
          <w:rFonts w:ascii="宋体" w:hAnsi="宋体" w:hint="eastAsia"/>
          <w:sz w:val="24"/>
        </w:rPr>
        <w:t>、投标有效期不满足招标文件要求的；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13</w:t>
      </w:r>
      <w:r>
        <w:rPr>
          <w:rFonts w:ascii="宋体" w:hAnsi="宋体" w:hint="eastAsia"/>
          <w:sz w:val="24"/>
        </w:rPr>
        <w:t>、投标文件载明的招标项目完成期限超过招标文件规定的期限；</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14</w:t>
      </w:r>
      <w:r>
        <w:rPr>
          <w:rFonts w:ascii="宋体" w:hAnsi="宋体" w:hint="eastAsia"/>
          <w:sz w:val="24"/>
        </w:rPr>
        <w:t>、投标报价明显低于成本报价竞标</w:t>
      </w:r>
      <w:r>
        <w:rPr>
          <w:rFonts w:ascii="宋体"/>
          <w:sz w:val="24"/>
        </w:rPr>
        <w:t>,</w:t>
      </w:r>
      <w:r>
        <w:rPr>
          <w:rFonts w:ascii="宋体" w:hAnsi="宋体" w:hint="eastAsia"/>
          <w:sz w:val="24"/>
        </w:rPr>
        <w:t>且无法做出合理说明的；</w:t>
      </w:r>
    </w:p>
    <w:p w:rsidR="0002015E" w:rsidRDefault="0002015E" w:rsidP="0002015E">
      <w:pPr>
        <w:tabs>
          <w:tab w:val="left" w:pos="0"/>
        </w:tabs>
        <w:adjustRightInd w:val="0"/>
        <w:snapToGrid w:val="0"/>
        <w:spacing w:line="360" w:lineRule="auto"/>
        <w:ind w:firstLineChars="200" w:firstLine="480"/>
        <w:rPr>
          <w:rFonts w:ascii="宋体"/>
          <w:sz w:val="24"/>
        </w:rPr>
      </w:pPr>
      <w:r>
        <w:rPr>
          <w:rFonts w:ascii="宋体" w:hAnsi="宋体"/>
          <w:sz w:val="24"/>
        </w:rPr>
        <w:t>15</w:t>
      </w:r>
      <w:r>
        <w:rPr>
          <w:rFonts w:ascii="宋体" w:hAnsi="宋体" w:hint="eastAsia"/>
          <w:sz w:val="24"/>
        </w:rPr>
        <w:t>、无正当理由拒绝在开标会记录上签字确认的；</w:t>
      </w:r>
    </w:p>
    <w:p w:rsidR="0002015E" w:rsidRDefault="0002015E" w:rsidP="0002015E">
      <w:pPr>
        <w:pStyle w:val="af"/>
        <w:spacing w:line="400" w:lineRule="exact"/>
        <w:ind w:firstLineChars="200" w:firstLine="482"/>
        <w:rPr>
          <w:b/>
          <w:sz w:val="24"/>
          <w:szCs w:val="24"/>
        </w:rPr>
      </w:pPr>
      <w:r>
        <w:rPr>
          <w:rFonts w:hint="eastAsia"/>
          <w:b/>
          <w:sz w:val="24"/>
          <w:szCs w:val="24"/>
        </w:rPr>
        <w:t>十三、合同授予标准</w:t>
      </w:r>
    </w:p>
    <w:p w:rsidR="0002015E" w:rsidRDefault="0002015E" w:rsidP="0002015E">
      <w:pPr>
        <w:pStyle w:val="af"/>
        <w:spacing w:line="400" w:lineRule="exact"/>
        <w:ind w:firstLineChars="200" w:firstLine="480"/>
        <w:rPr>
          <w:sz w:val="24"/>
          <w:szCs w:val="24"/>
        </w:rPr>
      </w:pPr>
      <w:r>
        <w:rPr>
          <w:rFonts w:hint="eastAsia"/>
          <w:sz w:val="24"/>
          <w:szCs w:val="24"/>
        </w:rPr>
        <w:t>本招标工程的施工合同将授予按评标委员会的评标报告所确定的中标人。</w:t>
      </w:r>
    </w:p>
    <w:p w:rsidR="0002015E" w:rsidRDefault="0002015E" w:rsidP="0002015E">
      <w:pPr>
        <w:pStyle w:val="af"/>
        <w:spacing w:line="400" w:lineRule="exact"/>
        <w:ind w:firstLineChars="200" w:firstLine="480"/>
        <w:rPr>
          <w:sz w:val="24"/>
          <w:szCs w:val="24"/>
        </w:rPr>
      </w:pPr>
      <w:r>
        <w:rPr>
          <w:sz w:val="24"/>
          <w:szCs w:val="24"/>
        </w:rPr>
        <w:t>1</w:t>
      </w:r>
      <w:r>
        <w:rPr>
          <w:rFonts w:hint="eastAsia"/>
          <w:sz w:val="24"/>
          <w:szCs w:val="24"/>
        </w:rPr>
        <w:t>、招标人拒绝投标的权力</w:t>
      </w:r>
    </w:p>
    <w:p w:rsidR="0002015E" w:rsidRDefault="0002015E" w:rsidP="0002015E">
      <w:pPr>
        <w:pStyle w:val="af"/>
        <w:spacing w:line="400" w:lineRule="exact"/>
        <w:rPr>
          <w:sz w:val="24"/>
          <w:szCs w:val="24"/>
        </w:rPr>
      </w:pPr>
      <w:r>
        <w:rPr>
          <w:rFonts w:hint="eastAsia"/>
          <w:sz w:val="24"/>
          <w:szCs w:val="24"/>
        </w:rPr>
        <w:lastRenderedPageBreak/>
        <w:t>招标人不承诺将合同授予报价最低的投标人。招标人在发出中标通知书前，有权依据评标委员会的评标报告和法规规定拒绝不合格的投标。</w:t>
      </w:r>
    </w:p>
    <w:p w:rsidR="0002015E" w:rsidRDefault="0002015E" w:rsidP="0002015E">
      <w:pPr>
        <w:pStyle w:val="af"/>
        <w:spacing w:line="400" w:lineRule="exact"/>
        <w:ind w:firstLineChars="200" w:firstLine="480"/>
        <w:rPr>
          <w:sz w:val="24"/>
          <w:szCs w:val="24"/>
        </w:rPr>
      </w:pPr>
      <w:r>
        <w:rPr>
          <w:sz w:val="24"/>
          <w:szCs w:val="24"/>
        </w:rPr>
        <w:t>2</w:t>
      </w:r>
      <w:r>
        <w:rPr>
          <w:rFonts w:hint="eastAsia"/>
          <w:sz w:val="24"/>
          <w:szCs w:val="24"/>
        </w:rPr>
        <w:t>、中标通知书</w:t>
      </w:r>
    </w:p>
    <w:p w:rsidR="0002015E" w:rsidRDefault="0002015E" w:rsidP="0002015E">
      <w:pPr>
        <w:pStyle w:val="af"/>
        <w:spacing w:line="400" w:lineRule="exact"/>
        <w:ind w:firstLineChars="200" w:firstLine="480"/>
        <w:rPr>
          <w:sz w:val="24"/>
          <w:szCs w:val="24"/>
        </w:rPr>
      </w:pPr>
      <w:r>
        <w:rPr>
          <w:sz w:val="24"/>
          <w:szCs w:val="24"/>
        </w:rPr>
        <w:t xml:space="preserve">2.1 </w:t>
      </w:r>
      <w:r>
        <w:rPr>
          <w:rFonts w:hint="eastAsia"/>
          <w:sz w:val="24"/>
          <w:szCs w:val="24"/>
        </w:rPr>
        <w:t>中标人确定后，招标人将在合肥市公共资源交易网网站上予以公示，公示期满后，未发现预中标单位在招标投标活动中有违法行为或有前述</w:t>
      </w:r>
      <w:r>
        <w:rPr>
          <w:sz w:val="24"/>
          <w:szCs w:val="24"/>
        </w:rPr>
        <w:t>35</w:t>
      </w:r>
      <w:r>
        <w:rPr>
          <w:rFonts w:hint="eastAsia"/>
          <w:sz w:val="24"/>
          <w:szCs w:val="24"/>
        </w:rPr>
        <w:t>条所列情形之一的</w:t>
      </w:r>
      <w:r>
        <w:rPr>
          <w:sz w:val="24"/>
          <w:szCs w:val="24"/>
        </w:rPr>
        <w:t>,</w:t>
      </w:r>
      <w:r>
        <w:rPr>
          <w:rFonts w:hint="eastAsia"/>
          <w:sz w:val="24"/>
          <w:szCs w:val="24"/>
        </w:rPr>
        <w:t>招标人将向中标人按程序办理和发放中标通知书。</w:t>
      </w:r>
    </w:p>
    <w:p w:rsidR="0002015E" w:rsidRDefault="0002015E" w:rsidP="0002015E">
      <w:pPr>
        <w:pStyle w:val="af"/>
        <w:spacing w:line="400" w:lineRule="exact"/>
        <w:ind w:firstLineChars="200" w:firstLine="480"/>
        <w:rPr>
          <w:sz w:val="24"/>
          <w:szCs w:val="24"/>
        </w:rPr>
      </w:pPr>
      <w:r>
        <w:rPr>
          <w:sz w:val="24"/>
          <w:szCs w:val="24"/>
        </w:rPr>
        <w:t>2.2</w:t>
      </w:r>
      <w:r>
        <w:rPr>
          <w:rFonts w:hint="eastAsia"/>
          <w:sz w:val="24"/>
          <w:szCs w:val="24"/>
        </w:rPr>
        <w:t>招标人将在发出中标通知书的同时</w:t>
      </w:r>
      <w:r>
        <w:rPr>
          <w:sz w:val="24"/>
          <w:szCs w:val="24"/>
        </w:rPr>
        <w:t>,</w:t>
      </w:r>
      <w:r>
        <w:rPr>
          <w:rFonts w:hint="eastAsia"/>
          <w:sz w:val="24"/>
          <w:szCs w:val="24"/>
        </w:rPr>
        <w:t>将中标结果通知所有未中标的投标人。</w:t>
      </w:r>
    </w:p>
    <w:p w:rsidR="0002015E" w:rsidRDefault="0002015E" w:rsidP="0002015E">
      <w:pPr>
        <w:pStyle w:val="af"/>
        <w:spacing w:line="400" w:lineRule="exact"/>
        <w:rPr>
          <w:sz w:val="24"/>
          <w:szCs w:val="24"/>
        </w:rPr>
      </w:pPr>
      <w:r>
        <w:rPr>
          <w:sz w:val="24"/>
          <w:szCs w:val="24"/>
        </w:rPr>
        <w:t>3.2</w:t>
      </w:r>
      <w:r>
        <w:rPr>
          <w:rFonts w:hint="eastAsia"/>
          <w:sz w:val="24"/>
          <w:szCs w:val="24"/>
        </w:rPr>
        <w:t>签订合同</w:t>
      </w:r>
    </w:p>
    <w:p w:rsidR="0002015E" w:rsidRDefault="0002015E" w:rsidP="0002015E">
      <w:pPr>
        <w:adjustRightInd w:val="0"/>
        <w:snapToGrid w:val="0"/>
        <w:spacing w:beforeLines="20" w:before="62" w:afterLines="20" w:after="62" w:line="400" w:lineRule="exact"/>
        <w:rPr>
          <w:rFonts w:ascii="宋体"/>
          <w:sz w:val="24"/>
        </w:rPr>
      </w:pPr>
      <w:r>
        <w:rPr>
          <w:rFonts w:ascii="宋体"/>
          <w:sz w:val="24"/>
        </w:rPr>
        <w:t>3.3</w:t>
      </w:r>
      <w:r>
        <w:rPr>
          <w:rFonts w:ascii="宋体" w:hint="eastAsia"/>
          <w:sz w:val="24"/>
        </w:rPr>
        <w:t>中标人的中标价即为合同价款。</w:t>
      </w:r>
    </w:p>
    <w:p w:rsidR="0002015E" w:rsidRDefault="0002015E" w:rsidP="0002015E">
      <w:pPr>
        <w:adjustRightInd w:val="0"/>
        <w:snapToGrid w:val="0"/>
        <w:spacing w:beforeLines="20" w:before="62" w:afterLines="20" w:after="62" w:line="400" w:lineRule="exact"/>
        <w:rPr>
          <w:rFonts w:ascii="宋体"/>
          <w:sz w:val="24"/>
        </w:rPr>
      </w:pPr>
      <w:r>
        <w:rPr>
          <w:rFonts w:ascii="宋体" w:hint="eastAsia"/>
          <w:sz w:val="24"/>
        </w:rPr>
        <w:t>中标人在收到中标通知书之日起，应及时与招标人办理洽谈和签订承包合同的各项手续并做好进场准备工作</w:t>
      </w:r>
      <w:r>
        <w:rPr>
          <w:rFonts w:ascii="宋体"/>
          <w:sz w:val="24"/>
        </w:rPr>
        <w:t>(</w:t>
      </w:r>
      <w:proofErr w:type="gramStart"/>
      <w:r>
        <w:rPr>
          <w:rFonts w:ascii="宋体" w:hint="eastAsia"/>
          <w:sz w:val="24"/>
        </w:rPr>
        <w:t>含临时</w:t>
      </w:r>
      <w:proofErr w:type="gramEnd"/>
      <w:r>
        <w:rPr>
          <w:rFonts w:ascii="宋体" w:hint="eastAsia"/>
          <w:sz w:val="24"/>
        </w:rPr>
        <w:t>设施、施工水电接引</w:t>
      </w:r>
      <w:r>
        <w:rPr>
          <w:rFonts w:ascii="宋体"/>
          <w:sz w:val="24"/>
        </w:rPr>
        <w:t>)</w:t>
      </w:r>
      <w:r>
        <w:rPr>
          <w:rFonts w:ascii="宋体" w:hint="eastAsia"/>
          <w:sz w:val="24"/>
        </w:rPr>
        <w:t>，招标人另有规定的除外。</w:t>
      </w:r>
    </w:p>
    <w:p w:rsidR="0002015E" w:rsidRDefault="0002015E" w:rsidP="0002015E">
      <w:pPr>
        <w:adjustRightInd w:val="0"/>
        <w:snapToGrid w:val="0"/>
        <w:spacing w:beforeLines="20" w:before="62" w:afterLines="20" w:after="62" w:line="400" w:lineRule="exact"/>
        <w:rPr>
          <w:rFonts w:ascii="宋体"/>
          <w:sz w:val="24"/>
        </w:rPr>
      </w:pPr>
      <w:r>
        <w:rPr>
          <w:rFonts w:ascii="宋体"/>
          <w:sz w:val="24"/>
        </w:rPr>
        <w:t>3.4</w:t>
      </w:r>
      <w:r>
        <w:rPr>
          <w:rFonts w:ascii="宋体" w:hint="eastAsia"/>
          <w:sz w:val="24"/>
        </w:rPr>
        <w:t>招标人和中标人应当自中标通知书发出之日起</w:t>
      </w:r>
      <w:r>
        <w:rPr>
          <w:rFonts w:ascii="宋体"/>
          <w:sz w:val="24"/>
        </w:rPr>
        <w:t>30</w:t>
      </w:r>
      <w:r>
        <w:rPr>
          <w:rFonts w:ascii="宋体" w:hint="eastAsia"/>
          <w:sz w:val="24"/>
        </w:rPr>
        <w:t>天内，根据招标文件和中标人的投标文件订立书面合同。中标人无正当理由拒签合同的，招标人取消其中标资格，其投标保证金不予退还；给招标人超过的损失超过投标保证金数额的，中标人还应当对超过部分予以赔偿。</w:t>
      </w:r>
    </w:p>
    <w:p w:rsidR="0002015E" w:rsidRDefault="0002015E" w:rsidP="0002015E">
      <w:pPr>
        <w:adjustRightInd w:val="0"/>
        <w:snapToGrid w:val="0"/>
        <w:spacing w:beforeLines="20" w:before="62" w:afterLines="20" w:after="62" w:line="400" w:lineRule="exact"/>
        <w:rPr>
          <w:rFonts w:ascii="宋体"/>
          <w:sz w:val="24"/>
        </w:rPr>
      </w:pPr>
      <w:r>
        <w:rPr>
          <w:rFonts w:ascii="宋体"/>
          <w:sz w:val="24"/>
        </w:rPr>
        <w:t xml:space="preserve">3.5 </w:t>
      </w:r>
      <w:r>
        <w:rPr>
          <w:rFonts w:ascii="宋体" w:hint="eastAsia"/>
          <w:sz w:val="24"/>
        </w:rPr>
        <w:t>发出中标通知书后，招标人无正当理由拒签合同的，招标人向中标人退还投标保证金，给中标人造成损失的，还应当赔偿损失。</w:t>
      </w:r>
    </w:p>
    <w:p w:rsidR="0002015E" w:rsidRDefault="0002015E" w:rsidP="0002015E">
      <w:pPr>
        <w:adjustRightInd w:val="0"/>
        <w:snapToGrid w:val="0"/>
        <w:spacing w:beforeLines="20" w:before="62" w:afterLines="20" w:after="62" w:line="400" w:lineRule="exact"/>
        <w:rPr>
          <w:rFonts w:ascii="宋体"/>
          <w:sz w:val="24"/>
        </w:rPr>
      </w:pPr>
      <w:r>
        <w:rPr>
          <w:rFonts w:ascii="宋体"/>
          <w:sz w:val="24"/>
        </w:rPr>
        <w:t>3.6</w:t>
      </w:r>
      <w:r>
        <w:rPr>
          <w:rFonts w:ascii="宋体" w:hint="eastAsia"/>
          <w:sz w:val="24"/>
        </w:rPr>
        <w:t>中标人应当按照合同约定履行义务，完成中标项目施工，不得将中标项目施工转让（转包）给他人。</w:t>
      </w:r>
    </w:p>
    <w:p w:rsidR="0002015E" w:rsidRDefault="0002015E" w:rsidP="0002015E">
      <w:pPr>
        <w:adjustRightInd w:val="0"/>
        <w:snapToGrid w:val="0"/>
        <w:spacing w:line="400" w:lineRule="exact"/>
        <w:outlineLvl w:val="1"/>
        <w:rPr>
          <w:rFonts w:ascii="宋体"/>
          <w:kern w:val="0"/>
          <w:sz w:val="24"/>
          <w:szCs w:val="28"/>
        </w:rPr>
      </w:pPr>
    </w:p>
    <w:p w:rsidR="0002015E" w:rsidRDefault="0002015E" w:rsidP="0002015E">
      <w:pPr>
        <w:adjustRightInd w:val="0"/>
        <w:snapToGrid w:val="0"/>
        <w:spacing w:line="400" w:lineRule="exact"/>
        <w:outlineLvl w:val="1"/>
        <w:rPr>
          <w:rFonts w:ascii="宋体"/>
          <w:kern w:val="0"/>
          <w:sz w:val="24"/>
          <w:szCs w:val="28"/>
        </w:rPr>
      </w:pPr>
    </w:p>
    <w:p w:rsidR="0002015E" w:rsidRDefault="0002015E" w:rsidP="0002015E">
      <w:pPr>
        <w:adjustRightInd w:val="0"/>
        <w:snapToGrid w:val="0"/>
        <w:spacing w:line="400" w:lineRule="exact"/>
        <w:outlineLvl w:val="1"/>
        <w:rPr>
          <w:rFonts w:ascii="宋体"/>
          <w:kern w:val="0"/>
          <w:sz w:val="24"/>
          <w:szCs w:val="28"/>
        </w:rPr>
      </w:pPr>
    </w:p>
    <w:p w:rsidR="0002015E" w:rsidRDefault="0002015E"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FD3C44" w:rsidRDefault="00FD3C44" w:rsidP="0002015E">
      <w:pPr>
        <w:adjustRightInd w:val="0"/>
        <w:snapToGrid w:val="0"/>
        <w:spacing w:line="400" w:lineRule="exact"/>
        <w:outlineLvl w:val="1"/>
        <w:rPr>
          <w:rFonts w:ascii="宋体"/>
          <w:kern w:val="0"/>
          <w:sz w:val="24"/>
          <w:szCs w:val="28"/>
        </w:rPr>
      </w:pPr>
    </w:p>
    <w:p w:rsidR="00C507C6" w:rsidRDefault="00C507C6" w:rsidP="00672F6F">
      <w:pPr>
        <w:adjustRightInd w:val="0"/>
        <w:snapToGrid w:val="0"/>
        <w:spacing w:line="400" w:lineRule="exact"/>
        <w:outlineLvl w:val="1"/>
        <w:rPr>
          <w:rFonts w:hAnsi="宋体"/>
          <w:b/>
          <w:color w:val="000000"/>
          <w:sz w:val="36"/>
          <w:szCs w:val="36"/>
        </w:rPr>
      </w:pPr>
    </w:p>
    <w:p w:rsidR="0002015E" w:rsidRDefault="0002015E" w:rsidP="0002015E">
      <w:pPr>
        <w:adjustRightInd w:val="0"/>
        <w:snapToGrid w:val="0"/>
        <w:spacing w:line="400" w:lineRule="exact"/>
        <w:jc w:val="center"/>
        <w:outlineLvl w:val="1"/>
        <w:rPr>
          <w:rFonts w:hAnsi="宋体"/>
          <w:b/>
          <w:color w:val="000000"/>
          <w:sz w:val="36"/>
          <w:szCs w:val="36"/>
        </w:rPr>
      </w:pPr>
      <w:r>
        <w:rPr>
          <w:rFonts w:hAnsi="宋体" w:hint="eastAsia"/>
          <w:b/>
          <w:color w:val="000000"/>
          <w:sz w:val="36"/>
          <w:szCs w:val="36"/>
        </w:rPr>
        <w:lastRenderedPageBreak/>
        <w:t>安徽职业技术学院</w:t>
      </w:r>
      <w:r w:rsidR="003A12A0" w:rsidRPr="003A12A0">
        <w:rPr>
          <w:rFonts w:hAnsi="宋体" w:hint="eastAsia"/>
          <w:b/>
          <w:color w:val="000000"/>
          <w:sz w:val="36"/>
          <w:szCs w:val="36"/>
        </w:rPr>
        <w:t>1+</w:t>
      </w:r>
      <w:r w:rsidR="003A12A0" w:rsidRPr="003A12A0">
        <w:rPr>
          <w:rFonts w:hAnsi="宋体"/>
          <w:b/>
          <w:color w:val="000000"/>
          <w:sz w:val="36"/>
          <w:szCs w:val="36"/>
        </w:rPr>
        <w:t>X</w:t>
      </w:r>
      <w:r w:rsidR="003A12A0" w:rsidRPr="003A12A0">
        <w:rPr>
          <w:rFonts w:hAnsi="宋体" w:hint="eastAsia"/>
          <w:b/>
          <w:color w:val="000000"/>
          <w:sz w:val="36"/>
          <w:szCs w:val="36"/>
        </w:rPr>
        <w:t>老年照护实训室建设</w:t>
      </w:r>
    </w:p>
    <w:p w:rsidR="0002015E" w:rsidRDefault="0002015E" w:rsidP="0002015E">
      <w:pPr>
        <w:adjustRightInd w:val="0"/>
        <w:snapToGrid w:val="0"/>
        <w:spacing w:line="400" w:lineRule="exact"/>
        <w:jc w:val="center"/>
        <w:outlineLvl w:val="1"/>
        <w:rPr>
          <w:rFonts w:hAnsi="宋体"/>
          <w:b/>
          <w:color w:val="000000"/>
          <w:sz w:val="36"/>
          <w:szCs w:val="36"/>
        </w:rPr>
      </w:pPr>
    </w:p>
    <w:p w:rsidR="0002015E" w:rsidRDefault="0002015E" w:rsidP="0002015E">
      <w:pPr>
        <w:adjustRightInd w:val="0"/>
        <w:snapToGrid w:val="0"/>
        <w:spacing w:line="400" w:lineRule="exact"/>
        <w:jc w:val="center"/>
        <w:outlineLvl w:val="1"/>
        <w:rPr>
          <w:rFonts w:hAnsi="宋体"/>
          <w:b/>
          <w:color w:val="000000"/>
          <w:sz w:val="36"/>
          <w:szCs w:val="36"/>
        </w:rPr>
      </w:pPr>
      <w:r>
        <w:rPr>
          <w:rFonts w:hAnsi="宋体" w:hint="eastAsia"/>
          <w:b/>
          <w:color w:val="000000"/>
          <w:sz w:val="36"/>
          <w:szCs w:val="36"/>
        </w:rPr>
        <w:t>(</w:t>
      </w:r>
      <w:r>
        <w:rPr>
          <w:rFonts w:hAnsi="宋体"/>
          <w:b/>
          <w:color w:val="000000"/>
          <w:sz w:val="36"/>
          <w:szCs w:val="36"/>
        </w:rPr>
        <w:t>AZY</w:t>
      </w:r>
      <w:r>
        <w:rPr>
          <w:rFonts w:hAnsi="宋体"/>
          <w:b/>
          <w:color w:val="000000"/>
          <w:sz w:val="36"/>
          <w:szCs w:val="36"/>
        </w:rPr>
        <w:t>—</w:t>
      </w:r>
      <w:r>
        <w:rPr>
          <w:rFonts w:hAnsi="宋体"/>
          <w:b/>
          <w:color w:val="000000"/>
          <w:sz w:val="36"/>
          <w:szCs w:val="36"/>
        </w:rPr>
        <w:t>201</w:t>
      </w:r>
      <w:r>
        <w:rPr>
          <w:rFonts w:hAnsi="宋体" w:hint="eastAsia"/>
          <w:b/>
          <w:color w:val="000000"/>
          <w:sz w:val="36"/>
          <w:szCs w:val="36"/>
        </w:rPr>
        <w:t>9</w:t>
      </w:r>
      <w:r>
        <w:rPr>
          <w:rFonts w:hAnsi="宋体"/>
          <w:b/>
          <w:color w:val="000000"/>
          <w:sz w:val="36"/>
          <w:szCs w:val="36"/>
        </w:rPr>
        <w:t>—</w:t>
      </w:r>
      <w:r>
        <w:rPr>
          <w:rFonts w:hAnsi="宋体" w:hint="eastAsia"/>
          <w:b/>
          <w:color w:val="000000"/>
          <w:sz w:val="36"/>
          <w:szCs w:val="36"/>
        </w:rPr>
        <w:t>0</w:t>
      </w:r>
      <w:r w:rsidR="00A46761">
        <w:rPr>
          <w:rFonts w:hAnsi="宋体" w:hint="eastAsia"/>
          <w:b/>
          <w:color w:val="000000"/>
          <w:sz w:val="36"/>
          <w:szCs w:val="36"/>
        </w:rPr>
        <w:t>66</w:t>
      </w:r>
      <w:r>
        <w:rPr>
          <w:rFonts w:hAnsi="宋体" w:hint="eastAsia"/>
          <w:b/>
          <w:color w:val="000000"/>
          <w:sz w:val="36"/>
          <w:szCs w:val="36"/>
        </w:rPr>
        <w:t>)</w:t>
      </w:r>
    </w:p>
    <w:p w:rsidR="0002015E" w:rsidRDefault="0002015E" w:rsidP="0002015E">
      <w:pPr>
        <w:adjustRightInd w:val="0"/>
        <w:snapToGrid w:val="0"/>
        <w:spacing w:line="360" w:lineRule="auto"/>
        <w:jc w:val="center"/>
        <w:outlineLvl w:val="1"/>
        <w:rPr>
          <w:rFonts w:hAnsi="宋体"/>
          <w:b/>
          <w:sz w:val="84"/>
          <w:szCs w:val="84"/>
        </w:rPr>
      </w:pPr>
    </w:p>
    <w:p w:rsidR="0002015E" w:rsidRDefault="0002015E" w:rsidP="0002015E">
      <w:pPr>
        <w:adjustRightInd w:val="0"/>
        <w:snapToGrid w:val="0"/>
        <w:spacing w:line="360" w:lineRule="auto"/>
        <w:jc w:val="center"/>
        <w:outlineLvl w:val="1"/>
        <w:rPr>
          <w:rFonts w:hAnsi="宋体"/>
          <w:b/>
          <w:sz w:val="84"/>
          <w:szCs w:val="84"/>
        </w:rPr>
      </w:pPr>
      <w:r>
        <w:rPr>
          <w:rFonts w:hAnsi="宋体" w:hint="eastAsia"/>
          <w:b/>
          <w:sz w:val="84"/>
          <w:szCs w:val="84"/>
        </w:rPr>
        <w:t>投</w:t>
      </w:r>
    </w:p>
    <w:p w:rsidR="0002015E" w:rsidRDefault="0002015E" w:rsidP="0002015E">
      <w:pPr>
        <w:adjustRightInd w:val="0"/>
        <w:snapToGrid w:val="0"/>
        <w:spacing w:line="360" w:lineRule="auto"/>
        <w:jc w:val="center"/>
        <w:outlineLvl w:val="1"/>
        <w:rPr>
          <w:rFonts w:hAnsi="宋体"/>
          <w:b/>
          <w:sz w:val="84"/>
          <w:szCs w:val="84"/>
        </w:rPr>
      </w:pPr>
      <w:r>
        <w:rPr>
          <w:rFonts w:hAnsi="宋体" w:hint="eastAsia"/>
          <w:b/>
          <w:sz w:val="84"/>
          <w:szCs w:val="84"/>
        </w:rPr>
        <w:t>标</w:t>
      </w:r>
    </w:p>
    <w:p w:rsidR="0002015E" w:rsidRDefault="0002015E" w:rsidP="0002015E">
      <w:pPr>
        <w:adjustRightInd w:val="0"/>
        <w:snapToGrid w:val="0"/>
        <w:spacing w:line="360" w:lineRule="auto"/>
        <w:jc w:val="center"/>
        <w:outlineLvl w:val="1"/>
        <w:rPr>
          <w:rFonts w:hAnsi="宋体"/>
          <w:b/>
          <w:sz w:val="84"/>
          <w:szCs w:val="84"/>
        </w:rPr>
      </w:pPr>
      <w:r>
        <w:rPr>
          <w:rFonts w:hAnsi="宋体" w:hint="eastAsia"/>
          <w:b/>
          <w:sz w:val="84"/>
          <w:szCs w:val="84"/>
        </w:rPr>
        <w:t>文</w:t>
      </w:r>
    </w:p>
    <w:p w:rsidR="0002015E" w:rsidRDefault="0002015E" w:rsidP="0002015E">
      <w:pPr>
        <w:adjustRightInd w:val="0"/>
        <w:snapToGrid w:val="0"/>
        <w:spacing w:line="360" w:lineRule="auto"/>
        <w:jc w:val="center"/>
        <w:outlineLvl w:val="1"/>
        <w:rPr>
          <w:rFonts w:hAnsi="宋体"/>
          <w:b/>
          <w:sz w:val="84"/>
          <w:szCs w:val="84"/>
        </w:rPr>
      </w:pPr>
      <w:r>
        <w:rPr>
          <w:rFonts w:hAnsi="宋体" w:hint="eastAsia"/>
          <w:b/>
          <w:sz w:val="84"/>
          <w:szCs w:val="84"/>
        </w:rPr>
        <w:t>件</w:t>
      </w:r>
    </w:p>
    <w:p w:rsidR="0002015E" w:rsidRDefault="0002015E" w:rsidP="0002015E">
      <w:pPr>
        <w:adjustRightInd w:val="0"/>
        <w:snapToGrid w:val="0"/>
        <w:spacing w:line="360" w:lineRule="auto"/>
        <w:jc w:val="center"/>
        <w:outlineLvl w:val="1"/>
        <w:rPr>
          <w:rFonts w:hAnsi="宋体"/>
          <w:b/>
          <w:sz w:val="36"/>
          <w:szCs w:val="36"/>
        </w:rPr>
      </w:pPr>
    </w:p>
    <w:p w:rsidR="0002015E" w:rsidRDefault="0002015E" w:rsidP="0002015E">
      <w:pPr>
        <w:adjustRightInd w:val="0"/>
        <w:snapToGrid w:val="0"/>
        <w:spacing w:line="360" w:lineRule="auto"/>
        <w:jc w:val="center"/>
        <w:outlineLvl w:val="1"/>
        <w:rPr>
          <w:rFonts w:hAnsi="宋体"/>
          <w:b/>
          <w:sz w:val="36"/>
          <w:szCs w:val="36"/>
        </w:rPr>
      </w:pPr>
    </w:p>
    <w:p w:rsidR="0002015E" w:rsidRDefault="0002015E" w:rsidP="0002015E">
      <w:pPr>
        <w:adjustRightInd w:val="0"/>
        <w:snapToGrid w:val="0"/>
        <w:spacing w:line="400" w:lineRule="exact"/>
        <w:ind w:firstLineChars="350" w:firstLine="1265"/>
        <w:outlineLvl w:val="1"/>
        <w:rPr>
          <w:rFonts w:hAnsi="宋体"/>
          <w:b/>
          <w:sz w:val="36"/>
          <w:szCs w:val="36"/>
          <w:u w:val="single"/>
        </w:rPr>
      </w:pPr>
      <w:r>
        <w:rPr>
          <w:rFonts w:hAnsi="宋体" w:hint="eastAsia"/>
          <w:b/>
          <w:sz w:val="36"/>
          <w:szCs w:val="36"/>
        </w:rPr>
        <w:t>单位名称：</w:t>
      </w:r>
      <w:r>
        <w:rPr>
          <w:rFonts w:hAnsi="宋体" w:hint="eastAsia"/>
          <w:b/>
          <w:sz w:val="36"/>
          <w:szCs w:val="36"/>
          <w:u w:val="single"/>
        </w:rPr>
        <w:t xml:space="preserve">                       </w:t>
      </w:r>
      <w:r>
        <w:rPr>
          <w:rFonts w:hAnsi="宋体" w:hint="eastAsia"/>
          <w:b/>
          <w:sz w:val="36"/>
          <w:szCs w:val="36"/>
        </w:rPr>
        <w:t xml:space="preserve">     </w:t>
      </w:r>
    </w:p>
    <w:p w:rsidR="0002015E" w:rsidRDefault="0002015E" w:rsidP="0002015E">
      <w:pPr>
        <w:adjustRightInd w:val="0"/>
        <w:snapToGrid w:val="0"/>
        <w:spacing w:line="400" w:lineRule="exact"/>
        <w:ind w:firstLineChars="350" w:firstLine="1265"/>
        <w:outlineLvl w:val="1"/>
        <w:rPr>
          <w:rFonts w:hAnsi="宋体"/>
          <w:b/>
          <w:sz w:val="36"/>
          <w:szCs w:val="36"/>
          <w:u w:val="single"/>
        </w:rPr>
      </w:pPr>
    </w:p>
    <w:p w:rsidR="0002015E" w:rsidRDefault="0002015E" w:rsidP="0002015E">
      <w:pPr>
        <w:adjustRightInd w:val="0"/>
        <w:snapToGrid w:val="0"/>
        <w:spacing w:line="400" w:lineRule="exact"/>
        <w:ind w:firstLineChars="350" w:firstLine="1265"/>
        <w:outlineLvl w:val="1"/>
        <w:rPr>
          <w:rFonts w:hAnsi="宋体"/>
          <w:b/>
          <w:sz w:val="36"/>
          <w:szCs w:val="36"/>
          <w:u w:val="single"/>
        </w:rPr>
        <w:sectPr w:rsidR="0002015E">
          <w:pgSz w:w="11906" w:h="16838"/>
          <w:pgMar w:top="1134" w:right="1134" w:bottom="1134" w:left="1134" w:header="567" w:footer="567" w:gutter="0"/>
          <w:pgNumType w:start="1" w:chapStyle="1" w:chapSep="emDash"/>
          <w:cols w:space="720"/>
          <w:titlePg/>
          <w:docGrid w:type="lines" w:linePitch="312"/>
        </w:sectPr>
      </w:pPr>
      <w:r>
        <w:rPr>
          <w:rFonts w:hAnsi="宋体" w:hint="eastAsia"/>
          <w:b/>
          <w:sz w:val="36"/>
          <w:szCs w:val="36"/>
        </w:rPr>
        <w:t>投标时间：</w:t>
      </w:r>
      <w:r>
        <w:rPr>
          <w:rFonts w:hAnsi="宋体" w:hint="eastAsia"/>
          <w:b/>
          <w:sz w:val="36"/>
          <w:szCs w:val="36"/>
          <w:u w:val="single"/>
        </w:rPr>
        <w:t xml:space="preserve">                       </w:t>
      </w:r>
      <w:r>
        <w:rPr>
          <w:rFonts w:hAnsi="宋体" w:hint="eastAsia"/>
          <w:b/>
          <w:sz w:val="36"/>
          <w:szCs w:val="36"/>
        </w:rPr>
        <w:t xml:space="preserve">       </w:t>
      </w:r>
    </w:p>
    <w:p w:rsidR="0002015E" w:rsidRDefault="0002015E" w:rsidP="0002015E">
      <w:pPr>
        <w:adjustRightInd w:val="0"/>
        <w:snapToGrid w:val="0"/>
        <w:spacing w:line="400" w:lineRule="exact"/>
        <w:ind w:firstLineChars="200" w:firstLine="482"/>
        <w:outlineLvl w:val="1"/>
        <w:rPr>
          <w:rFonts w:hAnsi="宋体"/>
          <w:b/>
          <w:sz w:val="24"/>
        </w:rPr>
      </w:pPr>
      <w:r>
        <w:rPr>
          <w:rFonts w:hAnsi="宋体" w:hint="eastAsia"/>
          <w:b/>
          <w:sz w:val="24"/>
        </w:rPr>
        <w:lastRenderedPageBreak/>
        <w:t>一、投标文件的编制</w:t>
      </w:r>
    </w:p>
    <w:p w:rsidR="0002015E" w:rsidRDefault="0002015E" w:rsidP="0002015E">
      <w:pPr>
        <w:adjustRightInd w:val="0"/>
        <w:snapToGrid w:val="0"/>
        <w:spacing w:line="400" w:lineRule="exact"/>
        <w:ind w:firstLineChars="200" w:firstLine="480"/>
        <w:outlineLvl w:val="1"/>
        <w:rPr>
          <w:rFonts w:hAnsi="宋体"/>
          <w:sz w:val="24"/>
        </w:rPr>
      </w:pPr>
      <w:r>
        <w:rPr>
          <w:rFonts w:hAnsi="宋体"/>
          <w:sz w:val="24"/>
        </w:rPr>
        <w:t>1</w:t>
      </w:r>
      <w:r>
        <w:rPr>
          <w:rFonts w:hAnsi="宋体" w:hint="eastAsia"/>
          <w:sz w:val="24"/>
        </w:rPr>
        <w:t>、详见“投标人须知”第</w:t>
      </w:r>
      <w:r w:rsidR="00617810">
        <w:rPr>
          <w:rFonts w:hAnsi="宋体" w:hint="eastAsia"/>
          <w:sz w:val="24"/>
        </w:rPr>
        <w:t>19</w:t>
      </w:r>
      <w:r>
        <w:rPr>
          <w:rFonts w:hAnsi="宋体" w:hint="eastAsia"/>
          <w:sz w:val="24"/>
        </w:rPr>
        <w:t>条。</w:t>
      </w:r>
    </w:p>
    <w:p w:rsidR="0002015E" w:rsidRDefault="0002015E" w:rsidP="0002015E">
      <w:pPr>
        <w:adjustRightInd w:val="0"/>
        <w:snapToGrid w:val="0"/>
        <w:spacing w:line="400" w:lineRule="exact"/>
        <w:ind w:firstLineChars="200" w:firstLine="480"/>
        <w:outlineLvl w:val="1"/>
        <w:rPr>
          <w:rFonts w:hAnsi="宋体"/>
          <w:sz w:val="24"/>
        </w:rPr>
      </w:pPr>
      <w:r>
        <w:rPr>
          <w:rFonts w:hAnsi="宋体"/>
          <w:sz w:val="24"/>
        </w:rPr>
        <w:t>2</w:t>
      </w:r>
      <w:r>
        <w:rPr>
          <w:rFonts w:hAnsi="宋体" w:hint="eastAsia"/>
          <w:sz w:val="24"/>
        </w:rPr>
        <w:t>、投标文件资料清单</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520"/>
        <w:gridCol w:w="992"/>
      </w:tblGrid>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b/>
                <w:sz w:val="24"/>
              </w:rPr>
            </w:pPr>
            <w:r>
              <w:rPr>
                <w:rFonts w:hAnsi="宋体" w:hint="eastAsia"/>
                <w:b/>
                <w:sz w:val="24"/>
              </w:rPr>
              <w:t>序号</w:t>
            </w:r>
          </w:p>
        </w:tc>
        <w:tc>
          <w:tcPr>
            <w:tcW w:w="6520" w:type="dxa"/>
          </w:tcPr>
          <w:p w:rsidR="0002015E" w:rsidRDefault="0002015E" w:rsidP="00C261A7">
            <w:pPr>
              <w:pStyle w:val="a0"/>
              <w:adjustRightInd w:val="0"/>
              <w:snapToGrid w:val="0"/>
              <w:spacing w:line="400" w:lineRule="exact"/>
              <w:ind w:firstLine="0"/>
              <w:jc w:val="center"/>
              <w:rPr>
                <w:rFonts w:hAnsi="宋体"/>
                <w:b/>
                <w:sz w:val="24"/>
              </w:rPr>
            </w:pPr>
            <w:r>
              <w:rPr>
                <w:rFonts w:hAnsi="宋体" w:hint="eastAsia"/>
                <w:b/>
                <w:sz w:val="24"/>
              </w:rPr>
              <w:t>资料名称</w:t>
            </w:r>
          </w:p>
        </w:tc>
        <w:tc>
          <w:tcPr>
            <w:tcW w:w="992" w:type="dxa"/>
          </w:tcPr>
          <w:p w:rsidR="0002015E" w:rsidRDefault="0002015E" w:rsidP="00C261A7">
            <w:pPr>
              <w:pStyle w:val="a0"/>
              <w:adjustRightInd w:val="0"/>
              <w:snapToGrid w:val="0"/>
              <w:spacing w:line="400" w:lineRule="exact"/>
              <w:ind w:firstLine="0"/>
              <w:jc w:val="center"/>
              <w:rPr>
                <w:rFonts w:hAnsi="宋体"/>
                <w:b/>
                <w:sz w:val="24"/>
              </w:rPr>
            </w:pPr>
            <w:r>
              <w:rPr>
                <w:rFonts w:hAnsi="宋体" w:hint="eastAsia"/>
                <w:b/>
                <w:sz w:val="24"/>
              </w:rPr>
              <w:t>备注</w:t>
            </w:r>
          </w:p>
        </w:tc>
      </w:tr>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sz w:val="24"/>
              </w:rPr>
            </w:pPr>
            <w:r>
              <w:rPr>
                <w:rFonts w:hAnsi="宋体"/>
                <w:sz w:val="24"/>
              </w:rPr>
              <w:t>1</w:t>
            </w:r>
          </w:p>
        </w:tc>
        <w:tc>
          <w:tcPr>
            <w:tcW w:w="6520" w:type="dxa"/>
          </w:tcPr>
          <w:p w:rsidR="0002015E" w:rsidRDefault="0002015E" w:rsidP="00C261A7">
            <w:pPr>
              <w:pStyle w:val="a0"/>
              <w:adjustRightInd w:val="0"/>
              <w:snapToGrid w:val="0"/>
              <w:spacing w:line="400" w:lineRule="exact"/>
              <w:ind w:firstLine="0"/>
              <w:rPr>
                <w:rFonts w:hAnsi="宋体"/>
                <w:sz w:val="24"/>
              </w:rPr>
            </w:pPr>
            <w:r>
              <w:rPr>
                <w:rFonts w:hAnsi="宋体" w:hint="eastAsia"/>
                <w:sz w:val="24"/>
              </w:rPr>
              <w:t>投标授权委托书</w:t>
            </w:r>
          </w:p>
        </w:tc>
        <w:tc>
          <w:tcPr>
            <w:tcW w:w="992" w:type="dxa"/>
          </w:tcPr>
          <w:p w:rsidR="0002015E" w:rsidRDefault="0002015E" w:rsidP="00C261A7">
            <w:pPr>
              <w:pStyle w:val="a0"/>
              <w:adjustRightInd w:val="0"/>
              <w:snapToGrid w:val="0"/>
              <w:spacing w:line="400" w:lineRule="exact"/>
              <w:ind w:firstLine="0"/>
              <w:rPr>
                <w:rFonts w:hAnsi="宋体"/>
                <w:sz w:val="24"/>
              </w:rPr>
            </w:pPr>
          </w:p>
        </w:tc>
      </w:tr>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sz w:val="24"/>
              </w:rPr>
            </w:pPr>
            <w:r>
              <w:rPr>
                <w:rFonts w:hAnsi="宋体"/>
                <w:sz w:val="24"/>
              </w:rPr>
              <w:t>2</w:t>
            </w:r>
          </w:p>
        </w:tc>
        <w:tc>
          <w:tcPr>
            <w:tcW w:w="6520" w:type="dxa"/>
          </w:tcPr>
          <w:p w:rsidR="0002015E" w:rsidRDefault="0002015E" w:rsidP="00C261A7">
            <w:pPr>
              <w:pStyle w:val="a0"/>
              <w:adjustRightInd w:val="0"/>
              <w:snapToGrid w:val="0"/>
              <w:spacing w:line="400" w:lineRule="exact"/>
              <w:ind w:firstLine="0"/>
              <w:rPr>
                <w:rFonts w:hAnsi="宋体"/>
                <w:sz w:val="24"/>
              </w:rPr>
            </w:pPr>
            <w:r>
              <w:rPr>
                <w:rFonts w:hAnsi="宋体" w:hint="eastAsia"/>
                <w:sz w:val="24"/>
              </w:rPr>
              <w:t>投标函</w:t>
            </w:r>
          </w:p>
        </w:tc>
        <w:tc>
          <w:tcPr>
            <w:tcW w:w="992" w:type="dxa"/>
          </w:tcPr>
          <w:p w:rsidR="0002015E" w:rsidRDefault="0002015E" w:rsidP="00C261A7">
            <w:pPr>
              <w:pStyle w:val="a0"/>
              <w:adjustRightInd w:val="0"/>
              <w:snapToGrid w:val="0"/>
              <w:spacing w:line="400" w:lineRule="exact"/>
              <w:ind w:firstLine="0"/>
              <w:rPr>
                <w:rFonts w:hAnsi="宋体"/>
                <w:sz w:val="24"/>
              </w:rPr>
            </w:pPr>
          </w:p>
        </w:tc>
      </w:tr>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sz w:val="24"/>
              </w:rPr>
            </w:pPr>
            <w:r>
              <w:rPr>
                <w:rFonts w:hAnsi="宋体"/>
                <w:sz w:val="24"/>
              </w:rPr>
              <w:t>3</w:t>
            </w:r>
          </w:p>
        </w:tc>
        <w:tc>
          <w:tcPr>
            <w:tcW w:w="6520" w:type="dxa"/>
          </w:tcPr>
          <w:p w:rsidR="0002015E" w:rsidRDefault="0002015E" w:rsidP="00C261A7">
            <w:pPr>
              <w:pStyle w:val="a0"/>
              <w:adjustRightInd w:val="0"/>
              <w:snapToGrid w:val="0"/>
              <w:spacing w:line="400" w:lineRule="exact"/>
              <w:ind w:firstLine="0"/>
              <w:rPr>
                <w:rFonts w:hAnsi="宋体"/>
                <w:sz w:val="24"/>
              </w:rPr>
            </w:pPr>
            <w:r>
              <w:rPr>
                <w:rFonts w:hAnsi="宋体" w:hint="eastAsia"/>
                <w:sz w:val="24"/>
              </w:rPr>
              <w:t>投标报价汇总表（报价清单）</w:t>
            </w:r>
          </w:p>
        </w:tc>
        <w:tc>
          <w:tcPr>
            <w:tcW w:w="992" w:type="dxa"/>
          </w:tcPr>
          <w:p w:rsidR="0002015E" w:rsidRDefault="0002015E" w:rsidP="00C261A7">
            <w:pPr>
              <w:pStyle w:val="a0"/>
              <w:adjustRightInd w:val="0"/>
              <w:snapToGrid w:val="0"/>
              <w:spacing w:line="400" w:lineRule="exact"/>
              <w:ind w:firstLine="0"/>
              <w:rPr>
                <w:rFonts w:hAnsi="宋体"/>
                <w:sz w:val="24"/>
              </w:rPr>
            </w:pPr>
          </w:p>
        </w:tc>
      </w:tr>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sz w:val="24"/>
              </w:rPr>
            </w:pPr>
            <w:r>
              <w:rPr>
                <w:rFonts w:hAnsi="宋体"/>
                <w:sz w:val="24"/>
              </w:rPr>
              <w:t>4</w:t>
            </w:r>
          </w:p>
        </w:tc>
        <w:tc>
          <w:tcPr>
            <w:tcW w:w="6520" w:type="dxa"/>
          </w:tcPr>
          <w:p w:rsidR="0002015E" w:rsidRDefault="0002015E" w:rsidP="00C261A7">
            <w:pPr>
              <w:pStyle w:val="a0"/>
              <w:adjustRightInd w:val="0"/>
              <w:snapToGrid w:val="0"/>
              <w:spacing w:line="400" w:lineRule="exact"/>
              <w:ind w:firstLine="0"/>
              <w:rPr>
                <w:rFonts w:hAnsi="宋体"/>
                <w:sz w:val="24"/>
              </w:rPr>
            </w:pPr>
            <w:r>
              <w:rPr>
                <w:rFonts w:hAnsi="宋体" w:hint="eastAsia"/>
                <w:sz w:val="24"/>
              </w:rPr>
              <w:t>服务承诺</w:t>
            </w:r>
          </w:p>
        </w:tc>
        <w:tc>
          <w:tcPr>
            <w:tcW w:w="992" w:type="dxa"/>
          </w:tcPr>
          <w:p w:rsidR="0002015E" w:rsidRDefault="0002015E" w:rsidP="00C261A7">
            <w:pPr>
              <w:pStyle w:val="a0"/>
              <w:adjustRightInd w:val="0"/>
              <w:snapToGrid w:val="0"/>
              <w:spacing w:line="400" w:lineRule="exact"/>
              <w:ind w:firstLine="0"/>
              <w:rPr>
                <w:rFonts w:hAnsi="宋体"/>
                <w:sz w:val="24"/>
              </w:rPr>
            </w:pPr>
          </w:p>
        </w:tc>
      </w:tr>
      <w:tr w:rsidR="0002015E" w:rsidTr="00C261A7">
        <w:trPr>
          <w:jc w:val="center"/>
        </w:trPr>
        <w:tc>
          <w:tcPr>
            <w:tcW w:w="1134" w:type="dxa"/>
          </w:tcPr>
          <w:p w:rsidR="0002015E" w:rsidRDefault="0002015E" w:rsidP="00C261A7">
            <w:pPr>
              <w:pStyle w:val="a0"/>
              <w:adjustRightInd w:val="0"/>
              <w:snapToGrid w:val="0"/>
              <w:spacing w:line="400" w:lineRule="exact"/>
              <w:ind w:firstLine="0"/>
              <w:jc w:val="center"/>
              <w:rPr>
                <w:rFonts w:hAnsi="宋体"/>
                <w:sz w:val="24"/>
              </w:rPr>
            </w:pPr>
            <w:r>
              <w:rPr>
                <w:rFonts w:hAnsi="宋体"/>
                <w:sz w:val="24"/>
              </w:rPr>
              <w:t>5</w:t>
            </w:r>
          </w:p>
        </w:tc>
        <w:tc>
          <w:tcPr>
            <w:tcW w:w="6520" w:type="dxa"/>
          </w:tcPr>
          <w:p w:rsidR="0002015E" w:rsidRDefault="0002015E" w:rsidP="00C261A7">
            <w:pPr>
              <w:pStyle w:val="a0"/>
              <w:adjustRightInd w:val="0"/>
              <w:snapToGrid w:val="0"/>
              <w:spacing w:line="400" w:lineRule="exact"/>
              <w:ind w:firstLine="0"/>
              <w:rPr>
                <w:rFonts w:hAnsi="宋体"/>
                <w:sz w:val="24"/>
              </w:rPr>
            </w:pPr>
            <w:r>
              <w:rPr>
                <w:rFonts w:hAnsi="宋体" w:hint="eastAsia"/>
                <w:sz w:val="24"/>
              </w:rPr>
              <w:t>其他有关证明文件</w:t>
            </w:r>
          </w:p>
        </w:tc>
        <w:tc>
          <w:tcPr>
            <w:tcW w:w="992" w:type="dxa"/>
          </w:tcPr>
          <w:p w:rsidR="0002015E" w:rsidRDefault="0002015E" w:rsidP="00C261A7">
            <w:pPr>
              <w:pStyle w:val="a0"/>
              <w:adjustRightInd w:val="0"/>
              <w:snapToGrid w:val="0"/>
              <w:spacing w:line="400" w:lineRule="exact"/>
              <w:ind w:firstLine="0"/>
              <w:rPr>
                <w:rFonts w:hAnsi="宋体"/>
                <w:sz w:val="24"/>
              </w:rPr>
            </w:pPr>
          </w:p>
        </w:tc>
      </w:tr>
    </w:tbl>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pPr>
    </w:p>
    <w:p w:rsidR="0002015E" w:rsidRDefault="0002015E" w:rsidP="0002015E">
      <w:pPr>
        <w:adjustRightInd w:val="0"/>
        <w:snapToGrid w:val="0"/>
        <w:spacing w:line="400" w:lineRule="exact"/>
        <w:rPr>
          <w:rFonts w:ascii="宋体"/>
          <w:bCs/>
          <w:sz w:val="28"/>
          <w:szCs w:val="28"/>
        </w:rPr>
        <w:sectPr w:rsidR="0002015E">
          <w:pgSz w:w="11906" w:h="16838"/>
          <w:pgMar w:top="1134" w:right="1134" w:bottom="1134" w:left="1134" w:header="567" w:footer="567" w:gutter="0"/>
          <w:pgNumType w:start="1" w:chapStyle="1" w:chapSep="emDash"/>
          <w:cols w:space="720"/>
          <w:titlePg/>
          <w:docGrid w:type="lines" w:linePitch="312"/>
        </w:sectPr>
      </w:pPr>
    </w:p>
    <w:p w:rsidR="0002015E" w:rsidRDefault="0002015E" w:rsidP="0002015E">
      <w:pPr>
        <w:adjustRightInd w:val="0"/>
        <w:snapToGrid w:val="0"/>
        <w:spacing w:line="400" w:lineRule="exact"/>
        <w:rPr>
          <w:rFonts w:ascii="宋体"/>
          <w:bCs/>
          <w:sz w:val="28"/>
          <w:szCs w:val="28"/>
        </w:rPr>
      </w:pPr>
      <w:r>
        <w:rPr>
          <w:rFonts w:ascii="宋体" w:hAnsi="宋体" w:hint="eastAsia"/>
          <w:bCs/>
          <w:sz w:val="28"/>
          <w:szCs w:val="28"/>
        </w:rPr>
        <w:lastRenderedPageBreak/>
        <w:t>附件一</w:t>
      </w:r>
    </w:p>
    <w:p w:rsidR="0002015E" w:rsidRDefault="0002015E" w:rsidP="0002015E">
      <w:pPr>
        <w:adjustRightInd w:val="0"/>
        <w:snapToGrid w:val="0"/>
        <w:spacing w:line="400" w:lineRule="exact"/>
        <w:jc w:val="center"/>
        <w:rPr>
          <w:rFonts w:ascii="宋体"/>
          <w:b/>
          <w:bCs/>
          <w:sz w:val="36"/>
          <w:szCs w:val="36"/>
        </w:rPr>
      </w:pPr>
      <w:r>
        <w:rPr>
          <w:rFonts w:ascii="宋体" w:hAnsi="宋体" w:hint="eastAsia"/>
          <w:b/>
          <w:bCs/>
          <w:sz w:val="36"/>
          <w:szCs w:val="36"/>
        </w:rPr>
        <w:t>授</w:t>
      </w:r>
      <w:r>
        <w:rPr>
          <w:rFonts w:ascii="宋体" w:hAnsi="宋体"/>
          <w:b/>
          <w:bCs/>
          <w:sz w:val="36"/>
          <w:szCs w:val="36"/>
        </w:rPr>
        <w:t xml:space="preserve"> </w:t>
      </w:r>
      <w:r>
        <w:rPr>
          <w:rFonts w:ascii="宋体" w:hAnsi="宋体" w:hint="eastAsia"/>
          <w:b/>
          <w:bCs/>
          <w:sz w:val="36"/>
          <w:szCs w:val="36"/>
        </w:rPr>
        <w:t>权</w:t>
      </w:r>
      <w:r>
        <w:rPr>
          <w:rFonts w:ascii="宋体" w:hAnsi="宋体"/>
          <w:b/>
          <w:bCs/>
          <w:sz w:val="36"/>
          <w:szCs w:val="36"/>
        </w:rPr>
        <w:t xml:space="preserve"> </w:t>
      </w:r>
      <w:r>
        <w:rPr>
          <w:rFonts w:ascii="宋体" w:hAnsi="宋体" w:hint="eastAsia"/>
          <w:b/>
          <w:bCs/>
          <w:sz w:val="36"/>
          <w:szCs w:val="36"/>
        </w:rPr>
        <w:t>委</w:t>
      </w:r>
      <w:r>
        <w:rPr>
          <w:rFonts w:ascii="宋体" w:hAnsi="宋体"/>
          <w:b/>
          <w:bCs/>
          <w:sz w:val="36"/>
          <w:szCs w:val="36"/>
        </w:rPr>
        <w:t xml:space="preserve"> </w:t>
      </w:r>
      <w:r>
        <w:rPr>
          <w:rFonts w:ascii="宋体" w:hAnsi="宋体" w:hint="eastAsia"/>
          <w:b/>
          <w:bCs/>
          <w:sz w:val="36"/>
          <w:szCs w:val="36"/>
        </w:rPr>
        <w:t>托</w:t>
      </w:r>
      <w:r>
        <w:rPr>
          <w:rFonts w:ascii="宋体" w:hAnsi="宋体"/>
          <w:b/>
          <w:bCs/>
          <w:sz w:val="36"/>
          <w:szCs w:val="36"/>
        </w:rPr>
        <w:t xml:space="preserve"> </w:t>
      </w:r>
      <w:r>
        <w:rPr>
          <w:rFonts w:ascii="宋体" w:hAnsi="宋体" w:hint="eastAsia"/>
          <w:b/>
          <w:bCs/>
          <w:sz w:val="36"/>
          <w:szCs w:val="36"/>
        </w:rPr>
        <w:t>书</w:t>
      </w:r>
    </w:p>
    <w:p w:rsidR="0002015E" w:rsidRDefault="0002015E" w:rsidP="0002015E">
      <w:pPr>
        <w:pStyle w:val="ae"/>
        <w:adjustRightInd w:val="0"/>
        <w:snapToGrid w:val="0"/>
        <w:spacing w:after="0" w:line="400" w:lineRule="exact"/>
        <w:ind w:leftChars="0" w:left="0" w:firstLineChars="225" w:firstLine="540"/>
        <w:rPr>
          <w:rFonts w:ascii="宋体"/>
          <w:sz w:val="24"/>
        </w:rPr>
      </w:pPr>
    </w:p>
    <w:p w:rsidR="0002015E" w:rsidRDefault="0002015E" w:rsidP="0002015E">
      <w:pPr>
        <w:pStyle w:val="ae"/>
        <w:adjustRightInd w:val="0"/>
        <w:snapToGrid w:val="0"/>
        <w:spacing w:after="0" w:line="400" w:lineRule="exact"/>
        <w:ind w:leftChars="0" w:left="0" w:firstLineChars="225" w:firstLine="540"/>
        <w:rPr>
          <w:rFonts w:ascii="宋体"/>
          <w:sz w:val="24"/>
        </w:rPr>
      </w:pPr>
      <w:r>
        <w:rPr>
          <w:rFonts w:ascii="宋体" w:hAnsi="宋体" w:hint="eastAsia"/>
          <w:sz w:val="24"/>
        </w:rPr>
        <w:t>本授权委托书声明：我</w:t>
      </w:r>
      <w:r>
        <w:rPr>
          <w:rFonts w:ascii="宋体" w:hAnsi="宋体"/>
          <w:sz w:val="24"/>
          <w:u w:val="single"/>
        </w:rPr>
        <w:t xml:space="preserve">  </w:t>
      </w:r>
      <w:r>
        <w:rPr>
          <w:rFonts w:ascii="宋体" w:hAnsi="宋体" w:hint="eastAsia"/>
          <w:sz w:val="24"/>
          <w:u w:val="single"/>
        </w:rPr>
        <w:t>（姓名）</w:t>
      </w:r>
      <w:r>
        <w:rPr>
          <w:rFonts w:ascii="宋体" w:hAnsi="宋体"/>
          <w:sz w:val="24"/>
          <w:u w:val="single"/>
        </w:rPr>
        <w:t xml:space="preserve"> </w:t>
      </w:r>
      <w:r>
        <w:rPr>
          <w:rFonts w:ascii="宋体" w:hAnsi="宋体" w:hint="eastAsia"/>
          <w:sz w:val="24"/>
        </w:rPr>
        <w:t>系</w:t>
      </w:r>
      <w:r>
        <w:rPr>
          <w:rFonts w:ascii="宋体" w:hAnsi="宋体"/>
          <w:sz w:val="24"/>
        </w:rPr>
        <w:t xml:space="preserve"> </w:t>
      </w:r>
      <w:r>
        <w:rPr>
          <w:rFonts w:ascii="宋体" w:hAnsi="宋体"/>
          <w:sz w:val="24"/>
          <w:u w:val="single"/>
        </w:rPr>
        <w:t xml:space="preserve"> </w:t>
      </w:r>
      <w:r>
        <w:rPr>
          <w:rFonts w:ascii="宋体" w:hAnsi="宋体" w:hint="eastAsia"/>
          <w:sz w:val="24"/>
          <w:u w:val="single"/>
        </w:rPr>
        <w:t>（投</w:t>
      </w:r>
      <w:r>
        <w:rPr>
          <w:rFonts w:ascii="宋体" w:hAnsi="宋体"/>
          <w:sz w:val="24"/>
          <w:u w:val="single"/>
        </w:rPr>
        <w:t xml:space="preserve"> </w:t>
      </w:r>
      <w:r>
        <w:rPr>
          <w:rFonts w:ascii="宋体" w:hAnsi="宋体" w:hint="eastAsia"/>
          <w:sz w:val="24"/>
          <w:u w:val="single"/>
        </w:rPr>
        <w:t>标</w:t>
      </w:r>
      <w:r>
        <w:rPr>
          <w:rFonts w:ascii="宋体" w:hAnsi="宋体"/>
          <w:sz w:val="24"/>
          <w:u w:val="single"/>
        </w:rPr>
        <w:t xml:space="preserve"> </w:t>
      </w:r>
      <w:r>
        <w:rPr>
          <w:rFonts w:ascii="宋体" w:hAnsi="宋体" w:hint="eastAsia"/>
          <w:sz w:val="24"/>
          <w:u w:val="single"/>
        </w:rPr>
        <w:t>人</w:t>
      </w:r>
      <w:r>
        <w:rPr>
          <w:rFonts w:ascii="宋体" w:hAnsi="宋体"/>
          <w:sz w:val="24"/>
          <w:u w:val="single"/>
        </w:rPr>
        <w:t xml:space="preserve"> </w:t>
      </w:r>
      <w:r>
        <w:rPr>
          <w:rFonts w:ascii="宋体" w:hAnsi="宋体" w:hint="eastAsia"/>
          <w:sz w:val="24"/>
          <w:u w:val="single"/>
        </w:rPr>
        <w:t>名</w:t>
      </w:r>
      <w:r>
        <w:rPr>
          <w:rFonts w:ascii="宋体" w:hAnsi="宋体"/>
          <w:sz w:val="24"/>
          <w:u w:val="single"/>
        </w:rPr>
        <w:t xml:space="preserve"> </w:t>
      </w:r>
      <w:r>
        <w:rPr>
          <w:rFonts w:ascii="宋体" w:hAnsi="宋体" w:hint="eastAsia"/>
          <w:sz w:val="24"/>
          <w:u w:val="single"/>
        </w:rPr>
        <w:t>称）</w:t>
      </w:r>
      <w:r>
        <w:rPr>
          <w:rFonts w:ascii="宋体" w:hAnsi="宋体"/>
          <w:sz w:val="24"/>
          <w:u w:val="single"/>
        </w:rPr>
        <w:t xml:space="preserve"> </w:t>
      </w:r>
      <w:r>
        <w:rPr>
          <w:rFonts w:ascii="宋体" w:hAnsi="宋体" w:hint="eastAsia"/>
          <w:sz w:val="24"/>
        </w:rPr>
        <w:t>的法定代表人，现授权委托</w:t>
      </w:r>
      <w:r>
        <w:rPr>
          <w:rFonts w:ascii="宋体" w:hAnsi="宋体"/>
          <w:sz w:val="24"/>
        </w:rPr>
        <w:t xml:space="preserve"> </w:t>
      </w:r>
      <w:r>
        <w:rPr>
          <w:rFonts w:ascii="宋体" w:hAnsi="宋体"/>
          <w:sz w:val="24"/>
          <w:u w:val="single"/>
        </w:rPr>
        <w:t xml:space="preserve">  </w:t>
      </w:r>
      <w:r>
        <w:rPr>
          <w:rFonts w:ascii="宋体" w:hAnsi="宋体" w:hint="eastAsia"/>
          <w:sz w:val="24"/>
          <w:u w:val="single"/>
        </w:rPr>
        <w:t>（单位名称）</w:t>
      </w:r>
      <w:r>
        <w:rPr>
          <w:rFonts w:ascii="宋体" w:hAnsi="宋体"/>
          <w:sz w:val="24"/>
          <w:u w:val="single"/>
        </w:rPr>
        <w:t xml:space="preserve"> </w:t>
      </w:r>
      <w:r>
        <w:rPr>
          <w:rFonts w:ascii="宋体" w:hAnsi="宋体" w:hint="eastAsia"/>
          <w:sz w:val="24"/>
        </w:rPr>
        <w:t>的</w:t>
      </w:r>
      <w:r>
        <w:rPr>
          <w:rFonts w:ascii="宋体" w:hAnsi="宋体"/>
          <w:sz w:val="24"/>
        </w:rPr>
        <w:t xml:space="preserve"> </w:t>
      </w:r>
      <w:r>
        <w:rPr>
          <w:rFonts w:ascii="宋体" w:hAnsi="宋体"/>
          <w:sz w:val="24"/>
          <w:u w:val="single"/>
        </w:rPr>
        <w:t xml:space="preserve"> </w:t>
      </w:r>
      <w:r>
        <w:rPr>
          <w:rFonts w:ascii="宋体" w:hAnsi="宋体" w:hint="eastAsia"/>
          <w:sz w:val="24"/>
          <w:u w:val="single"/>
        </w:rPr>
        <w:t>（姓名）</w:t>
      </w:r>
      <w:r>
        <w:rPr>
          <w:rFonts w:ascii="宋体" w:hAnsi="宋体" w:hint="eastAsia"/>
          <w:sz w:val="24"/>
        </w:rPr>
        <w:t>为我公司的合法代理人，就</w:t>
      </w:r>
      <w:r>
        <w:rPr>
          <w:rFonts w:ascii="宋体" w:hAnsi="宋体"/>
          <w:sz w:val="24"/>
          <w:u w:val="single"/>
        </w:rPr>
        <w:t xml:space="preserve">  </w:t>
      </w:r>
      <w:r>
        <w:rPr>
          <w:rFonts w:ascii="宋体" w:hAnsi="宋体" w:hint="eastAsia"/>
          <w:sz w:val="24"/>
          <w:u w:val="single"/>
        </w:rPr>
        <w:t>（项目名称）</w:t>
      </w:r>
      <w:r>
        <w:rPr>
          <w:rFonts w:ascii="宋体" w:hAnsi="宋体"/>
          <w:sz w:val="24"/>
          <w:u w:val="single"/>
        </w:rPr>
        <w:t xml:space="preserve"> </w:t>
      </w:r>
      <w:r>
        <w:rPr>
          <w:rFonts w:ascii="宋体" w:hAnsi="宋体" w:hint="eastAsia"/>
          <w:sz w:val="24"/>
        </w:rPr>
        <w:t>的项目，以本公司的名义签署投标书，进行投标、签署合同和处理与之有关的一切事宜。</w:t>
      </w:r>
    </w:p>
    <w:p w:rsidR="0002015E" w:rsidRDefault="0002015E" w:rsidP="0002015E">
      <w:pPr>
        <w:pStyle w:val="ad"/>
        <w:adjustRightInd w:val="0"/>
        <w:snapToGrid w:val="0"/>
        <w:spacing w:after="0" w:line="400" w:lineRule="exact"/>
        <w:ind w:leftChars="0" w:left="0" w:firstLineChars="225" w:firstLine="540"/>
        <w:rPr>
          <w:rFonts w:ascii="宋体"/>
        </w:rPr>
      </w:pPr>
      <w:r>
        <w:rPr>
          <w:rFonts w:ascii="宋体" w:hAnsi="宋体" w:hint="eastAsia"/>
          <w:sz w:val="24"/>
        </w:rPr>
        <w:t>代理人无转委托权，特此委托</w:t>
      </w:r>
      <w:r>
        <w:rPr>
          <w:rFonts w:ascii="宋体" w:hAnsi="宋体" w:hint="eastAsia"/>
        </w:rPr>
        <w:t>。</w:t>
      </w:r>
    </w:p>
    <w:p w:rsidR="0002015E" w:rsidRDefault="0002015E" w:rsidP="0002015E">
      <w:pPr>
        <w:adjustRightInd w:val="0"/>
        <w:snapToGrid w:val="0"/>
        <w:spacing w:line="400" w:lineRule="exact"/>
        <w:ind w:firstLineChars="225" w:firstLine="540"/>
        <w:rPr>
          <w:rFonts w:ascii="宋体"/>
          <w:sz w:val="24"/>
        </w:rPr>
      </w:pPr>
    </w:p>
    <w:p w:rsidR="0002015E" w:rsidRDefault="0002015E" w:rsidP="0002015E">
      <w:pPr>
        <w:adjustRightInd w:val="0"/>
        <w:snapToGrid w:val="0"/>
        <w:spacing w:line="400" w:lineRule="exact"/>
        <w:ind w:firstLineChars="500" w:firstLine="1200"/>
        <w:rPr>
          <w:rFonts w:ascii="宋体"/>
          <w:sz w:val="24"/>
          <w:u w:val="single"/>
        </w:rPr>
      </w:pPr>
      <w:r>
        <w:rPr>
          <w:rFonts w:ascii="宋体" w:hAnsi="宋体" w:hint="eastAsia"/>
          <w:sz w:val="24"/>
        </w:rPr>
        <w:t>代理人：</w:t>
      </w:r>
      <w:r>
        <w:rPr>
          <w:rFonts w:ascii="宋体" w:hAnsi="宋体"/>
          <w:sz w:val="24"/>
          <w:u w:val="single"/>
        </w:rPr>
        <w:t xml:space="preserve">       </w:t>
      </w:r>
      <w:r>
        <w:rPr>
          <w:rFonts w:ascii="宋体" w:hAnsi="宋体" w:hint="eastAsia"/>
          <w:sz w:val="24"/>
          <w:u w:val="single"/>
        </w:rPr>
        <w:t>（签字）</w:t>
      </w:r>
      <w:r>
        <w:rPr>
          <w:rFonts w:ascii="宋体" w:hAnsi="宋体"/>
          <w:sz w:val="24"/>
          <w:u w:val="single"/>
        </w:rPr>
        <w:t xml:space="preserve">      </w:t>
      </w:r>
      <w:r>
        <w:rPr>
          <w:rFonts w:ascii="宋体" w:hAnsi="宋体" w:hint="eastAsia"/>
          <w:sz w:val="24"/>
        </w:rPr>
        <w:t>性别</w:t>
      </w:r>
      <w:r>
        <w:rPr>
          <w:rFonts w:ascii="宋体" w:hAnsi="宋体"/>
          <w:sz w:val="24"/>
        </w:rPr>
        <w:t xml:space="preserve"> </w:t>
      </w:r>
      <w:r>
        <w:rPr>
          <w:rFonts w:ascii="宋体" w:hAnsi="宋体" w:hint="eastAsia"/>
          <w:sz w:val="24"/>
        </w:rPr>
        <w:t>：年龄：</w:t>
      </w:r>
    </w:p>
    <w:p w:rsidR="0002015E" w:rsidRDefault="0002015E" w:rsidP="0002015E">
      <w:pPr>
        <w:adjustRightInd w:val="0"/>
        <w:snapToGrid w:val="0"/>
        <w:spacing w:line="400" w:lineRule="exact"/>
        <w:rPr>
          <w:rFonts w:ascii="宋体"/>
          <w:sz w:val="24"/>
        </w:rPr>
      </w:pPr>
    </w:p>
    <w:p w:rsidR="0002015E" w:rsidRDefault="0002015E" w:rsidP="0002015E">
      <w:pPr>
        <w:adjustRightInd w:val="0"/>
        <w:snapToGrid w:val="0"/>
        <w:spacing w:line="400" w:lineRule="exact"/>
        <w:ind w:firstLineChars="500" w:firstLine="1200"/>
        <w:rPr>
          <w:rFonts w:ascii="宋体"/>
          <w:sz w:val="24"/>
          <w:u w:val="single"/>
        </w:rPr>
      </w:pPr>
      <w:r>
        <w:rPr>
          <w:rFonts w:ascii="宋体" w:hAnsi="宋体" w:hint="eastAsia"/>
          <w:sz w:val="24"/>
        </w:rPr>
        <w:t>身份证号码：职务：</w:t>
      </w:r>
    </w:p>
    <w:p w:rsidR="0002015E" w:rsidRDefault="0002015E" w:rsidP="0002015E">
      <w:pPr>
        <w:adjustRightInd w:val="0"/>
        <w:snapToGrid w:val="0"/>
        <w:spacing w:line="400" w:lineRule="exact"/>
        <w:rPr>
          <w:rFonts w:ascii="宋体"/>
          <w:sz w:val="24"/>
        </w:rPr>
      </w:pPr>
    </w:p>
    <w:p w:rsidR="0002015E" w:rsidRDefault="0002015E" w:rsidP="0002015E">
      <w:pPr>
        <w:adjustRightInd w:val="0"/>
        <w:snapToGrid w:val="0"/>
        <w:spacing w:line="400" w:lineRule="exact"/>
        <w:ind w:firstLineChars="500" w:firstLine="1200"/>
        <w:rPr>
          <w:rFonts w:ascii="宋体"/>
          <w:sz w:val="24"/>
        </w:rPr>
      </w:pPr>
      <w:r>
        <w:rPr>
          <w:rFonts w:ascii="宋体" w:hAnsi="宋体" w:hint="eastAsia"/>
          <w:sz w:val="24"/>
        </w:rPr>
        <w:t>投标人：</w:t>
      </w:r>
      <w:r>
        <w:rPr>
          <w:rFonts w:ascii="宋体" w:hAnsi="宋体"/>
          <w:sz w:val="24"/>
          <w:u w:val="single"/>
        </w:rPr>
        <w:t xml:space="preserve">                                        </w:t>
      </w:r>
      <w:r>
        <w:rPr>
          <w:rFonts w:ascii="宋体" w:hAnsi="宋体" w:hint="eastAsia"/>
          <w:sz w:val="24"/>
          <w:u w:val="single"/>
        </w:rPr>
        <w:t>（盖章）</w:t>
      </w:r>
    </w:p>
    <w:p w:rsidR="0002015E" w:rsidRDefault="0002015E" w:rsidP="0002015E">
      <w:pPr>
        <w:adjustRightInd w:val="0"/>
        <w:snapToGrid w:val="0"/>
        <w:spacing w:line="400" w:lineRule="exact"/>
        <w:rPr>
          <w:rFonts w:ascii="宋体"/>
          <w:sz w:val="24"/>
        </w:rPr>
      </w:pPr>
    </w:p>
    <w:p w:rsidR="0002015E" w:rsidRDefault="0002015E" w:rsidP="0002015E">
      <w:pPr>
        <w:adjustRightInd w:val="0"/>
        <w:snapToGrid w:val="0"/>
        <w:spacing w:line="400" w:lineRule="exact"/>
        <w:ind w:firstLineChars="500" w:firstLine="1200"/>
        <w:rPr>
          <w:rFonts w:ascii="宋体"/>
          <w:sz w:val="24"/>
        </w:rPr>
      </w:pPr>
      <w:r>
        <w:rPr>
          <w:rFonts w:ascii="宋体" w:hAnsi="宋体" w:hint="eastAsia"/>
          <w:sz w:val="24"/>
        </w:rPr>
        <w:t>法定代表人：</w:t>
      </w:r>
      <w:r>
        <w:rPr>
          <w:rFonts w:ascii="宋体" w:hAnsi="宋体"/>
          <w:sz w:val="24"/>
          <w:u w:val="single"/>
        </w:rPr>
        <w:t xml:space="preserve">                                   </w:t>
      </w:r>
      <w:r>
        <w:rPr>
          <w:rFonts w:ascii="宋体" w:hAnsi="宋体" w:hint="eastAsia"/>
          <w:sz w:val="24"/>
          <w:u w:val="single"/>
        </w:rPr>
        <w:t>（签字或盖章）</w:t>
      </w:r>
    </w:p>
    <w:p w:rsidR="0002015E" w:rsidRDefault="0002015E" w:rsidP="0002015E">
      <w:pPr>
        <w:adjustRightInd w:val="0"/>
        <w:snapToGrid w:val="0"/>
        <w:spacing w:line="400" w:lineRule="exact"/>
        <w:rPr>
          <w:rFonts w:ascii="宋体"/>
          <w:sz w:val="24"/>
        </w:rPr>
      </w:pPr>
    </w:p>
    <w:p w:rsidR="0002015E" w:rsidRDefault="0002015E" w:rsidP="0002015E">
      <w:pPr>
        <w:adjustRightInd w:val="0"/>
        <w:snapToGrid w:val="0"/>
        <w:spacing w:line="400" w:lineRule="exact"/>
        <w:ind w:firstLineChars="1000" w:firstLine="2400"/>
        <w:rPr>
          <w:rFonts w:ascii="宋体"/>
          <w:sz w:val="24"/>
        </w:rPr>
      </w:pPr>
    </w:p>
    <w:p w:rsidR="0002015E" w:rsidRDefault="0002015E" w:rsidP="0002015E">
      <w:pPr>
        <w:adjustRightInd w:val="0"/>
        <w:snapToGrid w:val="0"/>
        <w:spacing w:line="400" w:lineRule="exact"/>
        <w:ind w:firstLineChars="1000" w:firstLine="2400"/>
        <w:rPr>
          <w:rFonts w:ascii="宋体"/>
          <w:sz w:val="24"/>
        </w:rPr>
      </w:pPr>
    </w:p>
    <w:p w:rsidR="0002015E" w:rsidRDefault="0002015E" w:rsidP="0002015E">
      <w:pPr>
        <w:adjustRightInd w:val="0"/>
        <w:snapToGrid w:val="0"/>
        <w:spacing w:line="400" w:lineRule="exact"/>
        <w:ind w:firstLineChars="1000" w:firstLine="2400"/>
        <w:rPr>
          <w:rFonts w:ascii="宋体"/>
          <w:sz w:val="24"/>
        </w:rPr>
      </w:pPr>
    </w:p>
    <w:p w:rsidR="0002015E" w:rsidRDefault="0002015E" w:rsidP="0002015E">
      <w:pPr>
        <w:pStyle w:val="3"/>
        <w:numPr>
          <w:ilvl w:val="0"/>
          <w:numId w:val="0"/>
        </w:numPr>
        <w:adjustRightInd w:val="0"/>
        <w:snapToGrid w:val="0"/>
        <w:spacing w:before="0" w:after="0" w:line="400" w:lineRule="exact"/>
        <w:jc w:val="right"/>
        <w:rPr>
          <w:rFonts w:ascii="宋体"/>
          <w:b w:val="0"/>
        </w:rPr>
      </w:pPr>
      <w:r>
        <w:rPr>
          <w:rFonts w:ascii="宋体" w:hAnsi="宋体" w:hint="eastAsia"/>
          <w:b w:val="0"/>
          <w:sz w:val="24"/>
        </w:rPr>
        <w:t>授权委托日期：年</w:t>
      </w:r>
      <w:r>
        <w:rPr>
          <w:rFonts w:ascii="宋体" w:hAnsi="宋体"/>
          <w:b w:val="0"/>
          <w:sz w:val="24"/>
        </w:rPr>
        <w:t xml:space="preserve"> </w:t>
      </w:r>
      <w:r>
        <w:rPr>
          <w:rFonts w:ascii="宋体" w:hAnsi="宋体" w:hint="eastAsia"/>
          <w:b w:val="0"/>
          <w:sz w:val="24"/>
        </w:rPr>
        <w:t>月日</w:t>
      </w:r>
    </w:p>
    <w:p w:rsidR="0002015E" w:rsidRDefault="0002015E" w:rsidP="0002015E">
      <w:pPr>
        <w:adjustRightInd w:val="0"/>
        <w:snapToGrid w:val="0"/>
        <w:spacing w:line="400" w:lineRule="exact"/>
        <w:rPr>
          <w:rFonts w:ascii="宋体"/>
          <w:bCs/>
          <w:sz w:val="28"/>
          <w:szCs w:val="28"/>
        </w:rPr>
        <w:sectPr w:rsidR="0002015E">
          <w:pgSz w:w="11906" w:h="16838"/>
          <w:pgMar w:top="1134" w:right="1134" w:bottom="1134" w:left="1134" w:header="567" w:footer="567" w:gutter="0"/>
          <w:pgNumType w:start="1" w:chapStyle="1" w:chapSep="emDash"/>
          <w:cols w:space="720"/>
          <w:titlePg/>
          <w:docGrid w:type="lines" w:linePitch="312"/>
        </w:sectPr>
      </w:pPr>
    </w:p>
    <w:p w:rsidR="0002015E" w:rsidRDefault="0002015E" w:rsidP="0002015E">
      <w:pPr>
        <w:adjustRightInd w:val="0"/>
        <w:snapToGrid w:val="0"/>
        <w:spacing w:line="400" w:lineRule="exact"/>
        <w:rPr>
          <w:rFonts w:ascii="宋体"/>
          <w:bCs/>
          <w:sz w:val="28"/>
          <w:szCs w:val="28"/>
        </w:rPr>
      </w:pPr>
      <w:r>
        <w:rPr>
          <w:rFonts w:ascii="宋体" w:hAnsi="宋体" w:hint="eastAsia"/>
          <w:bCs/>
          <w:sz w:val="28"/>
          <w:szCs w:val="28"/>
        </w:rPr>
        <w:lastRenderedPageBreak/>
        <w:t>附件二</w:t>
      </w:r>
    </w:p>
    <w:p w:rsidR="0002015E" w:rsidRDefault="0002015E" w:rsidP="0002015E">
      <w:pPr>
        <w:pStyle w:val="3"/>
        <w:numPr>
          <w:ilvl w:val="0"/>
          <w:numId w:val="0"/>
        </w:numPr>
        <w:adjustRightInd w:val="0"/>
        <w:snapToGrid w:val="0"/>
        <w:spacing w:before="0" w:after="0" w:line="400" w:lineRule="exact"/>
        <w:jc w:val="center"/>
        <w:rPr>
          <w:rFonts w:ascii="宋体"/>
        </w:rPr>
      </w:pPr>
      <w:bookmarkStart w:id="14" w:name="_Toc17197761"/>
      <w:r>
        <w:rPr>
          <w:rFonts w:ascii="宋体" w:hAnsi="宋体" w:hint="eastAsia"/>
        </w:rPr>
        <w:t>投</w:t>
      </w:r>
      <w:r>
        <w:rPr>
          <w:rFonts w:ascii="宋体" w:hAnsi="宋体"/>
        </w:rPr>
        <w:t xml:space="preserve"> </w:t>
      </w:r>
      <w:r>
        <w:rPr>
          <w:rFonts w:ascii="宋体" w:hAnsi="宋体" w:hint="eastAsia"/>
        </w:rPr>
        <w:t>标</w:t>
      </w:r>
      <w:r>
        <w:rPr>
          <w:rFonts w:ascii="宋体" w:hAnsi="宋体"/>
        </w:rPr>
        <w:t xml:space="preserve"> </w:t>
      </w:r>
      <w:r>
        <w:rPr>
          <w:rFonts w:ascii="宋体" w:hAnsi="宋体" w:hint="eastAsia"/>
        </w:rPr>
        <w:t>函</w:t>
      </w:r>
      <w:bookmarkEnd w:id="14"/>
    </w:p>
    <w:p w:rsidR="0002015E" w:rsidRDefault="0002015E" w:rsidP="0002015E">
      <w:pPr>
        <w:adjustRightInd w:val="0"/>
        <w:snapToGrid w:val="0"/>
        <w:spacing w:line="400" w:lineRule="exact"/>
        <w:rPr>
          <w:rFonts w:ascii="宋体"/>
          <w:sz w:val="24"/>
          <w:u w:val="single"/>
        </w:rPr>
      </w:pPr>
      <w:r>
        <w:rPr>
          <w:rFonts w:ascii="宋体" w:hAnsi="宋体" w:hint="eastAsia"/>
          <w:sz w:val="24"/>
        </w:rPr>
        <w:t>致：</w:t>
      </w:r>
      <w:r>
        <w:rPr>
          <w:rFonts w:ascii="宋体" w:hAnsi="宋体"/>
          <w:sz w:val="24"/>
          <w:u w:val="single"/>
        </w:rPr>
        <w:t xml:space="preserve">   {</w:t>
      </w:r>
      <w:r>
        <w:rPr>
          <w:rFonts w:ascii="宋体" w:hAnsi="宋体" w:hint="eastAsia"/>
          <w:sz w:val="24"/>
          <w:u w:val="single"/>
        </w:rPr>
        <w:t>招标人名称</w:t>
      </w:r>
      <w:r>
        <w:rPr>
          <w:rFonts w:ascii="宋体"/>
          <w:sz w:val="24"/>
          <w:u w:val="single"/>
        </w:rPr>
        <w:t>}</w:t>
      </w:r>
      <w:r>
        <w:rPr>
          <w:rFonts w:ascii="宋体" w:hAnsi="宋体"/>
          <w:sz w:val="24"/>
          <w:u w:val="single"/>
        </w:rPr>
        <w:t xml:space="preserve">   </w:t>
      </w:r>
    </w:p>
    <w:p w:rsidR="0002015E" w:rsidRDefault="0002015E" w:rsidP="0002015E">
      <w:pPr>
        <w:tabs>
          <w:tab w:val="left" w:pos="7560"/>
        </w:tabs>
        <w:adjustRightInd w:val="0"/>
        <w:snapToGrid w:val="0"/>
        <w:spacing w:line="400" w:lineRule="exact"/>
        <w:ind w:firstLine="480"/>
        <w:jc w:val="left"/>
        <w:rPr>
          <w:sz w:val="24"/>
        </w:rPr>
      </w:pPr>
      <w:r>
        <w:rPr>
          <w:sz w:val="24"/>
        </w:rPr>
        <w:t>1</w:t>
      </w:r>
      <w:r>
        <w:rPr>
          <w:rFonts w:hint="eastAsia"/>
          <w:sz w:val="24"/>
        </w:rPr>
        <w:t>、</w:t>
      </w:r>
      <w:r>
        <w:rPr>
          <w:rFonts w:hint="eastAsia"/>
          <w:spacing w:val="4"/>
          <w:sz w:val="24"/>
        </w:rPr>
        <w:t>根据你方招标项目编号为</w:t>
      </w:r>
      <w:r>
        <w:rPr>
          <w:spacing w:val="4"/>
          <w:sz w:val="24"/>
          <w:u w:val="single"/>
        </w:rPr>
        <w:t xml:space="preserve">  {</w:t>
      </w:r>
      <w:r>
        <w:rPr>
          <w:rFonts w:hint="eastAsia"/>
          <w:spacing w:val="4"/>
          <w:sz w:val="24"/>
          <w:u w:val="single"/>
        </w:rPr>
        <w:t>项目编号</w:t>
      </w:r>
      <w:r>
        <w:rPr>
          <w:spacing w:val="4"/>
          <w:sz w:val="24"/>
          <w:u w:val="single"/>
        </w:rPr>
        <w:t xml:space="preserve">}  </w:t>
      </w:r>
      <w:r>
        <w:rPr>
          <w:rFonts w:hint="eastAsia"/>
          <w:spacing w:val="4"/>
          <w:sz w:val="24"/>
        </w:rPr>
        <w:t>的</w:t>
      </w:r>
      <w:r>
        <w:rPr>
          <w:spacing w:val="4"/>
          <w:sz w:val="24"/>
          <w:u w:val="single"/>
        </w:rPr>
        <w:t xml:space="preserve">  {</w:t>
      </w:r>
      <w:r>
        <w:rPr>
          <w:rFonts w:hint="eastAsia"/>
          <w:spacing w:val="4"/>
          <w:sz w:val="24"/>
          <w:u w:val="single"/>
        </w:rPr>
        <w:t>招标项目名称</w:t>
      </w:r>
      <w:r>
        <w:rPr>
          <w:spacing w:val="4"/>
          <w:sz w:val="24"/>
          <w:u w:val="single"/>
        </w:rPr>
        <w:t xml:space="preserve">}  </w:t>
      </w:r>
      <w:r>
        <w:rPr>
          <w:rFonts w:hint="eastAsia"/>
          <w:spacing w:val="4"/>
          <w:sz w:val="24"/>
        </w:rPr>
        <w:t>招标文件，遵照《中华人民共和国招标投标法》等有关规定，经我公司研究上述招标文件的投标须知、合同条款和工程建设技术标准及其他有关文件后，我方愿以</w:t>
      </w:r>
      <w:r>
        <w:rPr>
          <w:rFonts w:hint="eastAsia"/>
          <w:sz w:val="24"/>
          <w:u w:val="single"/>
        </w:rPr>
        <w:t xml:space="preserve">　</w:t>
      </w:r>
      <w:r>
        <w:rPr>
          <w:sz w:val="24"/>
          <w:u w:val="single"/>
        </w:rPr>
        <w:t xml:space="preserve">            </w:t>
      </w:r>
      <w:proofErr w:type="gramStart"/>
      <w:r>
        <w:rPr>
          <w:rFonts w:hint="eastAsia"/>
          <w:sz w:val="24"/>
          <w:u w:val="single"/>
        </w:rPr>
        <w:t xml:space="preserve">　　　　　　　</w:t>
      </w:r>
      <w:proofErr w:type="gramEnd"/>
      <w:r>
        <w:rPr>
          <w:rFonts w:hint="eastAsia"/>
          <w:sz w:val="24"/>
        </w:rPr>
        <w:t>元（小写：</w:t>
      </w:r>
      <w:r>
        <w:rPr>
          <w:rFonts w:hint="eastAsia"/>
          <w:sz w:val="24"/>
          <w:u w:val="single"/>
        </w:rPr>
        <w:t xml:space="preserve">　　</w:t>
      </w:r>
      <w:r>
        <w:rPr>
          <w:sz w:val="24"/>
          <w:u w:val="single"/>
        </w:rPr>
        <w:t xml:space="preserve">   </w:t>
      </w:r>
      <w:r>
        <w:rPr>
          <w:rFonts w:hint="eastAsia"/>
          <w:sz w:val="24"/>
          <w:u w:val="single"/>
        </w:rPr>
        <w:t xml:space="preserve">　　</w:t>
      </w:r>
      <w:r>
        <w:rPr>
          <w:rFonts w:hint="eastAsia"/>
          <w:sz w:val="24"/>
        </w:rPr>
        <w:t>元）的投标总报价，</w:t>
      </w:r>
      <w:r>
        <w:rPr>
          <w:rFonts w:hint="eastAsia"/>
          <w:bCs/>
          <w:sz w:val="24"/>
        </w:rPr>
        <w:t>并承诺按本招标文件、合同条款</w:t>
      </w:r>
      <w:r>
        <w:rPr>
          <w:rFonts w:hint="eastAsia"/>
          <w:sz w:val="24"/>
        </w:rPr>
        <w:t>承担</w:t>
      </w:r>
      <w:r>
        <w:rPr>
          <w:rFonts w:hint="eastAsia"/>
          <w:bCs/>
          <w:sz w:val="24"/>
        </w:rPr>
        <w:t>上述项目的检测及服务。</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2</w:t>
      </w:r>
      <w:r>
        <w:rPr>
          <w:rFonts w:ascii="宋体" w:hAnsi="宋体" w:hint="eastAsia"/>
          <w:sz w:val="24"/>
        </w:rPr>
        <w:t>、我方已详细审核并确认全部招标文件及有关附件，充分理解投标价格不得低于企业个别成本有关规定。我方经成本核算，所填报的投标报价不低于企业个别成本。</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3</w:t>
      </w:r>
      <w:r>
        <w:rPr>
          <w:rFonts w:ascii="宋体" w:hAnsi="宋体" w:hint="eastAsia"/>
          <w:sz w:val="24"/>
        </w:rPr>
        <w:t>、一旦我方中标，我方保证按</w:t>
      </w:r>
      <w:r>
        <w:rPr>
          <w:rFonts w:hint="eastAsia"/>
          <w:sz w:val="24"/>
        </w:rPr>
        <w:t>招标人的</w:t>
      </w:r>
      <w:r>
        <w:rPr>
          <w:rFonts w:ascii="宋体" w:hAnsi="宋体" w:hint="eastAsia"/>
          <w:sz w:val="24"/>
        </w:rPr>
        <w:t>要求如期开工、竣工。</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4</w:t>
      </w:r>
      <w:r>
        <w:rPr>
          <w:rFonts w:ascii="宋体" w:hAnsi="宋体" w:hint="eastAsia"/>
          <w:sz w:val="24"/>
        </w:rPr>
        <w:t>、一旦我方中标，我方保证按照招标要求完成项目内容。</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5</w:t>
      </w:r>
      <w:r>
        <w:rPr>
          <w:rFonts w:ascii="宋体" w:hAnsi="宋体" w:hint="eastAsia"/>
          <w:sz w:val="24"/>
        </w:rPr>
        <w:t>、除非另外达成协议并生效，你方的中标通知书和本投标文件以及招标文件、招标文件澄清、修改通知、补充文件将成为约束双方的合同文件的组成部分。</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6</w:t>
      </w:r>
      <w:r>
        <w:rPr>
          <w:rFonts w:ascii="宋体" w:hAnsi="宋体" w:hint="eastAsia"/>
          <w:sz w:val="24"/>
        </w:rPr>
        <w:t>、我方将与本投标函一起，提交人民币</w:t>
      </w:r>
      <w:r>
        <w:rPr>
          <w:rFonts w:ascii="宋体" w:hAnsi="宋体"/>
          <w:sz w:val="24"/>
        </w:rPr>
        <w:t xml:space="preserve"> </w:t>
      </w:r>
      <w:r>
        <w:rPr>
          <w:rFonts w:ascii="宋体" w:hAnsi="宋体" w:hint="eastAsia"/>
          <w:sz w:val="24"/>
          <w:u w:val="single"/>
        </w:rPr>
        <w:t>元</w:t>
      </w:r>
      <w:r>
        <w:rPr>
          <w:rFonts w:ascii="宋体" w:hAnsi="宋体" w:hint="eastAsia"/>
          <w:sz w:val="24"/>
        </w:rPr>
        <w:t>作为投标保证金。</w:t>
      </w:r>
    </w:p>
    <w:p w:rsidR="0002015E" w:rsidRDefault="0002015E" w:rsidP="0002015E">
      <w:pPr>
        <w:pStyle w:val="ad"/>
        <w:adjustRightInd w:val="0"/>
        <w:snapToGrid w:val="0"/>
        <w:spacing w:after="0" w:line="400" w:lineRule="exact"/>
        <w:ind w:leftChars="0" w:left="0" w:firstLineChars="175" w:firstLine="420"/>
        <w:rPr>
          <w:rFonts w:ascii="宋体"/>
          <w:sz w:val="24"/>
        </w:rPr>
      </w:pPr>
      <w:r>
        <w:rPr>
          <w:rFonts w:ascii="宋体" w:hAnsi="宋体"/>
          <w:sz w:val="24"/>
        </w:rPr>
        <w:t>7</w:t>
      </w:r>
      <w:r>
        <w:rPr>
          <w:rFonts w:ascii="宋体" w:hAnsi="宋体" w:hint="eastAsia"/>
          <w:sz w:val="24"/>
        </w:rPr>
        <w:t>、其他补充说明：</w:t>
      </w:r>
      <w:r>
        <w:rPr>
          <w:rFonts w:ascii="宋体" w:hAnsi="宋体"/>
          <w:sz w:val="24"/>
          <w:u w:val="single"/>
        </w:rPr>
        <w:t xml:space="preserve">             {</w:t>
      </w:r>
      <w:r>
        <w:rPr>
          <w:rFonts w:ascii="宋体" w:hAnsi="宋体" w:hint="eastAsia"/>
          <w:sz w:val="24"/>
          <w:u w:val="single"/>
        </w:rPr>
        <w:t>补充说明事项</w:t>
      </w:r>
      <w:r>
        <w:rPr>
          <w:rFonts w:ascii="宋体"/>
          <w:sz w:val="24"/>
          <w:u w:val="single"/>
        </w:rPr>
        <w:t>}</w:t>
      </w:r>
      <w:r>
        <w:rPr>
          <w:rFonts w:ascii="宋体" w:hAnsi="宋体"/>
          <w:sz w:val="24"/>
          <w:u w:val="single"/>
        </w:rPr>
        <w:t xml:space="preserve">         </w:t>
      </w:r>
    </w:p>
    <w:p w:rsidR="0002015E" w:rsidRDefault="0002015E" w:rsidP="0002015E">
      <w:pPr>
        <w:adjustRightInd w:val="0"/>
        <w:snapToGrid w:val="0"/>
        <w:spacing w:line="360" w:lineRule="auto"/>
        <w:rPr>
          <w:rFonts w:ascii="宋体"/>
          <w:sz w:val="24"/>
        </w:rPr>
      </w:pPr>
    </w:p>
    <w:p w:rsidR="0002015E" w:rsidRDefault="0002015E" w:rsidP="0002015E">
      <w:pPr>
        <w:adjustRightInd w:val="0"/>
        <w:snapToGrid w:val="0"/>
        <w:spacing w:line="360" w:lineRule="auto"/>
        <w:rPr>
          <w:rFonts w:ascii="宋体"/>
          <w:sz w:val="24"/>
          <w:u w:val="single"/>
        </w:rPr>
      </w:pPr>
      <w:r>
        <w:rPr>
          <w:rFonts w:ascii="宋体" w:hAnsi="宋体" w:hint="eastAsia"/>
          <w:sz w:val="24"/>
        </w:rPr>
        <w:t>投</w:t>
      </w:r>
      <w:r>
        <w:rPr>
          <w:rFonts w:ascii="宋体" w:hAnsi="宋体"/>
          <w:sz w:val="24"/>
        </w:rPr>
        <w:t xml:space="preserve"> </w:t>
      </w:r>
      <w:r>
        <w:rPr>
          <w:rFonts w:ascii="宋体" w:hAnsi="宋体" w:hint="eastAsia"/>
          <w:sz w:val="24"/>
        </w:rPr>
        <w:t>标</w:t>
      </w:r>
      <w:r>
        <w:rPr>
          <w:rFonts w:ascii="宋体" w:hAnsi="宋体"/>
          <w:sz w:val="24"/>
        </w:rPr>
        <w:t xml:space="preserve"> </w:t>
      </w:r>
      <w:r>
        <w:rPr>
          <w:rFonts w:ascii="宋体" w:hAnsi="宋体" w:hint="eastAsia"/>
          <w:sz w:val="24"/>
        </w:rPr>
        <w:t>人：</w:t>
      </w:r>
      <w:r>
        <w:rPr>
          <w:rFonts w:ascii="宋体" w:hAnsi="宋体" w:hint="eastAsia"/>
          <w:sz w:val="24"/>
          <w:u w:val="single"/>
        </w:rPr>
        <w:t>名称</w:t>
      </w:r>
      <w:r>
        <w:rPr>
          <w:rFonts w:ascii="宋体" w:hAnsi="宋体"/>
          <w:sz w:val="24"/>
          <w:u w:val="single"/>
        </w:rPr>
        <w:t xml:space="preserve">   </w:t>
      </w:r>
      <w:r>
        <w:rPr>
          <w:rFonts w:ascii="宋体" w:hAnsi="宋体" w:hint="eastAsia"/>
          <w:sz w:val="24"/>
          <w:u w:val="single"/>
        </w:rPr>
        <w:t>（盖章）</w:t>
      </w:r>
      <w:r>
        <w:rPr>
          <w:rFonts w:ascii="宋体" w:hAnsi="宋体"/>
          <w:sz w:val="24"/>
          <w:u w:val="single"/>
        </w:rPr>
        <w:t xml:space="preserve">  </w:t>
      </w:r>
      <w:r>
        <w:rPr>
          <w:rFonts w:ascii="宋体" w:hAnsi="宋体"/>
          <w:sz w:val="24"/>
          <w:u w:val="single"/>
        </w:rPr>
        <w:tab/>
      </w:r>
      <w:r>
        <w:rPr>
          <w:rFonts w:ascii="宋体" w:hAnsi="宋体"/>
          <w:sz w:val="24"/>
          <w:u w:val="single"/>
        </w:rPr>
        <w:tab/>
      </w:r>
      <w:r>
        <w:rPr>
          <w:rFonts w:ascii="宋体" w:hAnsi="宋体"/>
          <w:sz w:val="24"/>
          <w:u w:val="single"/>
        </w:rPr>
        <w:tab/>
      </w:r>
      <w:r>
        <w:rPr>
          <w:rFonts w:ascii="宋体" w:hAnsi="宋体"/>
          <w:sz w:val="24"/>
          <w:u w:val="single"/>
        </w:rPr>
        <w:tab/>
      </w:r>
      <w:r>
        <w:rPr>
          <w:rFonts w:ascii="宋体" w:hAnsi="宋体"/>
          <w:sz w:val="24"/>
          <w:u w:val="single"/>
        </w:rPr>
        <w:tab/>
      </w:r>
      <w:r>
        <w:rPr>
          <w:rFonts w:ascii="宋体" w:hAnsi="宋体"/>
          <w:sz w:val="24"/>
          <w:u w:val="single"/>
        </w:rPr>
        <w:tab/>
      </w:r>
    </w:p>
    <w:p w:rsidR="0002015E" w:rsidRDefault="0002015E" w:rsidP="0002015E">
      <w:pPr>
        <w:pStyle w:val="2"/>
        <w:adjustRightInd w:val="0"/>
        <w:snapToGrid w:val="0"/>
        <w:spacing w:line="360" w:lineRule="auto"/>
        <w:ind w:leftChars="0" w:left="98" w:hangingChars="41" w:hanging="98"/>
        <w:rPr>
          <w:rFonts w:ascii="宋体"/>
          <w:u w:val="single"/>
        </w:rPr>
      </w:pPr>
      <w:r>
        <w:rPr>
          <w:rFonts w:ascii="宋体" w:hAnsi="宋体" w:hint="eastAsia"/>
          <w:sz w:val="24"/>
        </w:rPr>
        <w:t>单位地址：</w:t>
      </w:r>
      <w:r>
        <w:rPr>
          <w:rFonts w:ascii="宋体"/>
          <w:sz w:val="24"/>
          <w:u w:val="single"/>
        </w:rPr>
        <w:tab/>
      </w:r>
    </w:p>
    <w:p w:rsidR="0002015E" w:rsidRDefault="0002015E" w:rsidP="0002015E">
      <w:pPr>
        <w:adjustRightInd w:val="0"/>
        <w:snapToGrid w:val="0"/>
        <w:spacing w:line="360" w:lineRule="auto"/>
        <w:rPr>
          <w:rFonts w:ascii="宋体"/>
          <w:sz w:val="24"/>
          <w:u w:val="single"/>
        </w:rPr>
      </w:pPr>
      <w:r>
        <w:rPr>
          <w:rFonts w:ascii="宋体" w:hAnsi="宋体" w:hint="eastAsia"/>
          <w:sz w:val="24"/>
        </w:rPr>
        <w:t>法定代表人或其委托代理人：</w:t>
      </w:r>
      <w:r>
        <w:rPr>
          <w:rFonts w:ascii="宋体" w:hAnsi="宋体" w:hint="eastAsia"/>
          <w:sz w:val="24"/>
          <w:u w:val="single"/>
        </w:rPr>
        <w:t>（盖章）</w:t>
      </w:r>
    </w:p>
    <w:p w:rsidR="0002015E" w:rsidRDefault="0002015E" w:rsidP="0002015E">
      <w:pPr>
        <w:adjustRightInd w:val="0"/>
        <w:snapToGrid w:val="0"/>
        <w:spacing w:line="360" w:lineRule="auto"/>
        <w:rPr>
          <w:rFonts w:ascii="宋体"/>
          <w:sz w:val="24"/>
        </w:rPr>
      </w:pPr>
      <w:r>
        <w:rPr>
          <w:rFonts w:ascii="宋体" w:hAnsi="宋体" w:hint="eastAsia"/>
          <w:sz w:val="24"/>
        </w:rPr>
        <w:t>邮政编码：</w:t>
      </w:r>
      <w:r>
        <w:rPr>
          <w:rFonts w:ascii="宋体"/>
          <w:sz w:val="24"/>
          <w:u w:val="single"/>
        </w:rPr>
        <w:tab/>
      </w:r>
      <w:r>
        <w:rPr>
          <w:rFonts w:ascii="宋体"/>
          <w:sz w:val="24"/>
          <w:u w:val="single"/>
        </w:rPr>
        <w:tab/>
      </w:r>
      <w:r>
        <w:rPr>
          <w:rFonts w:ascii="宋体" w:hAnsi="宋体" w:hint="eastAsia"/>
          <w:sz w:val="24"/>
        </w:rPr>
        <w:t>电话：</w:t>
      </w:r>
      <w:r>
        <w:rPr>
          <w:rFonts w:ascii="宋体"/>
          <w:sz w:val="24"/>
          <w:u w:val="single"/>
        </w:rPr>
        <w:tab/>
      </w:r>
      <w:r>
        <w:rPr>
          <w:rFonts w:ascii="宋体"/>
          <w:sz w:val="24"/>
          <w:u w:val="single"/>
        </w:rPr>
        <w:tab/>
      </w:r>
      <w:r>
        <w:rPr>
          <w:rFonts w:ascii="宋体" w:hAnsi="宋体"/>
          <w:sz w:val="24"/>
        </w:rPr>
        <w:t xml:space="preserve"> </w:t>
      </w:r>
      <w:r>
        <w:rPr>
          <w:rFonts w:ascii="宋体" w:hAnsi="宋体" w:hint="eastAsia"/>
          <w:sz w:val="24"/>
        </w:rPr>
        <w:t>传真：</w:t>
      </w:r>
    </w:p>
    <w:p w:rsidR="0002015E" w:rsidRDefault="0002015E" w:rsidP="0002015E">
      <w:pPr>
        <w:adjustRightInd w:val="0"/>
        <w:snapToGrid w:val="0"/>
        <w:spacing w:line="360" w:lineRule="auto"/>
        <w:rPr>
          <w:rFonts w:ascii="宋体"/>
          <w:sz w:val="24"/>
        </w:rPr>
      </w:pPr>
      <w:r>
        <w:rPr>
          <w:rFonts w:ascii="宋体" w:hAnsi="宋体" w:hint="eastAsia"/>
          <w:sz w:val="24"/>
        </w:rPr>
        <w:t>开户银行名称：</w:t>
      </w:r>
      <w:r>
        <w:rPr>
          <w:rFonts w:ascii="宋体"/>
          <w:sz w:val="24"/>
          <w:u w:val="single"/>
        </w:rPr>
        <w:tab/>
      </w:r>
      <w:r>
        <w:rPr>
          <w:rFonts w:ascii="宋体"/>
          <w:sz w:val="24"/>
          <w:u w:val="single"/>
        </w:rPr>
        <w:tab/>
      </w:r>
      <w:r>
        <w:rPr>
          <w:rFonts w:ascii="宋体"/>
          <w:sz w:val="24"/>
          <w:u w:val="single"/>
        </w:rPr>
        <w:tab/>
      </w:r>
      <w:r>
        <w:rPr>
          <w:rFonts w:ascii="宋体"/>
          <w:sz w:val="24"/>
          <w:u w:val="single"/>
        </w:rPr>
        <w:tab/>
      </w:r>
      <w:r>
        <w:rPr>
          <w:rFonts w:ascii="宋体"/>
          <w:sz w:val="24"/>
          <w:u w:val="single"/>
        </w:rPr>
        <w:tab/>
      </w:r>
      <w:r>
        <w:rPr>
          <w:rFonts w:ascii="宋体"/>
          <w:sz w:val="24"/>
          <w:u w:val="single"/>
        </w:rPr>
        <w:tab/>
      </w:r>
      <w:r>
        <w:rPr>
          <w:rFonts w:ascii="宋体" w:hAnsi="宋体" w:hint="eastAsia"/>
          <w:sz w:val="24"/>
        </w:rPr>
        <w:t>开户银行账号：</w:t>
      </w:r>
      <w:r>
        <w:rPr>
          <w:rFonts w:ascii="宋体"/>
          <w:sz w:val="24"/>
          <w:u w:val="single"/>
        </w:rPr>
        <w:tab/>
      </w:r>
      <w:r>
        <w:rPr>
          <w:rFonts w:ascii="宋体"/>
          <w:sz w:val="24"/>
          <w:u w:val="single"/>
        </w:rPr>
        <w:tab/>
      </w:r>
      <w:r>
        <w:rPr>
          <w:rFonts w:ascii="宋体"/>
          <w:sz w:val="24"/>
          <w:u w:val="single"/>
        </w:rPr>
        <w:tab/>
      </w:r>
      <w:r>
        <w:rPr>
          <w:rFonts w:ascii="宋体"/>
          <w:sz w:val="24"/>
          <w:u w:val="single"/>
        </w:rPr>
        <w:tab/>
      </w:r>
    </w:p>
    <w:p w:rsidR="0002015E" w:rsidRDefault="0002015E" w:rsidP="0002015E">
      <w:pPr>
        <w:adjustRightInd w:val="0"/>
        <w:snapToGrid w:val="0"/>
        <w:spacing w:line="360" w:lineRule="auto"/>
        <w:jc w:val="right"/>
        <w:rPr>
          <w:rFonts w:ascii="宋体"/>
          <w:sz w:val="24"/>
        </w:rPr>
      </w:pPr>
    </w:p>
    <w:p w:rsidR="0002015E" w:rsidRDefault="0002015E" w:rsidP="0002015E">
      <w:pPr>
        <w:adjustRightInd w:val="0"/>
        <w:snapToGrid w:val="0"/>
        <w:spacing w:line="360" w:lineRule="auto"/>
        <w:jc w:val="right"/>
        <w:rPr>
          <w:rFonts w:ascii="宋体"/>
          <w:sz w:val="24"/>
        </w:rPr>
      </w:pPr>
      <w:r>
        <w:rPr>
          <w:rFonts w:ascii="宋体" w:hAnsi="宋体" w:hint="eastAsia"/>
          <w:sz w:val="24"/>
        </w:rPr>
        <w:t>日期：年月</w:t>
      </w:r>
      <w:r>
        <w:rPr>
          <w:rFonts w:ascii="宋体" w:hAnsi="宋体"/>
          <w:sz w:val="24"/>
        </w:rPr>
        <w:t>____</w:t>
      </w:r>
      <w:r>
        <w:rPr>
          <w:rFonts w:ascii="宋体" w:hAnsi="宋体" w:hint="eastAsia"/>
          <w:sz w:val="24"/>
        </w:rPr>
        <w:t>日</w:t>
      </w:r>
    </w:p>
    <w:p w:rsidR="0002015E" w:rsidRDefault="0002015E" w:rsidP="0002015E">
      <w:pPr>
        <w:adjustRightInd w:val="0"/>
        <w:snapToGrid w:val="0"/>
        <w:spacing w:line="400" w:lineRule="exact"/>
        <w:rPr>
          <w:rFonts w:ascii="宋体"/>
          <w:bCs/>
          <w:sz w:val="28"/>
          <w:szCs w:val="28"/>
        </w:rPr>
        <w:sectPr w:rsidR="0002015E">
          <w:pgSz w:w="11906" w:h="16838"/>
          <w:pgMar w:top="1134" w:right="1134" w:bottom="1134" w:left="1134" w:header="567" w:footer="567" w:gutter="0"/>
          <w:pgNumType w:start="1" w:chapStyle="1" w:chapSep="emDash"/>
          <w:cols w:space="720"/>
          <w:titlePg/>
          <w:docGrid w:type="lines" w:linePitch="312"/>
        </w:sectPr>
      </w:pPr>
    </w:p>
    <w:p w:rsidR="0002015E" w:rsidRDefault="0002015E" w:rsidP="0002015E">
      <w:pPr>
        <w:adjustRightInd w:val="0"/>
        <w:snapToGrid w:val="0"/>
        <w:spacing w:line="400" w:lineRule="exact"/>
        <w:rPr>
          <w:rFonts w:ascii="宋体"/>
          <w:bCs/>
          <w:sz w:val="28"/>
          <w:szCs w:val="28"/>
        </w:rPr>
      </w:pPr>
      <w:r>
        <w:rPr>
          <w:rFonts w:ascii="宋体" w:hAnsi="宋体" w:hint="eastAsia"/>
          <w:bCs/>
          <w:sz w:val="28"/>
          <w:szCs w:val="28"/>
        </w:rPr>
        <w:lastRenderedPageBreak/>
        <w:t>附件三</w:t>
      </w:r>
    </w:p>
    <w:p w:rsidR="0002015E" w:rsidRDefault="0002015E" w:rsidP="0002015E">
      <w:pPr>
        <w:pStyle w:val="3"/>
        <w:widowControl/>
        <w:numPr>
          <w:ilvl w:val="0"/>
          <w:numId w:val="0"/>
        </w:numPr>
        <w:tabs>
          <w:tab w:val="left" w:pos="0"/>
        </w:tabs>
        <w:adjustRightInd w:val="0"/>
        <w:snapToGrid w:val="0"/>
        <w:spacing w:before="0" w:after="0" w:line="400" w:lineRule="exact"/>
        <w:jc w:val="center"/>
      </w:pPr>
      <w:r>
        <w:rPr>
          <w:rFonts w:hint="eastAsia"/>
        </w:rPr>
        <w:t>投标报价汇总表</w:t>
      </w:r>
    </w:p>
    <w:p w:rsidR="0002015E" w:rsidRDefault="0002015E" w:rsidP="0002015E">
      <w:pPr>
        <w:adjustRightInd w:val="0"/>
        <w:snapToGrid w:val="0"/>
        <w:spacing w:line="400" w:lineRule="exact"/>
        <w:rPr>
          <w:rFonts w:ascii="宋体"/>
          <w:bCs/>
          <w:sz w:val="24"/>
        </w:rPr>
      </w:pPr>
      <w:r>
        <w:rPr>
          <w:rFonts w:ascii="宋体" w:hAnsi="宋体" w:hint="eastAsia"/>
          <w:bCs/>
          <w:sz w:val="24"/>
        </w:rPr>
        <w:t>项目名称：</w:t>
      </w:r>
      <w:r>
        <w:rPr>
          <w:rFonts w:ascii="宋体" w:hAnsi="宋体"/>
          <w:bCs/>
          <w:sz w:val="24"/>
        </w:rPr>
        <w:t xml:space="preserve">                                             </w:t>
      </w:r>
      <w:r>
        <w:rPr>
          <w:rFonts w:ascii="宋体" w:hAnsi="宋体" w:hint="eastAsia"/>
          <w:bCs/>
          <w:sz w:val="24"/>
        </w:rPr>
        <w:t>年</w:t>
      </w:r>
      <w:r>
        <w:rPr>
          <w:rFonts w:ascii="宋体" w:hAnsi="宋体"/>
          <w:bCs/>
          <w:sz w:val="24"/>
        </w:rPr>
        <w:t xml:space="preserve">  </w:t>
      </w:r>
      <w:r>
        <w:rPr>
          <w:rFonts w:ascii="宋体" w:hAnsi="宋体" w:hint="eastAsia"/>
          <w:bCs/>
          <w:sz w:val="24"/>
        </w:rPr>
        <w:t>月</w:t>
      </w:r>
      <w:r>
        <w:rPr>
          <w:rFonts w:ascii="宋体" w:hAnsi="宋体"/>
          <w:bCs/>
          <w:sz w:val="24"/>
        </w:rPr>
        <w:t xml:space="preserve">  </w:t>
      </w:r>
      <w:r>
        <w:rPr>
          <w:rFonts w:ascii="宋体" w:hAnsi="宋体" w:hint="eastAsia"/>
          <w:bCs/>
          <w:sz w:val="24"/>
        </w:rPr>
        <w:t>日</w:t>
      </w:r>
    </w:p>
    <w:tbl>
      <w:tblPr>
        <w:tblW w:w="9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3"/>
        <w:gridCol w:w="3757"/>
        <w:gridCol w:w="1274"/>
        <w:gridCol w:w="2209"/>
      </w:tblGrid>
      <w:tr w:rsidR="0002015E" w:rsidTr="00C261A7">
        <w:trPr>
          <w:trHeight w:val="1160"/>
          <w:jc w:val="center"/>
        </w:trPr>
        <w:tc>
          <w:tcPr>
            <w:tcW w:w="1803" w:type="dxa"/>
            <w:vAlign w:val="center"/>
          </w:tcPr>
          <w:p w:rsidR="0002015E" w:rsidRDefault="0002015E" w:rsidP="00C261A7">
            <w:pPr>
              <w:adjustRightInd w:val="0"/>
              <w:snapToGrid w:val="0"/>
              <w:spacing w:line="400" w:lineRule="exact"/>
              <w:jc w:val="center"/>
              <w:rPr>
                <w:rFonts w:ascii="宋体"/>
                <w:bCs/>
                <w:sz w:val="18"/>
                <w:szCs w:val="18"/>
              </w:rPr>
            </w:pPr>
            <w:r>
              <w:rPr>
                <w:rFonts w:ascii="宋体" w:hAnsi="宋体" w:hint="eastAsia"/>
                <w:bCs/>
                <w:sz w:val="18"/>
                <w:szCs w:val="18"/>
              </w:rPr>
              <w:t>投标单位</w:t>
            </w:r>
          </w:p>
        </w:tc>
        <w:tc>
          <w:tcPr>
            <w:tcW w:w="3757" w:type="dxa"/>
            <w:vAlign w:val="center"/>
          </w:tcPr>
          <w:p w:rsidR="0002015E" w:rsidRDefault="0002015E" w:rsidP="00C261A7">
            <w:pPr>
              <w:adjustRightInd w:val="0"/>
              <w:snapToGrid w:val="0"/>
              <w:spacing w:line="400" w:lineRule="exact"/>
              <w:jc w:val="center"/>
              <w:rPr>
                <w:rFonts w:ascii="宋体"/>
                <w:bCs/>
                <w:sz w:val="18"/>
                <w:szCs w:val="18"/>
              </w:rPr>
            </w:pPr>
          </w:p>
        </w:tc>
        <w:tc>
          <w:tcPr>
            <w:tcW w:w="1274" w:type="dxa"/>
            <w:vAlign w:val="center"/>
          </w:tcPr>
          <w:p w:rsidR="0002015E" w:rsidRDefault="0002015E" w:rsidP="00C261A7">
            <w:pPr>
              <w:adjustRightInd w:val="0"/>
              <w:snapToGrid w:val="0"/>
              <w:spacing w:line="400" w:lineRule="exact"/>
              <w:jc w:val="center"/>
              <w:rPr>
                <w:rFonts w:ascii="宋体"/>
                <w:bCs/>
                <w:sz w:val="18"/>
                <w:szCs w:val="18"/>
              </w:rPr>
            </w:pPr>
            <w:r>
              <w:rPr>
                <w:rFonts w:ascii="宋体" w:hAnsi="宋体" w:hint="eastAsia"/>
                <w:bCs/>
                <w:sz w:val="18"/>
                <w:szCs w:val="18"/>
              </w:rPr>
              <w:t>资质等级</w:t>
            </w:r>
          </w:p>
        </w:tc>
        <w:tc>
          <w:tcPr>
            <w:tcW w:w="2209" w:type="dxa"/>
            <w:vAlign w:val="center"/>
          </w:tcPr>
          <w:p w:rsidR="0002015E" w:rsidRDefault="0002015E" w:rsidP="00C261A7">
            <w:pPr>
              <w:adjustRightInd w:val="0"/>
              <w:snapToGrid w:val="0"/>
              <w:spacing w:line="400" w:lineRule="exact"/>
              <w:jc w:val="center"/>
              <w:rPr>
                <w:rFonts w:ascii="宋体"/>
                <w:bCs/>
                <w:sz w:val="18"/>
                <w:szCs w:val="18"/>
              </w:rPr>
            </w:pPr>
          </w:p>
        </w:tc>
      </w:tr>
      <w:tr w:rsidR="0002015E" w:rsidTr="00C261A7">
        <w:trPr>
          <w:trHeight w:val="1160"/>
          <w:jc w:val="center"/>
        </w:trPr>
        <w:tc>
          <w:tcPr>
            <w:tcW w:w="5560" w:type="dxa"/>
            <w:gridSpan w:val="2"/>
            <w:vAlign w:val="center"/>
          </w:tcPr>
          <w:p w:rsidR="0002015E" w:rsidRDefault="0002015E" w:rsidP="00C261A7">
            <w:pPr>
              <w:adjustRightInd w:val="0"/>
              <w:snapToGrid w:val="0"/>
              <w:spacing w:line="400" w:lineRule="exact"/>
              <w:rPr>
                <w:rFonts w:ascii="宋体"/>
                <w:bCs/>
                <w:sz w:val="18"/>
                <w:szCs w:val="18"/>
              </w:rPr>
            </w:pPr>
            <w:r>
              <w:rPr>
                <w:rFonts w:ascii="宋体" w:hAnsi="宋体" w:hint="eastAsia"/>
                <w:bCs/>
                <w:sz w:val="18"/>
                <w:szCs w:val="18"/>
              </w:rPr>
              <w:t>投标报价</w:t>
            </w:r>
            <w:r>
              <w:rPr>
                <w:rFonts w:ascii="宋体" w:hAnsi="宋体"/>
                <w:bCs/>
                <w:sz w:val="18"/>
                <w:szCs w:val="18"/>
              </w:rPr>
              <w:t>(</w:t>
            </w:r>
            <w:r>
              <w:rPr>
                <w:rFonts w:ascii="宋体" w:hAnsi="宋体" w:hint="eastAsia"/>
                <w:bCs/>
                <w:sz w:val="18"/>
                <w:szCs w:val="18"/>
              </w:rPr>
              <w:t>大写</w:t>
            </w:r>
            <w:r>
              <w:rPr>
                <w:rFonts w:ascii="宋体" w:hAnsi="宋体"/>
                <w:bCs/>
                <w:sz w:val="18"/>
                <w:szCs w:val="18"/>
              </w:rPr>
              <w:t>)</w:t>
            </w:r>
            <w:r>
              <w:rPr>
                <w:rFonts w:ascii="宋体" w:hAnsi="宋体" w:hint="eastAsia"/>
                <w:bCs/>
                <w:sz w:val="18"/>
                <w:szCs w:val="18"/>
              </w:rPr>
              <w:t>：</w:t>
            </w:r>
          </w:p>
        </w:tc>
        <w:tc>
          <w:tcPr>
            <w:tcW w:w="3483" w:type="dxa"/>
            <w:gridSpan w:val="2"/>
            <w:vAlign w:val="center"/>
          </w:tcPr>
          <w:p w:rsidR="0002015E" w:rsidRDefault="0002015E" w:rsidP="00C261A7">
            <w:pPr>
              <w:adjustRightInd w:val="0"/>
              <w:snapToGrid w:val="0"/>
              <w:spacing w:line="400" w:lineRule="exact"/>
              <w:rPr>
                <w:rFonts w:ascii="宋体"/>
                <w:bCs/>
                <w:sz w:val="18"/>
                <w:szCs w:val="18"/>
              </w:rPr>
            </w:pPr>
            <w:r>
              <w:rPr>
                <w:rFonts w:ascii="宋体" w:hAnsi="宋体" w:hint="eastAsia"/>
                <w:bCs/>
                <w:sz w:val="18"/>
                <w:szCs w:val="18"/>
              </w:rPr>
              <w:t>小写：</w:t>
            </w:r>
          </w:p>
        </w:tc>
      </w:tr>
      <w:tr w:rsidR="0002015E" w:rsidTr="00C261A7">
        <w:trPr>
          <w:trHeight w:val="608"/>
          <w:jc w:val="center"/>
        </w:trPr>
        <w:tc>
          <w:tcPr>
            <w:tcW w:w="9043" w:type="dxa"/>
            <w:gridSpan w:val="4"/>
            <w:vAlign w:val="center"/>
          </w:tcPr>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rPr>
                <w:rFonts w:ascii="宋体"/>
                <w:bCs/>
                <w:sz w:val="18"/>
                <w:szCs w:val="18"/>
              </w:rPr>
            </w:pPr>
          </w:p>
          <w:p w:rsidR="0002015E" w:rsidRDefault="0002015E" w:rsidP="00C261A7">
            <w:pPr>
              <w:adjustRightInd w:val="0"/>
              <w:snapToGrid w:val="0"/>
              <w:spacing w:line="400" w:lineRule="exact"/>
              <w:ind w:firstLine="120"/>
              <w:rPr>
                <w:rFonts w:ascii="宋体"/>
                <w:bCs/>
                <w:sz w:val="18"/>
                <w:szCs w:val="18"/>
              </w:rPr>
            </w:pPr>
            <w:r>
              <w:rPr>
                <w:rFonts w:ascii="宋体" w:hAnsi="宋体" w:hint="eastAsia"/>
                <w:bCs/>
                <w:sz w:val="18"/>
                <w:szCs w:val="18"/>
              </w:rPr>
              <w:t>投标单位（盖章）</w:t>
            </w:r>
            <w:r>
              <w:rPr>
                <w:rFonts w:ascii="宋体" w:hAnsi="宋体"/>
                <w:bCs/>
                <w:sz w:val="18"/>
                <w:szCs w:val="18"/>
              </w:rPr>
              <w:t xml:space="preserve">                          </w:t>
            </w:r>
            <w:r>
              <w:rPr>
                <w:rFonts w:ascii="宋体" w:hAnsi="宋体" w:hint="eastAsia"/>
                <w:bCs/>
                <w:sz w:val="18"/>
                <w:szCs w:val="18"/>
              </w:rPr>
              <w:t>法人代表（签字或盖章）</w:t>
            </w:r>
          </w:p>
          <w:p w:rsidR="0002015E" w:rsidRDefault="0002015E" w:rsidP="00C261A7">
            <w:pPr>
              <w:adjustRightInd w:val="0"/>
              <w:snapToGrid w:val="0"/>
              <w:spacing w:line="400" w:lineRule="exact"/>
              <w:rPr>
                <w:rFonts w:ascii="宋体"/>
                <w:bCs/>
                <w:sz w:val="18"/>
                <w:szCs w:val="18"/>
              </w:rPr>
            </w:pPr>
          </w:p>
        </w:tc>
      </w:tr>
    </w:tbl>
    <w:p w:rsidR="0002015E" w:rsidRDefault="0002015E" w:rsidP="0002015E">
      <w:pPr>
        <w:adjustRightInd w:val="0"/>
        <w:snapToGrid w:val="0"/>
        <w:spacing w:line="400" w:lineRule="exact"/>
        <w:ind w:firstLineChars="200" w:firstLine="482"/>
        <w:outlineLvl w:val="1"/>
        <w:rPr>
          <w:rFonts w:hAnsi="宋体"/>
          <w:b/>
          <w:sz w:val="24"/>
        </w:rPr>
      </w:pPr>
    </w:p>
    <w:p w:rsidR="0002015E" w:rsidRDefault="0002015E" w:rsidP="003B30B3">
      <w:pPr>
        <w:adjustRightInd w:val="0"/>
        <w:snapToGrid w:val="0"/>
        <w:spacing w:line="400" w:lineRule="exact"/>
        <w:outlineLvl w:val="1"/>
        <w:rPr>
          <w:rFonts w:hAnsi="宋体"/>
          <w:b/>
          <w:sz w:val="24"/>
        </w:rPr>
      </w:pPr>
    </w:p>
    <w:p w:rsidR="003B30B3" w:rsidRDefault="003B30B3" w:rsidP="003B30B3">
      <w:pPr>
        <w:adjustRightInd w:val="0"/>
        <w:snapToGrid w:val="0"/>
        <w:spacing w:line="400" w:lineRule="exact"/>
        <w:outlineLvl w:val="1"/>
        <w:rPr>
          <w:rFonts w:hAnsi="宋体"/>
          <w:b/>
          <w:sz w:val="24"/>
        </w:rPr>
      </w:pPr>
    </w:p>
    <w:p w:rsidR="003B30B3" w:rsidRDefault="003B30B3" w:rsidP="003B30B3">
      <w:pPr>
        <w:adjustRightInd w:val="0"/>
        <w:snapToGrid w:val="0"/>
        <w:spacing w:line="400" w:lineRule="exact"/>
        <w:outlineLvl w:val="1"/>
        <w:rPr>
          <w:rFonts w:hAnsi="宋体"/>
          <w:b/>
          <w:sz w:val="24"/>
        </w:rPr>
      </w:pPr>
    </w:p>
    <w:p w:rsidR="003B30B3" w:rsidRDefault="003B30B3" w:rsidP="003B30B3">
      <w:pPr>
        <w:adjustRightInd w:val="0"/>
        <w:snapToGrid w:val="0"/>
        <w:spacing w:line="400" w:lineRule="exact"/>
        <w:outlineLvl w:val="1"/>
        <w:rPr>
          <w:rFonts w:hAnsi="宋体"/>
          <w:b/>
          <w:sz w:val="24"/>
        </w:rPr>
      </w:pPr>
    </w:p>
    <w:p w:rsidR="003B30B3" w:rsidRDefault="003B30B3" w:rsidP="003B30B3">
      <w:pPr>
        <w:adjustRightInd w:val="0"/>
        <w:snapToGrid w:val="0"/>
        <w:spacing w:line="400" w:lineRule="exact"/>
        <w:outlineLvl w:val="1"/>
        <w:rPr>
          <w:rFonts w:hAnsi="宋体"/>
          <w:b/>
          <w:sz w:val="24"/>
        </w:rPr>
      </w:pPr>
    </w:p>
    <w:p w:rsidR="003B30B3" w:rsidRDefault="003B30B3" w:rsidP="003B30B3">
      <w:pPr>
        <w:adjustRightInd w:val="0"/>
        <w:snapToGrid w:val="0"/>
        <w:spacing w:line="400" w:lineRule="exact"/>
        <w:outlineLvl w:val="1"/>
        <w:rPr>
          <w:rFonts w:hAnsi="宋体"/>
          <w:b/>
          <w:sz w:val="24"/>
        </w:rPr>
      </w:pPr>
    </w:p>
    <w:p w:rsidR="0002015E" w:rsidRDefault="0002015E" w:rsidP="0002015E">
      <w:pPr>
        <w:adjustRightInd w:val="0"/>
        <w:snapToGrid w:val="0"/>
        <w:spacing w:line="400" w:lineRule="exact"/>
        <w:rPr>
          <w:rFonts w:hAnsi="宋体"/>
          <w:b/>
          <w:sz w:val="24"/>
        </w:rPr>
      </w:pPr>
      <w:r>
        <w:rPr>
          <w:rFonts w:ascii="宋体" w:hAnsi="宋体" w:hint="eastAsia"/>
          <w:bCs/>
          <w:sz w:val="28"/>
          <w:szCs w:val="28"/>
        </w:rPr>
        <w:lastRenderedPageBreak/>
        <w:t>附件四</w:t>
      </w:r>
    </w:p>
    <w:p w:rsidR="0002015E" w:rsidRDefault="0002015E" w:rsidP="0002015E">
      <w:pPr>
        <w:adjustRightInd w:val="0"/>
        <w:snapToGrid w:val="0"/>
        <w:spacing w:line="400" w:lineRule="exact"/>
        <w:ind w:firstLineChars="200" w:firstLine="723"/>
        <w:jc w:val="center"/>
        <w:outlineLvl w:val="1"/>
        <w:rPr>
          <w:rFonts w:hAnsi="宋体"/>
          <w:b/>
          <w:sz w:val="36"/>
          <w:szCs w:val="36"/>
        </w:rPr>
      </w:pPr>
      <w:r>
        <w:rPr>
          <w:rFonts w:hAnsi="宋体" w:hint="eastAsia"/>
          <w:b/>
          <w:sz w:val="36"/>
          <w:szCs w:val="36"/>
        </w:rPr>
        <w:t>投标报价清单</w:t>
      </w:r>
    </w:p>
    <w:p w:rsidR="0002015E" w:rsidRDefault="0002015E" w:rsidP="0002015E">
      <w:pPr>
        <w:pStyle w:val="3"/>
        <w:tabs>
          <w:tab w:val="left" w:pos="0"/>
        </w:tabs>
        <w:spacing w:beforeLines="20" w:before="48" w:afterLines="20" w:after="48" w:line="540" w:lineRule="exact"/>
        <w:ind w:rightChars="7" w:right="15"/>
      </w:pPr>
      <w:r>
        <w:rPr>
          <w:rFonts w:hint="eastAsia"/>
        </w:rPr>
        <w:t>工程量清单报价表</w:t>
      </w:r>
    </w:p>
    <w:p w:rsidR="0002015E" w:rsidRDefault="0002015E" w:rsidP="0002015E">
      <w:pPr>
        <w:adjustRightInd w:val="0"/>
        <w:snapToGrid w:val="0"/>
        <w:spacing w:line="540" w:lineRule="exact"/>
        <w:ind w:rightChars="7" w:right="15"/>
        <w:rPr>
          <w:rFonts w:ascii="宋体" w:hAnsi="宋体"/>
          <w:bCs/>
          <w:sz w:val="24"/>
        </w:rPr>
      </w:pPr>
      <w:r>
        <w:rPr>
          <w:rFonts w:ascii="宋体" w:hAnsi="宋体" w:hint="eastAsia"/>
          <w:bCs/>
          <w:sz w:val="24"/>
        </w:rPr>
        <w:t>工程名称：                                                第  页  共  页</w:t>
      </w:r>
    </w:p>
    <w:tbl>
      <w:tblPr>
        <w:tblW w:w="94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
        <w:gridCol w:w="960"/>
        <w:gridCol w:w="4308"/>
        <w:gridCol w:w="810"/>
        <w:gridCol w:w="765"/>
        <w:gridCol w:w="930"/>
        <w:gridCol w:w="996"/>
      </w:tblGrid>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序号</w:t>
            </w:r>
          </w:p>
        </w:tc>
        <w:tc>
          <w:tcPr>
            <w:tcW w:w="96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名称</w:t>
            </w:r>
          </w:p>
        </w:tc>
        <w:tc>
          <w:tcPr>
            <w:tcW w:w="4308"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jc w:val="center"/>
              <w:rPr>
                <w:rFonts w:ascii="宋体" w:hAnsi="宋体"/>
                <w:sz w:val="24"/>
                <w:szCs w:val="24"/>
              </w:rPr>
            </w:pPr>
            <w:r>
              <w:rPr>
                <w:rFonts w:ascii="宋体" w:hAnsi="宋体" w:hint="eastAsia"/>
                <w:sz w:val="24"/>
                <w:szCs w:val="24"/>
              </w:rPr>
              <w:t>技术指标</w:t>
            </w:r>
          </w:p>
        </w:tc>
        <w:tc>
          <w:tcPr>
            <w:tcW w:w="81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数量</w:t>
            </w:r>
          </w:p>
        </w:tc>
        <w:tc>
          <w:tcPr>
            <w:tcW w:w="765"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单位</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单价</w:t>
            </w: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总价</w:t>
            </w: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1</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顶部轻钢龙骨吊顶</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须选用国标优质轻钢龙骨按施工规范进行安装，要求主材厚度不小于</w:t>
            </w:r>
            <w:smartTag w:uri="urn:schemas-microsoft-com:office:smarttags" w:element="chmetcnv">
              <w:smartTagPr>
                <w:attr w:name="TCSC" w:val="0"/>
                <w:attr w:name="NumberType" w:val="1"/>
                <w:attr w:name="Negative" w:val="False"/>
                <w:attr w:name="HasSpace" w:val="False"/>
                <w:attr w:name="SourceValue" w:val=".8"/>
                <w:attr w:name="UnitName" w:val="mm"/>
              </w:smartTagPr>
              <w:r w:rsidRPr="00EA5A3A">
                <w:rPr>
                  <w:rFonts w:ascii="宋体" w:hAnsi="宋体" w:cs="宋体" w:hint="eastAsia"/>
                  <w:kern w:val="0"/>
                  <w:sz w:val="20"/>
                  <w:szCs w:val="20"/>
                </w:rPr>
                <w:t>0.8mm</w:t>
              </w:r>
            </w:smartTag>
            <w:r w:rsidRPr="00EA5A3A">
              <w:rPr>
                <w:rFonts w:ascii="宋体" w:hAnsi="宋体" w:cs="宋体" w:hint="eastAsia"/>
                <w:kern w:val="0"/>
                <w:sz w:val="20"/>
                <w:szCs w:val="20"/>
              </w:rPr>
              <w:t>，且是大厂名牌产品；</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92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2</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顶部双层石膏板吊顶</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采用无甲醛石膏板，厚度</w:t>
            </w:r>
            <w:smartTag w:uri="urn:schemas-microsoft-com:office:smarttags" w:element="chmetcnv">
              <w:smartTagPr>
                <w:attr w:name="TCSC" w:val="0"/>
                <w:attr w:name="NumberType" w:val="1"/>
                <w:attr w:name="Negative" w:val="False"/>
                <w:attr w:name="HasSpace" w:val="False"/>
                <w:attr w:name="SourceValue" w:val="9.5"/>
                <w:attr w:name="UnitName" w:val="mm"/>
              </w:smartTagPr>
              <w:r w:rsidRPr="00EA5A3A">
                <w:rPr>
                  <w:rFonts w:ascii="宋体" w:hAnsi="宋体" w:cs="宋体" w:hint="eastAsia"/>
                  <w:kern w:val="0"/>
                  <w:sz w:val="20"/>
                  <w:szCs w:val="20"/>
                </w:rPr>
                <w:t>9.5mm</w:t>
              </w:r>
            </w:smartTag>
            <w:r w:rsidRPr="00EA5A3A">
              <w:rPr>
                <w:rFonts w:ascii="宋体" w:hAnsi="宋体" w:cs="宋体" w:hint="eastAsia"/>
                <w:kern w:val="0"/>
                <w:sz w:val="20"/>
                <w:szCs w:val="20"/>
              </w:rPr>
              <w:t>，双层安装，石膏板与轻钢骨架固定的方式采用自攻螺钉固定法，在已装好并经验收轻钢骨架下面（即做隐蔽验收工作），安装</w:t>
            </w:r>
            <w:smartTag w:uri="urn:schemas-microsoft-com:office:smarttags" w:element="chmetcnv">
              <w:smartTagPr>
                <w:attr w:name="TCSC" w:val="0"/>
                <w:attr w:name="NumberType" w:val="1"/>
                <w:attr w:name="Negative" w:val="False"/>
                <w:attr w:name="HasSpace" w:val="False"/>
                <w:attr w:name="SourceValue" w:val="9.5"/>
                <w:attr w:name="UnitName" w:val="mm"/>
              </w:smartTagPr>
              <w:r w:rsidRPr="00EA5A3A">
                <w:rPr>
                  <w:rFonts w:ascii="宋体" w:hAnsi="宋体" w:cs="宋体" w:hint="eastAsia"/>
                  <w:kern w:val="0"/>
                  <w:sz w:val="20"/>
                  <w:szCs w:val="20"/>
                </w:rPr>
                <w:t>9.5mm</w:t>
              </w:r>
            </w:smartTag>
            <w:r w:rsidRPr="00EA5A3A">
              <w:rPr>
                <w:rFonts w:ascii="宋体" w:hAnsi="宋体" w:cs="宋体" w:hint="eastAsia"/>
                <w:kern w:val="0"/>
                <w:sz w:val="20"/>
                <w:szCs w:val="20"/>
              </w:rPr>
              <w:t>厚板。</w:t>
            </w:r>
            <w:proofErr w:type="gramStart"/>
            <w:r w:rsidRPr="00EA5A3A">
              <w:rPr>
                <w:rFonts w:ascii="宋体" w:hAnsi="宋体" w:cs="宋体" w:hint="eastAsia"/>
                <w:kern w:val="0"/>
                <w:sz w:val="20"/>
                <w:szCs w:val="20"/>
              </w:rPr>
              <w:t>自攻螺丝</w:t>
            </w:r>
            <w:proofErr w:type="gramEnd"/>
            <w:r w:rsidRPr="00EA5A3A">
              <w:rPr>
                <w:rFonts w:ascii="宋体" w:hAnsi="宋体" w:cs="宋体" w:hint="eastAsia"/>
                <w:kern w:val="0"/>
                <w:sz w:val="20"/>
                <w:szCs w:val="20"/>
              </w:rPr>
              <w:t>固定间距板边为</w:t>
            </w:r>
            <w:smartTag w:uri="urn:schemas-microsoft-com:office:smarttags" w:element="chmetcnv">
              <w:smartTagPr>
                <w:attr w:name="TCSC" w:val="0"/>
                <w:attr w:name="NumberType" w:val="1"/>
                <w:attr w:name="Negative" w:val="False"/>
                <w:attr w:name="HasSpace" w:val="False"/>
                <w:attr w:name="SourceValue" w:val="200"/>
                <w:attr w:name="UnitName" w:val="mm"/>
              </w:smartTagPr>
              <w:r w:rsidRPr="00EA5A3A">
                <w:rPr>
                  <w:rFonts w:ascii="宋体" w:hAnsi="宋体" w:cs="宋体" w:hint="eastAsia"/>
                  <w:kern w:val="0"/>
                  <w:sz w:val="20"/>
                  <w:szCs w:val="20"/>
                </w:rPr>
                <w:t>200mm</w:t>
              </w:r>
            </w:smartTag>
            <w:r w:rsidRPr="00EA5A3A">
              <w:rPr>
                <w:rFonts w:ascii="宋体" w:hAnsi="宋体" w:cs="宋体" w:hint="eastAsia"/>
                <w:kern w:val="0"/>
                <w:sz w:val="20"/>
                <w:szCs w:val="20"/>
              </w:rPr>
              <w:t>，板中为</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EA5A3A">
                <w:rPr>
                  <w:rFonts w:ascii="宋体" w:hAnsi="宋体" w:cs="宋体" w:hint="eastAsia"/>
                  <w:kern w:val="0"/>
                  <w:sz w:val="20"/>
                  <w:szCs w:val="20"/>
                </w:rPr>
                <w:t>300mm</w:t>
              </w:r>
            </w:smartTag>
            <w:r w:rsidRPr="00EA5A3A">
              <w:rPr>
                <w:rFonts w:ascii="宋体" w:hAnsi="宋体" w:cs="宋体" w:hint="eastAsia"/>
                <w:kern w:val="0"/>
                <w:sz w:val="20"/>
                <w:szCs w:val="20"/>
              </w:rPr>
              <w:t>。</w:t>
            </w:r>
            <w:proofErr w:type="gramStart"/>
            <w:r w:rsidRPr="00EA5A3A">
              <w:rPr>
                <w:rFonts w:ascii="宋体" w:hAnsi="宋体" w:cs="宋体" w:hint="eastAsia"/>
                <w:kern w:val="0"/>
                <w:sz w:val="20"/>
                <w:szCs w:val="20"/>
              </w:rPr>
              <w:t>自攻螺丝</w:t>
            </w:r>
            <w:proofErr w:type="gramEnd"/>
            <w:r w:rsidRPr="00EA5A3A">
              <w:rPr>
                <w:rFonts w:ascii="宋体" w:hAnsi="宋体" w:cs="宋体" w:hint="eastAsia"/>
                <w:kern w:val="0"/>
                <w:sz w:val="20"/>
                <w:szCs w:val="20"/>
              </w:rPr>
              <w:t>固定后点刷防锈漆。接缝处理：在板缝间采用粘贴纸带嵌缝膏进行嵌缝处，需采取专项措施防止开裂等现象发生。</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24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3</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顶部彩</w:t>
            </w:r>
            <w:proofErr w:type="gramStart"/>
            <w:r w:rsidRPr="00EA5A3A">
              <w:rPr>
                <w:rFonts w:ascii="宋体" w:hAnsi="宋体" w:cs="宋体" w:hint="eastAsia"/>
                <w:kern w:val="0"/>
                <w:sz w:val="20"/>
                <w:szCs w:val="20"/>
              </w:rPr>
              <w:t>铝艺术</w:t>
            </w:r>
            <w:proofErr w:type="gramEnd"/>
            <w:r w:rsidRPr="00EA5A3A">
              <w:rPr>
                <w:rFonts w:ascii="宋体" w:hAnsi="宋体" w:cs="宋体" w:hint="eastAsia"/>
                <w:kern w:val="0"/>
                <w:sz w:val="20"/>
                <w:szCs w:val="20"/>
              </w:rPr>
              <w:t>格栅</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方通形状：长条形，长度为</w:t>
            </w:r>
            <w:smartTag w:uri="urn:schemas-microsoft-com:office:smarttags" w:element="chmetcnv">
              <w:smartTagPr>
                <w:attr w:name="TCSC" w:val="0"/>
                <w:attr w:name="NumberType" w:val="1"/>
                <w:attr w:name="Negative" w:val="False"/>
                <w:attr w:name="HasSpace" w:val="False"/>
                <w:attr w:name="SourceValue" w:val="6"/>
                <w:attr w:name="UnitName" w:val="米"/>
              </w:smartTagPr>
              <w:r w:rsidRPr="00EA5A3A">
                <w:rPr>
                  <w:rFonts w:ascii="宋体" w:hAnsi="宋体" w:cs="宋体" w:hint="eastAsia"/>
                  <w:kern w:val="0"/>
                  <w:sz w:val="20"/>
                  <w:szCs w:val="20"/>
                </w:rPr>
                <w:t>6米</w:t>
              </w:r>
            </w:smartTag>
            <w:r w:rsidRPr="00EA5A3A">
              <w:rPr>
                <w:rFonts w:ascii="宋体" w:hAnsi="宋体" w:cs="宋体" w:hint="eastAsia"/>
                <w:kern w:val="0"/>
                <w:sz w:val="20"/>
                <w:szCs w:val="20"/>
              </w:rPr>
              <w:t xml:space="preserve">以内任意尺寸 </w:t>
            </w:r>
            <w:r w:rsidRPr="00EA5A3A">
              <w:rPr>
                <w:rFonts w:ascii="宋体" w:hAnsi="宋体" w:cs="宋体" w:hint="eastAsia"/>
                <w:kern w:val="0"/>
                <w:sz w:val="20"/>
                <w:szCs w:val="20"/>
              </w:rPr>
              <w:br/>
              <w:t>异形彩铝格栅厚度：</w:t>
            </w:r>
            <w:smartTag w:uri="urn:schemas-microsoft-com:office:smarttags" w:element="chmetcnv">
              <w:smartTagPr>
                <w:attr w:name="TCSC" w:val="0"/>
                <w:attr w:name="NumberType" w:val="1"/>
                <w:attr w:name="Negative" w:val="False"/>
                <w:attr w:name="HasSpace" w:val="False"/>
                <w:attr w:name="SourceValue" w:val="1.5"/>
                <w:attr w:name="UnitName" w:val="mm"/>
              </w:smartTagPr>
              <w:r w:rsidRPr="00EA5A3A">
                <w:rPr>
                  <w:rFonts w:ascii="宋体" w:hAnsi="宋体" w:cs="宋体" w:hint="eastAsia"/>
                  <w:kern w:val="0"/>
                  <w:sz w:val="20"/>
                  <w:szCs w:val="20"/>
                </w:rPr>
                <w:t>1.5mm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底宽: 一般为</w:t>
            </w:r>
            <w:smartTag w:uri="urn:schemas-microsoft-com:office:smarttags" w:element="chmetcnv">
              <w:smartTagPr>
                <w:attr w:name="TCSC" w:val="0"/>
                <w:attr w:name="NumberType" w:val="1"/>
                <w:attr w:name="Negative" w:val="False"/>
                <w:attr w:name="HasSpace" w:val="False"/>
                <w:attr w:name="SourceValue" w:val="25"/>
                <w:attr w:name="UnitName" w:val="mm"/>
              </w:smartTagPr>
              <w:r w:rsidRPr="00EA5A3A">
                <w:rPr>
                  <w:rFonts w:ascii="宋体" w:hAnsi="宋体" w:cs="宋体" w:hint="eastAsia"/>
                  <w:kern w:val="0"/>
                  <w:sz w:val="20"/>
                  <w:szCs w:val="20"/>
                </w:rPr>
                <w:t>25mm</w:t>
              </w:r>
            </w:smartTag>
            <w:r w:rsidRPr="00EA5A3A">
              <w:rPr>
                <w:rFonts w:ascii="宋体" w:hAnsi="宋体" w:cs="宋体" w:hint="eastAsia"/>
                <w:kern w:val="0"/>
                <w:sz w:val="20"/>
                <w:szCs w:val="20"/>
              </w:rPr>
              <w:t>，方通高度</w:t>
            </w:r>
            <w:smartTag w:uri="urn:schemas-microsoft-com:office:smarttags" w:element="chmetcnv">
              <w:smartTagPr>
                <w:attr w:name="TCSC" w:val="0"/>
                <w:attr w:name="NumberType" w:val="1"/>
                <w:attr w:name="Negative" w:val="False"/>
                <w:attr w:name="HasSpace" w:val="False"/>
                <w:attr w:name="SourceValue" w:val="100"/>
                <w:attr w:name="UnitName" w:val="mm"/>
              </w:smartTagPr>
              <w:r w:rsidRPr="00EA5A3A">
                <w:rPr>
                  <w:rFonts w:ascii="宋体" w:hAnsi="宋体" w:cs="宋体" w:hint="eastAsia"/>
                  <w:kern w:val="0"/>
                  <w:sz w:val="20"/>
                  <w:szCs w:val="20"/>
                </w:rPr>
                <w:t>100mm</w:t>
              </w:r>
            </w:smartTag>
            <w:r w:rsidRPr="00EA5A3A">
              <w:rPr>
                <w:rFonts w:ascii="宋体" w:hAnsi="宋体" w:cs="宋体" w:hint="eastAsia"/>
                <w:kern w:val="0"/>
                <w:sz w:val="20"/>
                <w:szCs w:val="20"/>
              </w:rPr>
              <w:br/>
              <w:t>表面处理：氟碳喷涂、粉末喷涂、油漆喷涂、滚涂、腹膜、木纹转印等，可加工特殊表面处理.</w:t>
            </w:r>
            <w:r w:rsidRPr="00EA5A3A">
              <w:rPr>
                <w:rFonts w:ascii="宋体" w:hAnsi="宋体" w:cs="宋体" w:hint="eastAsia"/>
                <w:kern w:val="0"/>
                <w:sz w:val="20"/>
                <w:szCs w:val="20"/>
              </w:rPr>
              <w:br/>
              <w:t>龙骨：卡扣式龙骨常规厚度</w:t>
            </w:r>
            <w:smartTag w:uri="urn:schemas-microsoft-com:office:smarttags" w:element="chmetcnv">
              <w:smartTagPr>
                <w:attr w:name="TCSC" w:val="0"/>
                <w:attr w:name="NumberType" w:val="1"/>
                <w:attr w:name="Negative" w:val="False"/>
                <w:attr w:name="HasSpace" w:val="False"/>
                <w:attr w:name="SourceValue" w:val=".4"/>
                <w:attr w:name="UnitName" w:val="mm"/>
              </w:smartTagPr>
              <w:r w:rsidRPr="00EA5A3A">
                <w:rPr>
                  <w:rFonts w:ascii="宋体" w:hAnsi="宋体" w:cs="宋体" w:hint="eastAsia"/>
                  <w:kern w:val="0"/>
                  <w:sz w:val="20"/>
                  <w:szCs w:val="20"/>
                </w:rPr>
                <w:t>0.4mm</w:t>
              </w:r>
            </w:smartTag>
            <w:r w:rsidRPr="00EA5A3A">
              <w:rPr>
                <w:rFonts w:ascii="宋体" w:hAnsi="宋体" w:cs="宋体" w:hint="eastAsia"/>
                <w:kern w:val="0"/>
                <w:sz w:val="20"/>
                <w:szCs w:val="20"/>
              </w:rPr>
              <w:t>，长度为</w:t>
            </w:r>
            <w:smartTag w:uri="urn:schemas-microsoft-com:office:smarttags" w:element="chmetcnv">
              <w:smartTagPr>
                <w:attr w:name="TCSC" w:val="0"/>
                <w:attr w:name="NumberType" w:val="1"/>
                <w:attr w:name="Negative" w:val="False"/>
                <w:attr w:name="HasSpace" w:val="False"/>
                <w:attr w:name="SourceValue" w:val="3"/>
                <w:attr w:name="UnitName" w:val="m"/>
              </w:smartTagPr>
              <w:r w:rsidRPr="00EA5A3A">
                <w:rPr>
                  <w:rFonts w:ascii="宋体" w:hAnsi="宋体" w:cs="宋体" w:hint="eastAsia"/>
                  <w:kern w:val="0"/>
                  <w:sz w:val="20"/>
                  <w:szCs w:val="20"/>
                </w:rPr>
                <w:t>3m</w:t>
              </w:r>
            </w:smartTag>
            <w:r w:rsidRPr="00EA5A3A">
              <w:rPr>
                <w:rFonts w:ascii="宋体" w:hAnsi="宋体" w:cs="宋体" w:hint="eastAsia"/>
                <w:kern w:val="0"/>
                <w:sz w:val="20"/>
                <w:szCs w:val="20"/>
              </w:rPr>
              <w:t>，50#C槽龙骨常规厚度</w:t>
            </w:r>
            <w:smartTag w:uri="urn:schemas-microsoft-com:office:smarttags" w:element="chmetcnv">
              <w:smartTagPr>
                <w:attr w:name="TCSC" w:val="0"/>
                <w:attr w:name="NumberType" w:val="1"/>
                <w:attr w:name="Negative" w:val="False"/>
                <w:attr w:name="HasSpace" w:val="False"/>
                <w:attr w:name="SourceValue" w:val="1"/>
                <w:attr w:name="UnitName" w:val="mm"/>
              </w:smartTagPr>
              <w:r w:rsidRPr="00EA5A3A">
                <w:rPr>
                  <w:rFonts w:ascii="宋体" w:hAnsi="宋体" w:cs="宋体" w:hint="eastAsia"/>
                  <w:kern w:val="0"/>
                  <w:sz w:val="20"/>
                  <w:szCs w:val="20"/>
                </w:rPr>
                <w:t>1.0mm</w:t>
              </w:r>
            </w:smartTag>
            <w:r w:rsidRPr="00EA5A3A">
              <w:rPr>
                <w:rFonts w:ascii="宋体" w:hAnsi="宋体" w:cs="宋体" w:hint="eastAsia"/>
                <w:kern w:val="0"/>
                <w:sz w:val="20"/>
                <w:szCs w:val="20"/>
              </w:rPr>
              <w:t>，长度纹</w:t>
            </w:r>
            <w:smartTag w:uri="urn:schemas-microsoft-com:office:smarttags" w:element="chmetcnv">
              <w:smartTagPr>
                <w:attr w:name="TCSC" w:val="0"/>
                <w:attr w:name="NumberType" w:val="1"/>
                <w:attr w:name="Negative" w:val="False"/>
                <w:attr w:name="HasSpace" w:val="False"/>
                <w:attr w:name="SourceValue" w:val="3"/>
                <w:attr w:name="UnitName" w:val="m"/>
              </w:smartTagPr>
              <w:r w:rsidRPr="00EA5A3A">
                <w:rPr>
                  <w:rFonts w:ascii="宋体" w:hAnsi="宋体" w:cs="宋体" w:hint="eastAsia"/>
                  <w:kern w:val="0"/>
                  <w:sz w:val="20"/>
                  <w:szCs w:val="20"/>
                </w:rPr>
                <w:t>3m</w:t>
              </w:r>
            </w:smartTag>
            <w:r w:rsidRPr="00EA5A3A">
              <w:rPr>
                <w:rFonts w:ascii="宋体" w:hAnsi="宋体" w:cs="宋体" w:hint="eastAsia"/>
                <w:kern w:val="0"/>
                <w:sz w:val="20"/>
                <w:szCs w:val="20"/>
              </w:rPr>
              <w:t xml:space="preserve">，材质为镀锌板制成（具体以样板为准） </w:t>
            </w:r>
            <w:r w:rsidRPr="00EA5A3A">
              <w:rPr>
                <w:rFonts w:ascii="宋体" w:hAnsi="宋体" w:cs="宋体" w:hint="eastAsia"/>
                <w:kern w:val="0"/>
                <w:sz w:val="20"/>
                <w:szCs w:val="20"/>
              </w:rPr>
              <w:br/>
              <w:t xml:space="preserve">工作原理： 特殊尺寸需开模具或手工折弯成型，可按图纸要求定制。 </w:t>
            </w:r>
            <w:r w:rsidRPr="00EA5A3A">
              <w:rPr>
                <w:rFonts w:ascii="宋体" w:hAnsi="宋体" w:cs="宋体" w:hint="eastAsia"/>
                <w:kern w:val="0"/>
                <w:sz w:val="20"/>
                <w:szCs w:val="20"/>
              </w:rPr>
              <w:br/>
              <w:t>材质：AA级铝合金、3003系列铝材  铝合金</w:t>
            </w:r>
            <w:r w:rsidRPr="00EA5A3A">
              <w:rPr>
                <w:rFonts w:ascii="宋体" w:hAnsi="宋体" w:cs="宋体" w:hint="eastAsia"/>
                <w:kern w:val="0"/>
                <w:sz w:val="20"/>
                <w:szCs w:val="20"/>
              </w:rPr>
              <w:br/>
              <w:t xml:space="preserve">安装系统：龙骨卡扣式 </w:t>
            </w:r>
            <w:r w:rsidRPr="00EA5A3A">
              <w:rPr>
                <w:rFonts w:ascii="宋体" w:hAnsi="宋体" w:cs="宋体" w:hint="eastAsia"/>
                <w:kern w:val="0"/>
                <w:sz w:val="20"/>
                <w:szCs w:val="20"/>
              </w:rPr>
              <w:br/>
              <w:t>吊杆间距：</w:t>
            </w:r>
            <w:proofErr w:type="gramStart"/>
            <w:r w:rsidRPr="00EA5A3A">
              <w:rPr>
                <w:rFonts w:ascii="宋体" w:hAnsi="宋体" w:cs="宋体" w:hint="eastAsia"/>
                <w:kern w:val="0"/>
                <w:sz w:val="20"/>
                <w:szCs w:val="20"/>
              </w:rPr>
              <w:t>《</w:t>
            </w:r>
            <w:proofErr w:type="gramEnd"/>
            <w:r w:rsidRPr="00EA5A3A">
              <w:rPr>
                <w:rFonts w:ascii="宋体" w:hAnsi="宋体" w:cs="宋体" w:hint="eastAsia"/>
                <w:kern w:val="0"/>
                <w:sz w:val="20"/>
                <w:szCs w:val="20"/>
              </w:rPr>
              <w:t>或等于</w:t>
            </w:r>
            <w:smartTag w:uri="urn:schemas-microsoft-com:office:smarttags" w:element="chmetcnv">
              <w:smartTagPr>
                <w:attr w:name="TCSC" w:val="0"/>
                <w:attr w:name="NumberType" w:val="1"/>
                <w:attr w:name="Negative" w:val="False"/>
                <w:attr w:name="HasSpace" w:val="False"/>
                <w:attr w:name="SourceValue" w:val="1200"/>
                <w:attr w:name="UnitName" w:val="mm"/>
              </w:smartTagPr>
              <w:r w:rsidRPr="00EA5A3A">
                <w:rPr>
                  <w:rFonts w:ascii="宋体" w:hAnsi="宋体" w:cs="宋体" w:hint="eastAsia"/>
                  <w:kern w:val="0"/>
                  <w:sz w:val="20"/>
                  <w:szCs w:val="20"/>
                </w:rPr>
                <w:t>1200mm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龙骨间距：</w:t>
            </w:r>
            <w:proofErr w:type="gramStart"/>
            <w:r w:rsidRPr="00EA5A3A">
              <w:rPr>
                <w:rFonts w:ascii="宋体" w:hAnsi="宋体" w:cs="宋体" w:hint="eastAsia"/>
                <w:kern w:val="0"/>
                <w:sz w:val="20"/>
                <w:szCs w:val="20"/>
              </w:rPr>
              <w:t>《</w:t>
            </w:r>
            <w:proofErr w:type="gramEnd"/>
            <w:r w:rsidRPr="00EA5A3A">
              <w:rPr>
                <w:rFonts w:ascii="宋体" w:hAnsi="宋体" w:cs="宋体" w:hint="eastAsia"/>
                <w:kern w:val="0"/>
                <w:sz w:val="20"/>
                <w:szCs w:val="20"/>
              </w:rPr>
              <w:t>或等于</w:t>
            </w:r>
            <w:smartTag w:uri="urn:schemas-microsoft-com:office:smarttags" w:element="chmetcnv">
              <w:smartTagPr>
                <w:attr w:name="TCSC" w:val="0"/>
                <w:attr w:name="NumberType" w:val="1"/>
                <w:attr w:name="Negative" w:val="False"/>
                <w:attr w:name="HasSpace" w:val="False"/>
                <w:attr w:name="SourceValue" w:val="1200"/>
                <w:attr w:name="UnitName" w:val="mm"/>
              </w:smartTagPr>
              <w:r w:rsidRPr="00EA5A3A">
                <w:rPr>
                  <w:rFonts w:ascii="宋体" w:hAnsi="宋体" w:cs="宋体" w:hint="eastAsia"/>
                  <w:kern w:val="0"/>
                  <w:sz w:val="20"/>
                  <w:szCs w:val="20"/>
                </w:rPr>
                <w:t>1200mm</w:t>
              </w:r>
            </w:smartTag>
            <w:r w:rsidRPr="00EA5A3A">
              <w:rPr>
                <w:rFonts w:ascii="宋体" w:hAnsi="宋体" w:cs="宋体" w:hint="eastAsia"/>
                <w:kern w:val="0"/>
                <w:sz w:val="20"/>
                <w:szCs w:val="20"/>
              </w:rPr>
              <w:br/>
              <w:t xml:space="preserve">制作工艺：连续滚压，冷弯、挤压成型 </w:t>
            </w:r>
            <w:r w:rsidRPr="00EA5A3A">
              <w:rPr>
                <w:rFonts w:ascii="宋体" w:hAnsi="宋体" w:cs="宋体" w:hint="eastAsia"/>
                <w:kern w:val="0"/>
                <w:sz w:val="20"/>
                <w:szCs w:val="20"/>
              </w:rPr>
              <w:br/>
              <w:t>最小净空：</w:t>
            </w:r>
            <w:smartTag w:uri="urn:schemas-microsoft-com:office:smarttags" w:element="chmetcnv">
              <w:smartTagPr>
                <w:attr w:name="TCSC" w:val="0"/>
                <w:attr w:name="NumberType" w:val="1"/>
                <w:attr w:name="Negative" w:val="False"/>
                <w:attr w:name="HasSpace" w:val="False"/>
                <w:attr w:name="SourceValue" w:val="300"/>
                <w:attr w:name="UnitName" w:val="mm"/>
              </w:smartTagPr>
              <w:r w:rsidRPr="00EA5A3A">
                <w:rPr>
                  <w:rFonts w:ascii="宋体" w:hAnsi="宋体" w:cs="宋体" w:hint="eastAsia"/>
                  <w:kern w:val="0"/>
                  <w:sz w:val="20"/>
                  <w:szCs w:val="20"/>
                </w:rPr>
                <w:t>300mm</w:t>
              </w:r>
            </w:smartTag>
            <w:r w:rsidRPr="00EA5A3A">
              <w:rPr>
                <w:rFonts w:ascii="宋体" w:hAnsi="宋体" w:cs="宋体" w:hint="eastAsia"/>
                <w:kern w:val="0"/>
                <w:sz w:val="20"/>
                <w:szCs w:val="20"/>
              </w:rPr>
              <w:t xml:space="preserve"> </w:t>
            </w:r>
            <w:r w:rsidRPr="00EA5A3A">
              <w:rPr>
                <w:rFonts w:ascii="宋体" w:hAnsi="宋体" w:cs="宋体" w:hint="eastAsia"/>
                <w:kern w:val="0"/>
                <w:sz w:val="20"/>
                <w:szCs w:val="20"/>
              </w:rPr>
              <w:br/>
              <w:t>铝方通防火性能：英国BSI防火测试及格</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68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4</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地面做</w:t>
            </w:r>
            <w:proofErr w:type="gramStart"/>
            <w:r w:rsidRPr="00EA5A3A">
              <w:rPr>
                <w:rFonts w:ascii="宋体" w:hAnsi="宋体" w:cs="宋体" w:hint="eastAsia"/>
                <w:kern w:val="0"/>
                <w:sz w:val="20"/>
                <w:szCs w:val="20"/>
              </w:rPr>
              <w:t>自流平</w:t>
            </w:r>
            <w:proofErr w:type="gramEnd"/>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proofErr w:type="gramStart"/>
            <w:r w:rsidRPr="00EA5A3A">
              <w:rPr>
                <w:rFonts w:ascii="宋体" w:hAnsi="宋体" w:cs="宋体" w:hint="eastAsia"/>
                <w:kern w:val="0"/>
                <w:sz w:val="20"/>
                <w:szCs w:val="20"/>
              </w:rPr>
              <w:t>自流平</w:t>
            </w:r>
            <w:proofErr w:type="gramEnd"/>
            <w:r w:rsidRPr="00EA5A3A">
              <w:rPr>
                <w:rFonts w:ascii="宋体" w:hAnsi="宋体" w:cs="宋体" w:hint="eastAsia"/>
                <w:kern w:val="0"/>
                <w:sz w:val="20"/>
                <w:szCs w:val="20"/>
              </w:rPr>
              <w:t>水泥技术要求：</w:t>
            </w:r>
            <w:r w:rsidRPr="00EA5A3A">
              <w:rPr>
                <w:rFonts w:ascii="宋体" w:hAnsi="宋体" w:cs="宋体" w:hint="eastAsia"/>
                <w:kern w:val="0"/>
                <w:sz w:val="20"/>
                <w:szCs w:val="20"/>
              </w:rPr>
              <w:br/>
              <w:t>外观:自由粉体状环保型优质高强水泥；</w:t>
            </w:r>
            <w:r w:rsidRPr="00EA5A3A">
              <w:rPr>
                <w:rFonts w:ascii="宋体" w:hAnsi="宋体" w:cs="宋体" w:hint="eastAsia"/>
                <w:kern w:val="0"/>
                <w:sz w:val="20"/>
                <w:szCs w:val="20"/>
              </w:rPr>
              <w:br/>
              <w:t>色泽:水泥色； </w:t>
            </w:r>
            <w:r w:rsidRPr="00EA5A3A">
              <w:rPr>
                <w:rFonts w:ascii="宋体" w:hAnsi="宋体" w:cs="宋体" w:hint="eastAsia"/>
                <w:kern w:val="0"/>
                <w:sz w:val="20"/>
                <w:szCs w:val="20"/>
              </w:rPr>
              <w:br/>
              <w:t>粘结料:普硅水泥、高铝水泥；</w:t>
            </w:r>
            <w:r w:rsidRPr="00EA5A3A">
              <w:rPr>
                <w:rFonts w:ascii="宋体" w:hAnsi="宋体" w:cs="宋体" w:hint="eastAsia"/>
                <w:kern w:val="0"/>
                <w:sz w:val="20"/>
                <w:szCs w:val="20"/>
              </w:rPr>
              <w:br/>
              <w:t>骨料:石英砂、最大粒径</w:t>
            </w:r>
            <w:smartTag w:uri="urn:schemas-microsoft-com:office:smarttags" w:element="chmetcnv">
              <w:smartTagPr>
                <w:attr w:name="TCSC" w:val="0"/>
                <w:attr w:name="NumberType" w:val="1"/>
                <w:attr w:name="Negative" w:val="False"/>
                <w:attr w:name="HasSpace" w:val="False"/>
                <w:attr w:name="SourceValue" w:val=".4"/>
                <w:attr w:name="UnitName" w:val="mm"/>
              </w:smartTagPr>
              <w:r w:rsidRPr="00EA5A3A">
                <w:rPr>
                  <w:rFonts w:ascii="宋体" w:hAnsi="宋体" w:cs="宋体" w:hint="eastAsia"/>
                  <w:kern w:val="0"/>
                  <w:sz w:val="20"/>
                  <w:szCs w:val="20"/>
                </w:rPr>
                <w:t>0.4mm</w:t>
              </w:r>
            </w:smartTag>
            <w:r w:rsidRPr="00EA5A3A">
              <w:rPr>
                <w:rFonts w:ascii="宋体" w:hAnsi="宋体" w:cs="宋体" w:hint="eastAsia"/>
                <w:kern w:val="0"/>
                <w:sz w:val="20"/>
                <w:szCs w:val="20"/>
              </w:rPr>
              <w:t>以下；</w:t>
            </w:r>
            <w:r w:rsidRPr="00EA5A3A">
              <w:rPr>
                <w:rFonts w:ascii="宋体" w:hAnsi="宋体" w:cs="宋体" w:hint="eastAsia"/>
                <w:kern w:val="0"/>
                <w:sz w:val="20"/>
                <w:szCs w:val="20"/>
              </w:rPr>
              <w:br/>
              <w:t>附加剂:多种表面活性助剂及分散乳胶粉；</w:t>
            </w:r>
            <w:r w:rsidRPr="00EA5A3A">
              <w:rPr>
                <w:rFonts w:ascii="宋体" w:hAnsi="宋体" w:cs="宋体" w:hint="eastAsia"/>
                <w:kern w:val="0"/>
                <w:sz w:val="20"/>
                <w:szCs w:val="20"/>
              </w:rPr>
              <w:br/>
              <w:t>水料比:</w:t>
            </w:r>
            <w:smartTag w:uri="urn:schemas-microsoft-com:office:smarttags" w:element="chmetcnv">
              <w:smartTagPr>
                <w:attr w:name="TCSC" w:val="0"/>
                <w:attr w:name="NumberType" w:val="1"/>
                <w:attr w:name="Negative" w:val="False"/>
                <w:attr w:name="HasSpace" w:val="False"/>
                <w:attr w:name="SourceValue" w:val="5"/>
                <w:attr w:name="UnitName" w:val="l"/>
              </w:smartTagPr>
              <w:r w:rsidRPr="00EA5A3A">
                <w:rPr>
                  <w:rFonts w:ascii="宋体" w:hAnsi="宋体" w:cs="宋体" w:hint="eastAsia"/>
                  <w:kern w:val="0"/>
                  <w:sz w:val="20"/>
                  <w:szCs w:val="20"/>
                </w:rPr>
                <w:t>5L</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25"/>
                <w:attr w:name="UnitName" w:val="kg"/>
              </w:smartTagPr>
              <w:r w:rsidRPr="00EA5A3A">
                <w:rPr>
                  <w:rFonts w:ascii="宋体" w:hAnsi="宋体" w:cs="宋体" w:hint="eastAsia"/>
                  <w:kern w:val="0"/>
                  <w:sz w:val="20"/>
                  <w:szCs w:val="20"/>
                </w:rPr>
                <w:t>25KG</w:t>
              </w:r>
            </w:smartTag>
            <w:r w:rsidRPr="00EA5A3A">
              <w:rPr>
                <w:rFonts w:ascii="宋体" w:hAnsi="宋体" w:cs="宋体" w:hint="eastAsia"/>
                <w:kern w:val="0"/>
                <w:sz w:val="20"/>
                <w:szCs w:val="20"/>
              </w:rPr>
              <w:t>。</w:t>
            </w:r>
            <w:r w:rsidRPr="00EA5A3A">
              <w:rPr>
                <w:rFonts w:ascii="宋体" w:hAnsi="宋体" w:cs="宋体" w:hint="eastAsia"/>
                <w:kern w:val="0"/>
                <w:sz w:val="20"/>
                <w:szCs w:val="20"/>
              </w:rPr>
              <w:br/>
            </w:r>
            <w:proofErr w:type="gramStart"/>
            <w:r w:rsidRPr="00EA5A3A">
              <w:rPr>
                <w:rFonts w:ascii="宋体" w:hAnsi="宋体" w:cs="宋体" w:hint="eastAsia"/>
                <w:kern w:val="0"/>
                <w:sz w:val="20"/>
                <w:szCs w:val="20"/>
              </w:rPr>
              <w:t>自流平</w:t>
            </w:r>
            <w:proofErr w:type="gramEnd"/>
            <w:r w:rsidRPr="00EA5A3A">
              <w:rPr>
                <w:rFonts w:ascii="宋体" w:hAnsi="宋体" w:cs="宋体" w:hint="eastAsia"/>
                <w:kern w:val="0"/>
                <w:sz w:val="20"/>
                <w:szCs w:val="20"/>
              </w:rPr>
              <w:t>要求精细，满足</w:t>
            </w:r>
            <w:proofErr w:type="gramStart"/>
            <w:r w:rsidRPr="00EA5A3A">
              <w:rPr>
                <w:rFonts w:ascii="宋体" w:hAnsi="宋体" w:cs="宋体" w:hint="eastAsia"/>
                <w:kern w:val="0"/>
                <w:sz w:val="20"/>
                <w:szCs w:val="20"/>
              </w:rPr>
              <w:t>铺贴静音</w:t>
            </w:r>
            <w:proofErr w:type="gramEnd"/>
            <w:r w:rsidRPr="00EA5A3A">
              <w:rPr>
                <w:rFonts w:ascii="宋体" w:hAnsi="宋体" w:cs="宋体" w:hint="eastAsia"/>
                <w:kern w:val="0"/>
                <w:sz w:val="20"/>
                <w:szCs w:val="20"/>
              </w:rPr>
              <w:t>地板要求。</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92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5</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地面贴柔性耐磨塑胶地板</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进口卷材铺贴，需要根据功能区进行拼花。</w:t>
            </w:r>
            <w:r w:rsidRPr="00EA5A3A">
              <w:rPr>
                <w:rFonts w:ascii="宋体" w:hAnsi="宋体" w:cs="宋体" w:hint="eastAsia"/>
                <w:kern w:val="0"/>
                <w:sz w:val="20"/>
                <w:szCs w:val="20"/>
              </w:rPr>
              <w:br/>
              <w:t>规格：</w:t>
            </w:r>
            <w:smartTag w:uri="urn:schemas-microsoft-com:office:smarttags" w:element="chmetcnv">
              <w:smartTagPr>
                <w:attr w:name="TCSC" w:val="0"/>
                <w:attr w:name="NumberType" w:val="1"/>
                <w:attr w:name="Negative" w:val="False"/>
                <w:attr w:name="HasSpace" w:val="False"/>
                <w:attr w:name="SourceValue" w:val="2"/>
                <w:attr w:name="UnitName" w:val="m"/>
              </w:smartTagPr>
              <w:r w:rsidRPr="00EA5A3A">
                <w:rPr>
                  <w:rFonts w:ascii="宋体" w:hAnsi="宋体" w:cs="宋体" w:hint="eastAsia"/>
                  <w:kern w:val="0"/>
                  <w:sz w:val="20"/>
                  <w:szCs w:val="20"/>
                </w:rPr>
                <w:t>2m</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20"/>
                <w:attr w:name="UnitName" w:val="m"/>
              </w:smartTagPr>
              <w:r w:rsidRPr="00EA5A3A">
                <w:rPr>
                  <w:rFonts w:ascii="宋体" w:hAnsi="宋体" w:cs="宋体" w:hint="eastAsia"/>
                  <w:kern w:val="0"/>
                  <w:sz w:val="20"/>
                  <w:szCs w:val="20"/>
                </w:rPr>
                <w:t>20m</w:t>
              </w:r>
            </w:smartTag>
            <w:r w:rsidRPr="00EA5A3A">
              <w:rPr>
                <w:rFonts w:ascii="宋体" w:hAnsi="宋体" w:cs="宋体" w:hint="eastAsia"/>
                <w:kern w:val="0"/>
                <w:sz w:val="20"/>
                <w:szCs w:val="20"/>
              </w:rPr>
              <w:t>*</w:t>
            </w:r>
            <w:smartTag w:uri="urn:schemas-microsoft-com:office:smarttags" w:element="chmetcnv">
              <w:smartTagPr>
                <w:attr w:name="TCSC" w:val="0"/>
                <w:attr w:name="NumberType" w:val="1"/>
                <w:attr w:name="Negative" w:val="False"/>
                <w:attr w:name="HasSpace" w:val="False"/>
                <w:attr w:name="SourceValue" w:val="3.2"/>
                <w:attr w:name="UnitName" w:val="mm"/>
              </w:smartTagPr>
              <w:r w:rsidRPr="00EA5A3A">
                <w:rPr>
                  <w:rFonts w:ascii="宋体" w:hAnsi="宋体" w:cs="宋体" w:hint="eastAsia"/>
                  <w:kern w:val="0"/>
                  <w:sz w:val="20"/>
                  <w:szCs w:val="20"/>
                </w:rPr>
                <w:t>3.2mm</w:t>
              </w:r>
            </w:smartTag>
            <w:r w:rsidRPr="00EA5A3A">
              <w:rPr>
                <w:rFonts w:ascii="宋体" w:hAnsi="宋体" w:cs="宋体" w:hint="eastAsia"/>
                <w:kern w:val="0"/>
                <w:sz w:val="20"/>
                <w:szCs w:val="20"/>
              </w:rPr>
              <w:t>；耐磨层:</w:t>
            </w:r>
            <w:smartTag w:uri="urn:schemas-microsoft-com:office:smarttags" w:element="chmetcnv">
              <w:smartTagPr>
                <w:attr w:name="TCSC" w:val="0"/>
                <w:attr w:name="NumberType" w:val="1"/>
                <w:attr w:name="Negative" w:val="False"/>
                <w:attr w:name="HasSpace" w:val="False"/>
                <w:attr w:name="SourceValue" w:val=".7"/>
                <w:attr w:name="UnitName" w:val="mm"/>
              </w:smartTagPr>
              <w:r w:rsidRPr="00EA5A3A">
                <w:rPr>
                  <w:rFonts w:ascii="宋体" w:hAnsi="宋体" w:cs="宋体" w:hint="eastAsia"/>
                  <w:kern w:val="0"/>
                  <w:sz w:val="20"/>
                  <w:szCs w:val="20"/>
                </w:rPr>
                <w:t>0.7mm</w:t>
              </w:r>
            </w:smartTag>
            <w:r w:rsidRPr="00EA5A3A">
              <w:rPr>
                <w:rFonts w:ascii="宋体" w:hAnsi="宋体" w:cs="宋体" w:hint="eastAsia"/>
                <w:kern w:val="0"/>
                <w:sz w:val="20"/>
                <w:szCs w:val="20"/>
              </w:rPr>
              <w:br/>
              <w:t>耐磨性（转):10000</w:t>
            </w:r>
            <w:proofErr w:type="gramStart"/>
            <w:r w:rsidRPr="00EA5A3A">
              <w:rPr>
                <w:rFonts w:ascii="宋体" w:hAnsi="宋体" w:cs="宋体" w:hint="eastAsia"/>
                <w:kern w:val="0"/>
                <w:sz w:val="20"/>
                <w:szCs w:val="20"/>
              </w:rPr>
              <w:t>以上</w:t>
            </w:r>
            <w:proofErr w:type="gramEnd"/>
            <w:r w:rsidRPr="00EA5A3A">
              <w:rPr>
                <w:rFonts w:ascii="宋体" w:hAnsi="宋体" w:cs="宋体" w:hint="eastAsia"/>
                <w:kern w:val="0"/>
                <w:sz w:val="20"/>
                <w:szCs w:val="20"/>
              </w:rPr>
              <w:br/>
              <w:t>阻燃等级:Bf1</w:t>
            </w:r>
            <w:r w:rsidRPr="00EA5A3A">
              <w:rPr>
                <w:rFonts w:ascii="宋体" w:hAnsi="宋体" w:cs="宋体" w:hint="eastAsia"/>
                <w:kern w:val="0"/>
                <w:sz w:val="20"/>
                <w:szCs w:val="20"/>
              </w:rPr>
              <w:br/>
              <w:t>产品特点:</w:t>
            </w:r>
            <w:r w:rsidRPr="00EA5A3A">
              <w:rPr>
                <w:rFonts w:ascii="宋体" w:hAnsi="宋体" w:cs="宋体" w:hint="eastAsia"/>
                <w:kern w:val="0"/>
                <w:sz w:val="20"/>
                <w:szCs w:val="20"/>
              </w:rPr>
              <w:br/>
            </w:r>
            <w:r w:rsidRPr="00EA5A3A">
              <w:rPr>
                <w:rFonts w:ascii="宋体" w:hAnsi="宋体" w:cs="宋体" w:hint="eastAsia"/>
                <w:kern w:val="0"/>
                <w:sz w:val="20"/>
                <w:szCs w:val="20"/>
              </w:rPr>
              <w:lastRenderedPageBreak/>
              <w:t>1.特殊的表面处理技术，体现优秀的耐污性，耐碘酒；</w:t>
            </w:r>
            <w:r w:rsidRPr="00EA5A3A">
              <w:rPr>
                <w:rFonts w:ascii="宋体" w:hAnsi="宋体" w:cs="宋体" w:hint="eastAsia"/>
                <w:kern w:val="0"/>
                <w:sz w:val="20"/>
                <w:szCs w:val="20"/>
              </w:rPr>
              <w:br/>
              <w:t>2.优秀的步行感，加厚发泡层，减缓压力，使你的</w:t>
            </w:r>
            <w:proofErr w:type="gramStart"/>
            <w:r w:rsidRPr="00EA5A3A">
              <w:rPr>
                <w:rFonts w:ascii="宋体" w:hAnsi="宋体" w:cs="宋体" w:hint="eastAsia"/>
                <w:kern w:val="0"/>
                <w:sz w:val="20"/>
                <w:szCs w:val="20"/>
              </w:rPr>
              <w:t>脚感觉</w:t>
            </w:r>
            <w:proofErr w:type="gramEnd"/>
            <w:r w:rsidRPr="00EA5A3A">
              <w:rPr>
                <w:rFonts w:ascii="宋体" w:hAnsi="宋体" w:cs="宋体" w:hint="eastAsia"/>
                <w:kern w:val="0"/>
                <w:sz w:val="20"/>
                <w:szCs w:val="20"/>
              </w:rPr>
              <w:t>舒适；</w:t>
            </w:r>
            <w:r w:rsidRPr="00EA5A3A">
              <w:rPr>
                <w:rFonts w:ascii="宋体" w:hAnsi="宋体" w:cs="宋体" w:hint="eastAsia"/>
                <w:kern w:val="0"/>
                <w:sz w:val="20"/>
                <w:szCs w:val="20"/>
              </w:rPr>
              <w:br/>
            </w:r>
            <w:smartTag w:uri="urn:schemas-microsoft-com:office:smarttags" w:element="chsdate">
              <w:smartTagPr>
                <w:attr w:name="IsROCDate" w:val="False"/>
                <w:attr w:name="IsLunarDate" w:val="False"/>
                <w:attr w:name="Day" w:val="30"/>
                <w:attr w:name="Month" w:val="12"/>
                <w:attr w:name="Year" w:val="1899"/>
              </w:smartTagPr>
              <w:r w:rsidRPr="00EA5A3A">
                <w:rPr>
                  <w:rFonts w:ascii="宋体" w:hAnsi="宋体" w:cs="宋体" w:hint="eastAsia"/>
                  <w:kern w:val="0"/>
                  <w:sz w:val="20"/>
                  <w:szCs w:val="20"/>
                </w:rPr>
                <w:t>2.0.6</w:t>
              </w:r>
            </w:smartTag>
            <w:r w:rsidRPr="00EA5A3A">
              <w:rPr>
                <w:rFonts w:ascii="宋体" w:hAnsi="宋体" w:cs="宋体" w:hint="eastAsia"/>
                <w:kern w:val="0"/>
                <w:sz w:val="20"/>
                <w:szCs w:val="20"/>
              </w:rPr>
              <w:t>耐磨层，可经受60000转耐磨试验，使用寿命长；</w:t>
            </w:r>
            <w:r w:rsidRPr="00EA5A3A">
              <w:rPr>
                <w:rFonts w:ascii="宋体" w:hAnsi="宋体" w:cs="宋体" w:hint="eastAsia"/>
                <w:kern w:val="0"/>
                <w:sz w:val="20"/>
                <w:szCs w:val="20"/>
              </w:rPr>
              <w:br/>
              <w:t>3.细致、典雅的纹理设计，印刷与浮雕</w:t>
            </w:r>
            <w:proofErr w:type="gramStart"/>
            <w:r w:rsidRPr="00EA5A3A">
              <w:rPr>
                <w:rFonts w:ascii="宋体" w:hAnsi="宋体" w:cs="宋体" w:hint="eastAsia"/>
                <w:kern w:val="0"/>
                <w:sz w:val="20"/>
                <w:szCs w:val="20"/>
              </w:rPr>
              <w:t>层映显</w:t>
            </w:r>
            <w:proofErr w:type="gramEnd"/>
            <w:r w:rsidRPr="00EA5A3A">
              <w:rPr>
                <w:rFonts w:ascii="宋体" w:hAnsi="宋体" w:cs="宋体" w:hint="eastAsia"/>
                <w:kern w:val="0"/>
                <w:sz w:val="20"/>
                <w:szCs w:val="20"/>
              </w:rPr>
              <w:t>立体效果；</w:t>
            </w:r>
            <w:r w:rsidRPr="00EA5A3A">
              <w:rPr>
                <w:rFonts w:ascii="宋体" w:hAnsi="宋体" w:cs="宋体" w:hint="eastAsia"/>
                <w:kern w:val="0"/>
                <w:sz w:val="20"/>
                <w:szCs w:val="20"/>
              </w:rPr>
              <w:br/>
              <w:t>4.抗菌测试，达到洁净等级要求，阻燃性能优异；</w:t>
            </w:r>
            <w:r w:rsidRPr="00EA5A3A">
              <w:rPr>
                <w:rFonts w:ascii="宋体" w:hAnsi="宋体" w:cs="宋体" w:hint="eastAsia"/>
                <w:kern w:val="0"/>
                <w:sz w:val="20"/>
                <w:szCs w:val="20"/>
              </w:rPr>
              <w:br/>
              <w:t>5.独特的工艺，采用发泡层和非发泡层结合，不易造成压痕；</w:t>
            </w:r>
            <w:r w:rsidRPr="00EA5A3A">
              <w:rPr>
                <w:rFonts w:ascii="宋体" w:hAnsi="宋体" w:cs="宋体" w:hint="eastAsia"/>
                <w:kern w:val="0"/>
                <w:sz w:val="20"/>
                <w:szCs w:val="20"/>
              </w:rPr>
              <w:br/>
              <w:t>6.厚度</w:t>
            </w:r>
            <w:smartTag w:uri="urn:schemas-microsoft-com:office:smarttags" w:element="chmetcnv">
              <w:smartTagPr>
                <w:attr w:name="TCSC" w:val="0"/>
                <w:attr w:name="NumberType" w:val="1"/>
                <w:attr w:name="Negative" w:val="False"/>
                <w:attr w:name="HasSpace" w:val="False"/>
                <w:attr w:name="SourceValue" w:val="3.2"/>
                <w:attr w:name="UnitName" w:val="mm"/>
              </w:smartTagPr>
              <w:r w:rsidRPr="00EA5A3A">
                <w:rPr>
                  <w:rFonts w:ascii="宋体" w:hAnsi="宋体" w:cs="宋体" w:hint="eastAsia"/>
                  <w:kern w:val="0"/>
                  <w:sz w:val="20"/>
                  <w:szCs w:val="20"/>
                </w:rPr>
                <w:t>3.2mm</w:t>
              </w:r>
            </w:smartTag>
            <w:r w:rsidRPr="00EA5A3A">
              <w:rPr>
                <w:rFonts w:ascii="宋体" w:hAnsi="宋体" w:cs="宋体" w:hint="eastAsia"/>
                <w:kern w:val="0"/>
                <w:sz w:val="20"/>
                <w:szCs w:val="20"/>
              </w:rPr>
              <w:t>。</w:t>
            </w:r>
            <w:r w:rsidRPr="00EA5A3A">
              <w:rPr>
                <w:rFonts w:ascii="宋体" w:hAnsi="宋体" w:cs="宋体" w:hint="eastAsia"/>
                <w:kern w:val="0"/>
                <w:sz w:val="20"/>
                <w:szCs w:val="20"/>
              </w:rPr>
              <w:br/>
              <w:t>使用焊枪和焊条对焊</w:t>
            </w:r>
            <w:proofErr w:type="gramStart"/>
            <w:r w:rsidRPr="00EA5A3A">
              <w:rPr>
                <w:rFonts w:ascii="宋体" w:hAnsi="宋体" w:cs="宋体" w:hint="eastAsia"/>
                <w:kern w:val="0"/>
                <w:sz w:val="20"/>
                <w:szCs w:val="20"/>
              </w:rPr>
              <w:t>槽进行</w:t>
            </w:r>
            <w:proofErr w:type="gramEnd"/>
            <w:r w:rsidRPr="00EA5A3A">
              <w:rPr>
                <w:rFonts w:ascii="宋体" w:hAnsi="宋体" w:cs="宋体" w:hint="eastAsia"/>
                <w:kern w:val="0"/>
                <w:sz w:val="20"/>
                <w:szCs w:val="20"/>
              </w:rPr>
              <w:t>密封焊接。</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lastRenderedPageBreak/>
              <w:t xml:space="preserve">92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lastRenderedPageBreak/>
              <w:t>6</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不锈钢踢脚线</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0.8厚丝纹不锈钢订制；</w:t>
            </w:r>
            <w:r w:rsidRPr="00EA5A3A">
              <w:rPr>
                <w:rFonts w:ascii="宋体" w:hAnsi="宋体" w:cs="宋体" w:hint="eastAsia"/>
                <w:kern w:val="0"/>
                <w:sz w:val="20"/>
                <w:szCs w:val="20"/>
              </w:rPr>
              <w:br/>
              <w:t>底板：九厘板基层。</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32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7</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proofErr w:type="gramStart"/>
            <w:r w:rsidRPr="00EA5A3A">
              <w:rPr>
                <w:rFonts w:ascii="宋体" w:hAnsi="宋体" w:cs="宋体" w:hint="eastAsia"/>
                <w:kern w:val="0"/>
                <w:sz w:val="20"/>
                <w:szCs w:val="20"/>
              </w:rPr>
              <w:t>墙顶面批腻</w:t>
            </w:r>
            <w:proofErr w:type="gramEnd"/>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腻子应刮涂均匀、</w:t>
            </w:r>
            <w:proofErr w:type="gramStart"/>
            <w:r w:rsidRPr="00EA5A3A">
              <w:rPr>
                <w:rFonts w:ascii="宋体" w:hAnsi="宋体" w:cs="宋体" w:hint="eastAsia"/>
                <w:kern w:val="0"/>
                <w:sz w:val="20"/>
                <w:szCs w:val="20"/>
              </w:rPr>
              <w:t>粘帖</w:t>
            </w:r>
            <w:proofErr w:type="gramEnd"/>
            <w:r w:rsidRPr="00EA5A3A">
              <w:rPr>
                <w:rFonts w:ascii="宋体" w:hAnsi="宋体" w:cs="宋体" w:hint="eastAsia"/>
                <w:kern w:val="0"/>
                <w:sz w:val="20"/>
                <w:szCs w:val="20"/>
              </w:rPr>
              <w:t>牢固、平整光滑，无刮痕、透底、起皮、裂纹等缺陷；墙面、</w:t>
            </w:r>
            <w:proofErr w:type="gramStart"/>
            <w:r w:rsidRPr="00EA5A3A">
              <w:rPr>
                <w:rFonts w:ascii="宋体" w:hAnsi="宋体" w:cs="宋体" w:hint="eastAsia"/>
                <w:kern w:val="0"/>
                <w:sz w:val="20"/>
                <w:szCs w:val="20"/>
              </w:rPr>
              <w:t>板底平整</w:t>
            </w:r>
            <w:proofErr w:type="gramEnd"/>
            <w:r w:rsidRPr="00EA5A3A">
              <w:rPr>
                <w:rFonts w:ascii="宋体" w:hAnsi="宋体" w:cs="宋体" w:hint="eastAsia"/>
                <w:kern w:val="0"/>
                <w:sz w:val="20"/>
                <w:szCs w:val="20"/>
              </w:rPr>
              <w:t>，阴阳角顺直清晰，腻子要坚实牢固，门窗管线交界无污染；</w:t>
            </w:r>
            <w:r w:rsidRPr="00EA5A3A">
              <w:rPr>
                <w:rFonts w:ascii="宋体" w:hAnsi="宋体" w:cs="宋体" w:hint="eastAsia"/>
                <w:kern w:val="0"/>
                <w:sz w:val="20"/>
                <w:szCs w:val="20"/>
              </w:rPr>
              <w:br/>
              <w:t>验收方法：颜色、均匀一致。无泛碱、咬色、流坠、疙瘩等现象；</w:t>
            </w:r>
            <w:r w:rsidRPr="00EA5A3A">
              <w:rPr>
                <w:rFonts w:ascii="宋体" w:hAnsi="宋体" w:cs="宋体" w:hint="eastAsia"/>
                <w:kern w:val="0"/>
                <w:sz w:val="20"/>
                <w:szCs w:val="20"/>
              </w:rPr>
              <w:br/>
              <w:t>装饰</w:t>
            </w:r>
            <w:proofErr w:type="gramStart"/>
            <w:r w:rsidRPr="00EA5A3A">
              <w:rPr>
                <w:rFonts w:ascii="宋体" w:hAnsi="宋体" w:cs="宋体" w:hint="eastAsia"/>
                <w:kern w:val="0"/>
                <w:sz w:val="20"/>
                <w:szCs w:val="20"/>
              </w:rPr>
              <w:t>线允许</w:t>
            </w:r>
            <w:proofErr w:type="gramEnd"/>
            <w:r w:rsidRPr="00EA5A3A">
              <w:rPr>
                <w:rFonts w:ascii="宋体" w:hAnsi="宋体" w:cs="宋体" w:hint="eastAsia"/>
                <w:kern w:val="0"/>
                <w:sz w:val="20"/>
                <w:szCs w:val="20"/>
              </w:rPr>
              <w:t>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。立面垂直偏差小于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。表面平整度偏差小于</w:t>
            </w:r>
            <w:smartTag w:uri="urn:schemas-microsoft-com:office:smarttags" w:element="chmetcnv">
              <w:smartTagPr>
                <w:attr w:name="TCSC" w:val="0"/>
                <w:attr w:name="NumberType" w:val="1"/>
                <w:attr w:name="Negative" w:val="False"/>
                <w:attr w:name="HasSpace" w:val="False"/>
                <w:attr w:name="SourceValue" w:val="2"/>
                <w:attr w:name="UnitName" w:val="mm"/>
              </w:smartTagPr>
              <w:r w:rsidRPr="00EA5A3A">
                <w:rPr>
                  <w:rFonts w:ascii="宋体" w:hAnsi="宋体" w:cs="宋体" w:hint="eastAsia"/>
                  <w:kern w:val="0"/>
                  <w:sz w:val="20"/>
                  <w:szCs w:val="20"/>
                </w:rPr>
                <w:t>2mm</w:t>
              </w:r>
            </w:smartTag>
            <w:r w:rsidRPr="00EA5A3A">
              <w:rPr>
                <w:rFonts w:ascii="宋体" w:hAnsi="宋体" w:cs="宋体" w:hint="eastAsia"/>
                <w:kern w:val="0"/>
                <w:sz w:val="20"/>
                <w:szCs w:val="20"/>
              </w:rPr>
              <w:t>。 阴阳角方正偏差小于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EA5A3A">
                <w:rPr>
                  <w:rFonts w:ascii="宋体" w:hAnsi="宋体" w:cs="宋体" w:hint="eastAsia"/>
                  <w:kern w:val="0"/>
                  <w:sz w:val="20"/>
                  <w:szCs w:val="20"/>
                </w:rPr>
                <w:t>3mm</w:t>
              </w:r>
            </w:smartTag>
            <w:r w:rsidRPr="00EA5A3A">
              <w:rPr>
                <w:rFonts w:ascii="宋体" w:hAnsi="宋体" w:cs="宋体" w:hint="eastAsia"/>
                <w:kern w:val="0"/>
                <w:sz w:val="20"/>
                <w:szCs w:val="20"/>
              </w:rPr>
              <w:t>。棱角直线度偏差小于</w:t>
            </w:r>
            <w:smartTag w:uri="urn:schemas-microsoft-com:office:smarttags" w:element="chmetcnv">
              <w:smartTagPr>
                <w:attr w:name="TCSC" w:val="0"/>
                <w:attr w:name="NumberType" w:val="1"/>
                <w:attr w:name="Negative" w:val="False"/>
                <w:attr w:name="HasSpace" w:val="False"/>
                <w:attr w:name="SourceValue" w:val="3"/>
                <w:attr w:name="UnitName" w:val="mm"/>
              </w:smartTagPr>
              <w:r w:rsidRPr="00EA5A3A">
                <w:rPr>
                  <w:rFonts w:ascii="宋体" w:hAnsi="宋体" w:cs="宋体" w:hint="eastAsia"/>
                  <w:kern w:val="0"/>
                  <w:sz w:val="20"/>
                  <w:szCs w:val="20"/>
                </w:rPr>
                <w:t>3mm</w:t>
              </w:r>
            </w:smartTag>
            <w:r w:rsidRPr="00EA5A3A">
              <w:rPr>
                <w:rFonts w:ascii="宋体" w:hAnsi="宋体" w:cs="宋体" w:hint="eastAsia"/>
                <w:kern w:val="0"/>
                <w:sz w:val="20"/>
                <w:szCs w:val="20"/>
              </w:rPr>
              <w:t>。推荐品牌：立</w:t>
            </w:r>
            <w:proofErr w:type="gramStart"/>
            <w:r w:rsidRPr="00EA5A3A">
              <w:rPr>
                <w:rFonts w:ascii="宋体" w:hAnsi="宋体" w:cs="宋体" w:hint="eastAsia"/>
                <w:kern w:val="0"/>
                <w:sz w:val="20"/>
                <w:szCs w:val="20"/>
              </w:rPr>
              <w:t>邦</w:t>
            </w:r>
            <w:proofErr w:type="gramEnd"/>
            <w:r w:rsidRPr="00EA5A3A">
              <w:rPr>
                <w:rFonts w:ascii="宋体" w:hAnsi="宋体" w:cs="宋体" w:hint="eastAsia"/>
                <w:kern w:val="0"/>
                <w:sz w:val="20"/>
                <w:szCs w:val="20"/>
              </w:rPr>
              <w:t>、华润、多乐士原装腻子粉</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8</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墙顶面乳胶漆饰面</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使用喷枪喷涂，禁止有透底、漏刷、掉粉、反碱、起皮、喷点疏密均匀，流坠等现象。喷漆时需做好其它装饰面的防护工作，防止污染。乳胶漆参考品牌：立</w:t>
            </w:r>
            <w:proofErr w:type="gramStart"/>
            <w:r w:rsidRPr="00EA5A3A">
              <w:rPr>
                <w:rFonts w:ascii="宋体" w:hAnsi="宋体" w:cs="宋体" w:hint="eastAsia"/>
                <w:kern w:val="0"/>
                <w:sz w:val="20"/>
                <w:szCs w:val="20"/>
              </w:rPr>
              <w:t>邦净味</w:t>
            </w:r>
            <w:proofErr w:type="gramEnd"/>
            <w:r w:rsidRPr="00EA5A3A">
              <w:rPr>
                <w:rFonts w:ascii="宋体" w:hAnsi="宋体" w:cs="宋体" w:hint="eastAsia"/>
                <w:kern w:val="0"/>
                <w:sz w:val="20"/>
                <w:szCs w:val="20"/>
              </w:rPr>
              <w:t>120</w:t>
            </w:r>
            <w:proofErr w:type="gramStart"/>
            <w:r w:rsidRPr="00EA5A3A">
              <w:rPr>
                <w:rFonts w:ascii="宋体" w:hAnsi="宋体" w:cs="宋体" w:hint="eastAsia"/>
                <w:kern w:val="0"/>
                <w:sz w:val="20"/>
                <w:szCs w:val="20"/>
              </w:rPr>
              <w:t>二</w:t>
            </w:r>
            <w:proofErr w:type="gramEnd"/>
            <w:r w:rsidRPr="00EA5A3A">
              <w:rPr>
                <w:rFonts w:ascii="宋体" w:hAnsi="宋体" w:cs="宋体" w:hint="eastAsia"/>
                <w:kern w:val="0"/>
                <w:sz w:val="20"/>
                <w:szCs w:val="20"/>
              </w:rPr>
              <w:t>合一墙面漆、</w:t>
            </w:r>
            <w:proofErr w:type="gramStart"/>
            <w:r w:rsidRPr="00EA5A3A">
              <w:rPr>
                <w:rFonts w:ascii="宋体" w:hAnsi="宋体" w:cs="宋体" w:hint="eastAsia"/>
                <w:kern w:val="0"/>
                <w:sz w:val="20"/>
                <w:szCs w:val="20"/>
              </w:rPr>
              <w:t>华润净味高</w:t>
            </w:r>
            <w:proofErr w:type="gramEnd"/>
            <w:r w:rsidRPr="00EA5A3A">
              <w:rPr>
                <w:rFonts w:ascii="宋体" w:hAnsi="宋体" w:cs="宋体" w:hint="eastAsia"/>
                <w:kern w:val="0"/>
                <w:sz w:val="20"/>
                <w:szCs w:val="20"/>
              </w:rPr>
              <w:t>遮盖内墙乳胶漆、多乐</w:t>
            </w:r>
            <w:proofErr w:type="gramStart"/>
            <w:r w:rsidRPr="00EA5A3A">
              <w:rPr>
                <w:rFonts w:ascii="宋体" w:hAnsi="宋体" w:cs="宋体" w:hint="eastAsia"/>
                <w:kern w:val="0"/>
                <w:sz w:val="20"/>
                <w:szCs w:val="20"/>
              </w:rPr>
              <w:t>士金装净味五</w:t>
            </w:r>
            <w:proofErr w:type="gramEnd"/>
            <w:r w:rsidRPr="00EA5A3A">
              <w:rPr>
                <w:rFonts w:ascii="宋体" w:hAnsi="宋体" w:cs="宋体" w:hint="eastAsia"/>
                <w:kern w:val="0"/>
                <w:sz w:val="20"/>
                <w:szCs w:val="20"/>
              </w:rPr>
              <w:t>合一超低VOC内墙漆</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128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9</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安装照明系统</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LED</w:t>
            </w:r>
            <w:proofErr w:type="gramStart"/>
            <w:r w:rsidRPr="00EA5A3A">
              <w:rPr>
                <w:rFonts w:ascii="宋体" w:hAnsi="宋体" w:cs="宋体" w:hint="eastAsia"/>
                <w:kern w:val="0"/>
                <w:sz w:val="20"/>
                <w:szCs w:val="20"/>
              </w:rPr>
              <w:t>高亮型条形</w:t>
            </w:r>
            <w:proofErr w:type="gramEnd"/>
            <w:r w:rsidRPr="00EA5A3A">
              <w:rPr>
                <w:rFonts w:ascii="宋体" w:hAnsi="宋体" w:cs="宋体" w:hint="eastAsia"/>
                <w:kern w:val="0"/>
                <w:sz w:val="20"/>
                <w:szCs w:val="20"/>
              </w:rPr>
              <w:t>灯具，色温4000K。</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16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只</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83"/>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10</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模拟淋浴房</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玻璃隔断尺寸按实际面积定制、花洒、淋浴凳、毛巾架</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11</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模拟卫生间</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坐便器、残疾人扶手、浴室柜</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1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套</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12</w:t>
            </w:r>
          </w:p>
        </w:tc>
        <w:tc>
          <w:tcPr>
            <w:tcW w:w="96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整体强电系统施工</w:t>
            </w:r>
          </w:p>
        </w:tc>
        <w:tc>
          <w:tcPr>
            <w:tcW w:w="4308" w:type="dxa"/>
            <w:tcBorders>
              <w:top w:val="single" w:sz="4" w:space="0" w:color="auto"/>
              <w:left w:val="nil"/>
              <w:bottom w:val="single" w:sz="4" w:space="0" w:color="auto"/>
              <w:right w:val="single" w:sz="4" w:space="0" w:color="auto"/>
            </w:tcBorders>
          </w:tcPr>
          <w:p w:rsidR="003A12A0" w:rsidRPr="00EA5A3A" w:rsidRDefault="003A12A0" w:rsidP="00640F79">
            <w:pPr>
              <w:widowControl/>
              <w:jc w:val="left"/>
              <w:rPr>
                <w:rFonts w:ascii="宋体" w:hAnsi="宋体" w:cs="宋体"/>
                <w:kern w:val="0"/>
                <w:sz w:val="20"/>
                <w:szCs w:val="20"/>
              </w:rPr>
            </w:pPr>
            <w:r w:rsidRPr="00EA5A3A">
              <w:rPr>
                <w:rFonts w:ascii="宋体" w:hAnsi="宋体" w:cs="宋体" w:hint="eastAsia"/>
                <w:kern w:val="0"/>
                <w:sz w:val="20"/>
                <w:szCs w:val="20"/>
              </w:rPr>
              <w:t>含强电线路改造与灯具线路改造，</w:t>
            </w:r>
            <w:proofErr w:type="gramStart"/>
            <w:r w:rsidRPr="00EA5A3A">
              <w:rPr>
                <w:rFonts w:ascii="宋体" w:hAnsi="宋体" w:cs="宋体" w:hint="eastAsia"/>
                <w:kern w:val="0"/>
                <w:sz w:val="20"/>
                <w:szCs w:val="20"/>
              </w:rPr>
              <w:t>全部需暗敷</w:t>
            </w:r>
            <w:proofErr w:type="gramEnd"/>
            <w:r w:rsidRPr="00EA5A3A">
              <w:rPr>
                <w:rFonts w:ascii="宋体" w:hAnsi="宋体" w:cs="宋体" w:hint="eastAsia"/>
                <w:kern w:val="0"/>
                <w:sz w:val="20"/>
                <w:szCs w:val="20"/>
              </w:rPr>
              <w:t>，</w:t>
            </w:r>
            <w:proofErr w:type="gramStart"/>
            <w:r w:rsidRPr="00EA5A3A">
              <w:rPr>
                <w:rFonts w:ascii="宋体" w:hAnsi="宋体" w:cs="宋体" w:hint="eastAsia"/>
                <w:kern w:val="0"/>
                <w:sz w:val="20"/>
                <w:szCs w:val="20"/>
              </w:rPr>
              <w:t>不得走</w:t>
            </w:r>
            <w:proofErr w:type="gramEnd"/>
            <w:r w:rsidRPr="00EA5A3A">
              <w:rPr>
                <w:rFonts w:ascii="宋体" w:hAnsi="宋体" w:cs="宋体" w:hint="eastAsia"/>
                <w:kern w:val="0"/>
                <w:sz w:val="20"/>
                <w:szCs w:val="20"/>
              </w:rPr>
              <w:t>明线。照明线路均需使用国标线缆，墙面</w:t>
            </w:r>
            <w:proofErr w:type="gramStart"/>
            <w:r w:rsidRPr="00EA5A3A">
              <w:rPr>
                <w:rFonts w:ascii="宋体" w:hAnsi="宋体" w:cs="宋体" w:hint="eastAsia"/>
                <w:kern w:val="0"/>
                <w:sz w:val="20"/>
                <w:szCs w:val="20"/>
              </w:rPr>
              <w:t>开槽穿管暗</w:t>
            </w:r>
            <w:proofErr w:type="gramEnd"/>
            <w:r w:rsidRPr="00EA5A3A">
              <w:rPr>
                <w:rFonts w:ascii="宋体" w:hAnsi="宋体" w:cs="宋体" w:hint="eastAsia"/>
                <w:kern w:val="0"/>
                <w:sz w:val="20"/>
                <w:szCs w:val="20"/>
              </w:rPr>
              <w:t>敷设，含墙壁开槽及恢复。</w:t>
            </w:r>
            <w:r w:rsidRPr="00EA5A3A">
              <w:rPr>
                <w:rFonts w:ascii="宋体" w:hAnsi="宋体" w:cs="宋体" w:hint="eastAsia"/>
                <w:kern w:val="0"/>
                <w:sz w:val="20"/>
                <w:szCs w:val="20"/>
              </w:rPr>
              <w:br/>
              <w:t>电源线采用国标大厂线缆，采用PVC套管暗敷。线芯采用电解铜，绝缘材料和护套料另外，长度不足、绝缘体含胶量占35%～40%，足尺长度。</w:t>
            </w:r>
          </w:p>
        </w:tc>
        <w:tc>
          <w:tcPr>
            <w:tcW w:w="810"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 xml:space="preserve">300 </w:t>
            </w:r>
          </w:p>
        </w:tc>
        <w:tc>
          <w:tcPr>
            <w:tcW w:w="765" w:type="dxa"/>
            <w:tcBorders>
              <w:top w:val="single" w:sz="4" w:space="0" w:color="auto"/>
              <w:left w:val="nil"/>
              <w:bottom w:val="single" w:sz="4" w:space="0" w:color="auto"/>
              <w:right w:val="single" w:sz="4" w:space="0" w:color="auto"/>
            </w:tcBorders>
            <w:vAlign w:val="center"/>
          </w:tcPr>
          <w:p w:rsidR="003A12A0" w:rsidRPr="00EA5A3A" w:rsidRDefault="003A12A0" w:rsidP="00640F79">
            <w:pPr>
              <w:widowControl/>
              <w:jc w:val="center"/>
              <w:rPr>
                <w:rFonts w:ascii="宋体" w:hAnsi="宋体" w:cs="宋体"/>
                <w:kern w:val="0"/>
                <w:sz w:val="20"/>
                <w:szCs w:val="20"/>
              </w:rPr>
            </w:pPr>
            <w:r w:rsidRPr="00EA5A3A">
              <w:rPr>
                <w:rFonts w:ascii="宋体" w:hAnsi="宋体" w:cs="宋体" w:hint="eastAsia"/>
                <w:kern w:val="0"/>
                <w:sz w:val="20"/>
                <w:szCs w:val="20"/>
              </w:rPr>
              <w:t>米</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3A12A0"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r>
              <w:rPr>
                <w:rFonts w:ascii="宋体" w:hAnsi="宋体" w:hint="eastAsia"/>
                <w:sz w:val="24"/>
                <w:szCs w:val="24"/>
              </w:rPr>
              <w:t>13</w:t>
            </w:r>
          </w:p>
        </w:tc>
        <w:tc>
          <w:tcPr>
            <w:tcW w:w="960" w:type="dxa"/>
            <w:tcBorders>
              <w:top w:val="single" w:sz="4" w:space="0" w:color="auto"/>
              <w:left w:val="nil"/>
              <w:bottom w:val="single" w:sz="4" w:space="0" w:color="auto"/>
              <w:right w:val="single" w:sz="4" w:space="0" w:color="auto"/>
            </w:tcBorders>
            <w:vAlign w:val="center"/>
          </w:tcPr>
          <w:p w:rsidR="003A12A0" w:rsidRPr="003A12A0" w:rsidRDefault="003A12A0" w:rsidP="00640F79">
            <w:pPr>
              <w:adjustRightInd w:val="0"/>
              <w:snapToGrid w:val="0"/>
              <w:spacing w:line="400" w:lineRule="exact"/>
              <w:rPr>
                <w:rFonts w:ascii="宋体" w:hAnsi="宋体" w:cs="宋体"/>
                <w:kern w:val="0"/>
                <w:sz w:val="20"/>
                <w:szCs w:val="20"/>
              </w:rPr>
            </w:pPr>
            <w:r w:rsidRPr="003A12A0">
              <w:rPr>
                <w:rFonts w:ascii="宋体" w:hAnsi="宋体" w:cs="宋体" w:hint="eastAsia"/>
                <w:kern w:val="0"/>
                <w:sz w:val="20"/>
                <w:szCs w:val="20"/>
              </w:rPr>
              <w:t xml:space="preserve">多功能 防雷电 </w:t>
            </w:r>
            <w:r w:rsidRPr="003A12A0">
              <w:rPr>
                <w:rFonts w:ascii="宋体" w:hAnsi="宋体" w:cs="宋体" w:hint="eastAsia"/>
                <w:kern w:val="0"/>
                <w:sz w:val="20"/>
                <w:szCs w:val="20"/>
              </w:rPr>
              <w:lastRenderedPageBreak/>
              <w:t>脑插座</w:t>
            </w:r>
          </w:p>
        </w:tc>
        <w:tc>
          <w:tcPr>
            <w:tcW w:w="4308" w:type="dxa"/>
            <w:tcBorders>
              <w:top w:val="single" w:sz="4" w:space="0" w:color="auto"/>
              <w:left w:val="nil"/>
              <w:bottom w:val="single" w:sz="4" w:space="0" w:color="auto"/>
              <w:right w:val="single" w:sz="4" w:space="0" w:color="auto"/>
            </w:tcBorders>
            <w:vAlign w:val="center"/>
          </w:tcPr>
          <w:p w:rsidR="003A12A0" w:rsidRPr="00F833D6" w:rsidRDefault="003A12A0" w:rsidP="00640F79">
            <w:pPr>
              <w:widowControl/>
              <w:jc w:val="left"/>
              <w:rPr>
                <w:rFonts w:ascii="宋体" w:hAnsi="宋体" w:cs="宋体"/>
                <w:kern w:val="0"/>
                <w:sz w:val="20"/>
                <w:szCs w:val="20"/>
              </w:rPr>
            </w:pPr>
            <w:r w:rsidRPr="00F833D6">
              <w:rPr>
                <w:rFonts w:ascii="宋体" w:hAnsi="宋体" w:cs="宋体" w:hint="eastAsia"/>
                <w:kern w:val="0"/>
                <w:sz w:val="20"/>
                <w:szCs w:val="20"/>
              </w:rPr>
              <w:lastRenderedPageBreak/>
              <w:t xml:space="preserve">1、线全长 约3米 孔位 10 孔 </w:t>
            </w:r>
            <w:r w:rsidRPr="00F833D6">
              <w:rPr>
                <w:rFonts w:ascii="宋体" w:hAnsi="宋体" w:cs="宋体"/>
                <w:kern w:val="0"/>
                <w:sz w:val="20"/>
                <w:szCs w:val="20"/>
              </w:rPr>
              <w:br/>
            </w:r>
            <w:r w:rsidRPr="00F833D6">
              <w:rPr>
                <w:rFonts w:ascii="宋体" w:hAnsi="宋体" w:cs="宋体" w:hint="eastAsia"/>
                <w:kern w:val="0"/>
                <w:sz w:val="20"/>
                <w:szCs w:val="20"/>
              </w:rPr>
              <w:t xml:space="preserve">2、产品尺寸 约270mmx82mmx34.5mm  3、产品重量 约0.73KG </w:t>
            </w:r>
            <w:r w:rsidRPr="00F833D6">
              <w:rPr>
                <w:rFonts w:ascii="宋体" w:hAnsi="宋体" w:cs="宋体"/>
                <w:kern w:val="0"/>
                <w:sz w:val="20"/>
                <w:szCs w:val="20"/>
              </w:rPr>
              <w:br/>
            </w:r>
            <w:r w:rsidRPr="00F833D6">
              <w:rPr>
                <w:rFonts w:ascii="宋体" w:hAnsi="宋体" w:cs="宋体" w:hint="eastAsia"/>
                <w:kern w:val="0"/>
                <w:sz w:val="20"/>
                <w:szCs w:val="20"/>
              </w:rPr>
              <w:lastRenderedPageBreak/>
              <w:t xml:space="preserve">4、产品材质 PC 防弹胶 </w:t>
            </w:r>
            <w:r w:rsidRPr="00F833D6">
              <w:rPr>
                <w:rFonts w:ascii="宋体" w:hAnsi="宋体" w:cs="宋体"/>
                <w:kern w:val="0"/>
                <w:sz w:val="20"/>
                <w:szCs w:val="20"/>
              </w:rPr>
              <w:br/>
            </w:r>
            <w:r w:rsidRPr="00F833D6">
              <w:rPr>
                <w:rFonts w:ascii="宋体" w:hAnsi="宋体" w:cs="宋体" w:hint="eastAsia"/>
                <w:kern w:val="0"/>
                <w:sz w:val="20"/>
                <w:szCs w:val="20"/>
              </w:rPr>
              <w:t xml:space="preserve">5、包装形式 吸塑 额定电压 250V </w:t>
            </w:r>
            <w:r w:rsidRPr="00F833D6">
              <w:rPr>
                <w:rFonts w:ascii="宋体" w:hAnsi="宋体" w:cs="宋体"/>
                <w:kern w:val="0"/>
                <w:sz w:val="20"/>
                <w:szCs w:val="20"/>
              </w:rPr>
              <w:br/>
            </w:r>
            <w:r w:rsidRPr="00F833D6">
              <w:rPr>
                <w:rFonts w:ascii="宋体" w:hAnsi="宋体" w:cs="宋体" w:hint="eastAsia"/>
                <w:kern w:val="0"/>
                <w:sz w:val="20"/>
                <w:szCs w:val="20"/>
              </w:rPr>
              <w:t xml:space="preserve">6、额定电流 10A 额定功率 2500W </w:t>
            </w:r>
            <w:r w:rsidRPr="00F833D6">
              <w:rPr>
                <w:rFonts w:ascii="宋体" w:hAnsi="宋体" w:cs="宋体"/>
                <w:kern w:val="0"/>
                <w:sz w:val="20"/>
                <w:szCs w:val="20"/>
              </w:rPr>
              <w:br/>
            </w:r>
            <w:r w:rsidRPr="00F833D6">
              <w:rPr>
                <w:rFonts w:ascii="宋体" w:hAnsi="宋体" w:cs="宋体" w:hint="eastAsia"/>
                <w:kern w:val="0"/>
                <w:sz w:val="20"/>
                <w:szCs w:val="20"/>
              </w:rPr>
              <w:t xml:space="preserve">7、产品用途 家用及类似用途     </w:t>
            </w:r>
            <w:r w:rsidRPr="00F833D6">
              <w:rPr>
                <w:rFonts w:ascii="宋体" w:hAnsi="宋体" w:cs="宋体"/>
                <w:kern w:val="0"/>
                <w:sz w:val="20"/>
                <w:szCs w:val="20"/>
              </w:rPr>
              <w:br/>
            </w:r>
            <w:r w:rsidRPr="00F833D6">
              <w:rPr>
                <w:rFonts w:ascii="宋体" w:hAnsi="宋体" w:cs="宋体" w:hint="eastAsia"/>
                <w:kern w:val="0"/>
                <w:sz w:val="20"/>
                <w:szCs w:val="20"/>
              </w:rPr>
              <w:t xml:space="preserve">8、产品特性 超功率保护 </w:t>
            </w:r>
            <w:r w:rsidRPr="00F833D6">
              <w:rPr>
                <w:rFonts w:ascii="宋体" w:hAnsi="宋体" w:cs="宋体"/>
                <w:kern w:val="0"/>
                <w:sz w:val="20"/>
                <w:szCs w:val="20"/>
              </w:rPr>
              <w:br/>
            </w:r>
            <w:r w:rsidRPr="00F833D6">
              <w:rPr>
                <w:rFonts w:ascii="宋体" w:hAnsi="宋体" w:cs="宋体" w:hint="eastAsia"/>
                <w:kern w:val="0"/>
                <w:sz w:val="20"/>
                <w:szCs w:val="20"/>
              </w:rPr>
              <w:t xml:space="preserve">9、超大孔间距 </w:t>
            </w:r>
          </w:p>
        </w:tc>
        <w:tc>
          <w:tcPr>
            <w:tcW w:w="810" w:type="dxa"/>
            <w:tcBorders>
              <w:top w:val="single" w:sz="4" w:space="0" w:color="auto"/>
              <w:left w:val="nil"/>
              <w:bottom w:val="single" w:sz="4" w:space="0" w:color="auto"/>
              <w:right w:val="single" w:sz="4" w:space="0" w:color="auto"/>
            </w:tcBorders>
            <w:vAlign w:val="center"/>
          </w:tcPr>
          <w:p w:rsidR="003A12A0" w:rsidRPr="00F833D6" w:rsidRDefault="003A12A0" w:rsidP="00640F79">
            <w:pPr>
              <w:widowControl/>
              <w:jc w:val="center"/>
              <w:rPr>
                <w:rFonts w:ascii="宋体" w:hAnsi="宋体" w:cs="宋体"/>
                <w:kern w:val="0"/>
                <w:sz w:val="20"/>
                <w:szCs w:val="20"/>
              </w:rPr>
            </w:pPr>
            <w:r w:rsidRPr="00F833D6">
              <w:rPr>
                <w:rFonts w:ascii="宋体" w:hAnsi="宋体" w:cs="宋体" w:hint="eastAsia"/>
                <w:kern w:val="0"/>
                <w:sz w:val="20"/>
                <w:szCs w:val="20"/>
              </w:rPr>
              <w:lastRenderedPageBreak/>
              <w:t>10</w:t>
            </w:r>
          </w:p>
        </w:tc>
        <w:tc>
          <w:tcPr>
            <w:tcW w:w="765" w:type="dxa"/>
            <w:tcBorders>
              <w:top w:val="single" w:sz="4" w:space="0" w:color="auto"/>
              <w:left w:val="nil"/>
              <w:bottom w:val="single" w:sz="4" w:space="0" w:color="auto"/>
              <w:right w:val="single" w:sz="4" w:space="0" w:color="auto"/>
            </w:tcBorders>
            <w:vAlign w:val="center"/>
          </w:tcPr>
          <w:p w:rsidR="003A12A0" w:rsidRPr="00F833D6" w:rsidRDefault="003A12A0" w:rsidP="00640F79">
            <w:pPr>
              <w:widowControl/>
              <w:jc w:val="center"/>
              <w:rPr>
                <w:rFonts w:ascii="宋体" w:hAnsi="宋体" w:cs="宋体"/>
                <w:kern w:val="0"/>
                <w:sz w:val="20"/>
                <w:szCs w:val="20"/>
              </w:rPr>
            </w:pPr>
            <w:r w:rsidRPr="00F833D6">
              <w:rPr>
                <w:rFonts w:ascii="宋体" w:hAnsi="宋体" w:cs="宋体" w:hint="eastAsia"/>
                <w:kern w:val="0"/>
                <w:sz w:val="20"/>
                <w:szCs w:val="20"/>
              </w:rPr>
              <w:t>件</w:t>
            </w:r>
          </w:p>
        </w:tc>
        <w:tc>
          <w:tcPr>
            <w:tcW w:w="930"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3A12A0" w:rsidRDefault="003A12A0" w:rsidP="00640F79">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lastRenderedPageBreak/>
              <w:t>14</w:t>
            </w:r>
          </w:p>
        </w:tc>
        <w:tc>
          <w:tcPr>
            <w:tcW w:w="960" w:type="dxa"/>
            <w:tcBorders>
              <w:top w:val="single" w:sz="4" w:space="0" w:color="auto"/>
              <w:left w:val="nil"/>
              <w:bottom w:val="single" w:sz="4" w:space="0" w:color="auto"/>
              <w:right w:val="single" w:sz="4" w:space="0" w:color="auto"/>
            </w:tcBorders>
            <w:vAlign w:val="center"/>
          </w:tcPr>
          <w:p w:rsidR="00516D91" w:rsidRPr="000735A8" w:rsidRDefault="00516D91" w:rsidP="00516D91">
            <w:pPr>
              <w:adjustRightInd w:val="0"/>
              <w:snapToGrid w:val="0"/>
              <w:spacing w:line="400" w:lineRule="exact"/>
              <w:rPr>
                <w:rFonts w:ascii="宋体" w:hAnsi="宋体" w:cs="宋体"/>
                <w:kern w:val="0"/>
                <w:sz w:val="20"/>
                <w:szCs w:val="20"/>
              </w:rPr>
            </w:pPr>
            <w:r w:rsidRPr="003A12A0">
              <w:rPr>
                <w:rFonts w:ascii="宋体" w:hAnsi="宋体" w:cs="宋体" w:hint="eastAsia"/>
                <w:kern w:val="0"/>
                <w:sz w:val="20"/>
                <w:szCs w:val="20"/>
              </w:rPr>
              <w:t>实木书柜</w:t>
            </w:r>
          </w:p>
        </w:tc>
        <w:tc>
          <w:tcPr>
            <w:tcW w:w="4308"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left"/>
              <w:rPr>
                <w:rFonts w:ascii="宋体" w:hAnsi="宋体" w:cs="宋体"/>
                <w:kern w:val="0"/>
                <w:sz w:val="20"/>
                <w:szCs w:val="20"/>
              </w:rPr>
            </w:pPr>
            <w:r>
              <w:rPr>
                <w:rFonts w:ascii="宋体" w:hAnsi="宋体" w:cs="宋体" w:hint="eastAsia"/>
                <w:kern w:val="0"/>
                <w:sz w:val="20"/>
                <w:szCs w:val="20"/>
              </w:rPr>
              <w:t>风格：现代中式</w:t>
            </w:r>
            <w:r>
              <w:rPr>
                <w:rFonts w:ascii="宋体" w:hAnsi="宋体" w:cs="宋体"/>
                <w:kern w:val="0"/>
                <w:sz w:val="20"/>
                <w:szCs w:val="20"/>
              </w:rPr>
              <w:br/>
            </w:r>
            <w:r>
              <w:rPr>
                <w:rFonts w:ascii="宋体" w:hAnsi="宋体" w:cs="宋体" w:hint="eastAsia"/>
                <w:kern w:val="0"/>
                <w:sz w:val="20"/>
                <w:szCs w:val="20"/>
              </w:rPr>
              <w:t>材质：实木</w:t>
            </w:r>
            <w:r>
              <w:rPr>
                <w:rFonts w:ascii="宋体" w:hAnsi="宋体" w:cs="宋体"/>
                <w:kern w:val="0"/>
                <w:sz w:val="20"/>
                <w:szCs w:val="20"/>
              </w:rPr>
              <w:br/>
            </w:r>
            <w:r>
              <w:rPr>
                <w:rFonts w:ascii="宋体" w:hAnsi="宋体" w:cs="宋体" w:hint="eastAsia"/>
                <w:kern w:val="0"/>
                <w:sz w:val="20"/>
                <w:szCs w:val="20"/>
              </w:rPr>
              <w:t>尺寸：100</w:t>
            </w:r>
            <w:r>
              <w:rPr>
                <w:rFonts w:ascii="宋体" w:hAnsi="宋体" w:cs="宋体"/>
                <w:kern w:val="0"/>
                <w:sz w:val="20"/>
                <w:szCs w:val="20"/>
              </w:rPr>
              <w:t>x61x195cm</w:t>
            </w:r>
            <w:r>
              <w:rPr>
                <w:rFonts w:ascii="宋体" w:hAnsi="宋体" w:cs="宋体"/>
                <w:kern w:val="0"/>
                <w:sz w:val="20"/>
                <w:szCs w:val="20"/>
              </w:rPr>
              <w:br/>
            </w:r>
            <w:r>
              <w:rPr>
                <w:rFonts w:ascii="宋体" w:hAnsi="宋体" w:cs="宋体" w:hint="eastAsia"/>
                <w:kern w:val="0"/>
                <w:sz w:val="20"/>
                <w:szCs w:val="20"/>
              </w:rPr>
              <w:t>上段为带柜门书柜，中断为书架，下段为书桌（书架书桌一体化）</w:t>
            </w:r>
            <w:r>
              <w:rPr>
                <w:rFonts w:ascii="宋体" w:hAnsi="宋体" w:cs="宋体"/>
                <w:kern w:val="0"/>
                <w:sz w:val="20"/>
                <w:szCs w:val="20"/>
              </w:rPr>
              <w:br/>
            </w:r>
            <w:r>
              <w:rPr>
                <w:rFonts w:ascii="宋体" w:hAnsi="宋体" w:cs="宋体" w:hint="eastAsia"/>
                <w:kern w:val="0"/>
                <w:sz w:val="20"/>
                <w:szCs w:val="20"/>
              </w:rPr>
              <w:t>含三抽抽屉</w:t>
            </w:r>
            <w:r>
              <w:rPr>
                <w:rFonts w:ascii="宋体" w:hAnsi="宋体" w:cs="宋体"/>
                <w:kern w:val="0"/>
                <w:sz w:val="20"/>
                <w:szCs w:val="20"/>
              </w:rPr>
              <w:br/>
            </w:r>
            <w:r>
              <w:rPr>
                <w:rFonts w:ascii="宋体" w:hAnsi="宋体" w:cs="宋体" w:hint="eastAsia"/>
                <w:kern w:val="0"/>
                <w:sz w:val="20"/>
                <w:szCs w:val="20"/>
              </w:rPr>
              <w:t>稳固承重、结构稳定、耐腐蚀</w:t>
            </w:r>
          </w:p>
        </w:tc>
        <w:tc>
          <w:tcPr>
            <w:tcW w:w="810" w:type="dxa"/>
            <w:tcBorders>
              <w:top w:val="single" w:sz="4" w:space="0" w:color="auto"/>
              <w:left w:val="nil"/>
              <w:bottom w:val="single" w:sz="4" w:space="0" w:color="auto"/>
              <w:right w:val="single" w:sz="4" w:space="0" w:color="auto"/>
            </w:tcBorders>
            <w:vAlign w:val="center"/>
          </w:tcPr>
          <w:p w:rsidR="00516D91" w:rsidRPr="00F833D6" w:rsidRDefault="00516D91" w:rsidP="00516D91">
            <w:pPr>
              <w:widowControl/>
              <w:jc w:val="center"/>
              <w:rPr>
                <w:rFonts w:ascii="宋体" w:hAnsi="宋体" w:cs="宋体"/>
                <w:kern w:val="0"/>
                <w:sz w:val="20"/>
                <w:szCs w:val="20"/>
              </w:rPr>
            </w:pPr>
            <w:r w:rsidRPr="00F833D6">
              <w:rPr>
                <w:rFonts w:ascii="宋体" w:hAnsi="宋体" w:cs="宋体" w:hint="eastAsia"/>
                <w:kern w:val="0"/>
                <w:sz w:val="20"/>
                <w:szCs w:val="20"/>
              </w:rPr>
              <w:t>2</w:t>
            </w:r>
          </w:p>
        </w:tc>
        <w:tc>
          <w:tcPr>
            <w:tcW w:w="765" w:type="dxa"/>
            <w:tcBorders>
              <w:top w:val="single" w:sz="4" w:space="0" w:color="auto"/>
              <w:left w:val="nil"/>
              <w:bottom w:val="single" w:sz="4" w:space="0" w:color="auto"/>
              <w:right w:val="single" w:sz="4" w:space="0" w:color="auto"/>
            </w:tcBorders>
            <w:vAlign w:val="center"/>
          </w:tcPr>
          <w:p w:rsidR="00516D91" w:rsidRPr="00F833D6" w:rsidRDefault="00516D91" w:rsidP="00516D91">
            <w:pPr>
              <w:widowControl/>
              <w:jc w:val="center"/>
              <w:rPr>
                <w:rFonts w:ascii="宋体" w:hAnsi="宋体" w:cs="宋体"/>
                <w:kern w:val="0"/>
                <w:sz w:val="20"/>
                <w:szCs w:val="20"/>
              </w:rPr>
            </w:pPr>
            <w:r w:rsidRPr="00F833D6">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t>15</w:t>
            </w:r>
          </w:p>
        </w:tc>
        <w:tc>
          <w:tcPr>
            <w:tcW w:w="960"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Pr>
                <w:rFonts w:ascii="宋体" w:hAnsi="宋体" w:cs="宋体" w:hint="eastAsia"/>
                <w:kern w:val="0"/>
                <w:sz w:val="20"/>
                <w:szCs w:val="20"/>
              </w:rPr>
              <w:t>双层</w:t>
            </w:r>
            <w:r w:rsidRPr="000735A8">
              <w:rPr>
                <w:rFonts w:ascii="宋体" w:hAnsi="宋体" w:cs="宋体" w:hint="eastAsia"/>
                <w:kern w:val="0"/>
                <w:sz w:val="20"/>
                <w:szCs w:val="20"/>
              </w:rPr>
              <w:t>花架</w:t>
            </w:r>
          </w:p>
        </w:tc>
        <w:tc>
          <w:tcPr>
            <w:tcW w:w="4308"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left"/>
              <w:rPr>
                <w:rFonts w:ascii="宋体" w:hAnsi="宋体" w:cs="宋体"/>
                <w:kern w:val="0"/>
                <w:sz w:val="20"/>
                <w:szCs w:val="20"/>
              </w:rPr>
            </w:pPr>
            <w:r>
              <w:rPr>
                <w:rFonts w:ascii="宋体" w:hAnsi="宋体" w:cs="宋体" w:hint="eastAsia"/>
                <w:kern w:val="0"/>
                <w:sz w:val="20"/>
                <w:szCs w:val="20"/>
              </w:rPr>
              <w:t>风格：北欧铁艺</w:t>
            </w:r>
            <w:r>
              <w:rPr>
                <w:rFonts w:ascii="宋体" w:hAnsi="宋体" w:cs="宋体"/>
                <w:kern w:val="0"/>
                <w:sz w:val="20"/>
                <w:szCs w:val="20"/>
              </w:rPr>
              <w:br/>
            </w:r>
            <w:r>
              <w:rPr>
                <w:rFonts w:ascii="宋体" w:hAnsi="宋体" w:cs="宋体" w:hint="eastAsia"/>
                <w:kern w:val="0"/>
                <w:sz w:val="20"/>
                <w:szCs w:val="20"/>
              </w:rPr>
              <w:t>材质：金属</w:t>
            </w:r>
            <w:r>
              <w:rPr>
                <w:rFonts w:ascii="宋体" w:hAnsi="宋体" w:cs="宋体"/>
                <w:kern w:val="0"/>
                <w:sz w:val="20"/>
                <w:szCs w:val="20"/>
              </w:rPr>
              <w:br/>
            </w:r>
            <w:r>
              <w:rPr>
                <w:rFonts w:ascii="宋体" w:hAnsi="宋体" w:cs="宋体" w:hint="eastAsia"/>
                <w:kern w:val="0"/>
                <w:sz w:val="20"/>
                <w:szCs w:val="20"/>
              </w:rPr>
              <w:t>尺寸：90</w:t>
            </w:r>
            <w:r>
              <w:rPr>
                <w:rFonts w:ascii="宋体" w:hAnsi="宋体" w:cs="宋体"/>
                <w:kern w:val="0"/>
                <w:sz w:val="20"/>
                <w:szCs w:val="20"/>
              </w:rPr>
              <w:t>x</w:t>
            </w:r>
            <w:r>
              <w:rPr>
                <w:rFonts w:ascii="宋体" w:hAnsi="宋体" w:cs="宋体" w:hint="eastAsia"/>
                <w:kern w:val="0"/>
                <w:sz w:val="20"/>
                <w:szCs w:val="20"/>
              </w:rPr>
              <w:t>20</w:t>
            </w:r>
            <w:r>
              <w:rPr>
                <w:rFonts w:ascii="宋体" w:hAnsi="宋体" w:cs="宋体"/>
                <w:kern w:val="0"/>
                <w:sz w:val="20"/>
                <w:szCs w:val="20"/>
              </w:rPr>
              <w:t>0x</w:t>
            </w:r>
            <w:r>
              <w:rPr>
                <w:rFonts w:ascii="宋体" w:hAnsi="宋体" w:cs="宋体" w:hint="eastAsia"/>
                <w:kern w:val="0"/>
                <w:sz w:val="20"/>
                <w:szCs w:val="20"/>
              </w:rPr>
              <w:t>2</w:t>
            </w:r>
            <w:r>
              <w:rPr>
                <w:rFonts w:ascii="宋体" w:hAnsi="宋体" w:cs="宋体"/>
                <w:kern w:val="0"/>
                <w:sz w:val="20"/>
                <w:szCs w:val="20"/>
              </w:rPr>
              <w:t>0cm</w:t>
            </w:r>
            <w:r>
              <w:rPr>
                <w:rFonts w:ascii="宋体" w:hAnsi="宋体" w:cs="宋体"/>
                <w:kern w:val="0"/>
                <w:sz w:val="20"/>
                <w:szCs w:val="20"/>
              </w:rPr>
              <w:br/>
            </w:r>
            <w:r>
              <w:rPr>
                <w:rFonts w:ascii="宋体" w:hAnsi="宋体" w:cs="宋体" w:hint="eastAsia"/>
                <w:kern w:val="0"/>
                <w:sz w:val="20"/>
                <w:szCs w:val="20"/>
              </w:rPr>
              <w:t>金属结构工艺：焊接</w:t>
            </w:r>
            <w:r>
              <w:rPr>
                <w:rFonts w:ascii="宋体" w:hAnsi="宋体" w:cs="宋体"/>
                <w:kern w:val="0"/>
                <w:sz w:val="20"/>
                <w:szCs w:val="20"/>
              </w:rPr>
              <w:br/>
            </w:r>
            <w:r>
              <w:rPr>
                <w:rFonts w:ascii="宋体" w:hAnsi="宋体" w:cs="宋体" w:hint="eastAsia"/>
                <w:kern w:val="0"/>
                <w:sz w:val="20"/>
                <w:szCs w:val="20"/>
              </w:rPr>
              <w:t>共2层</w:t>
            </w:r>
          </w:p>
        </w:tc>
        <w:tc>
          <w:tcPr>
            <w:tcW w:w="810" w:type="dxa"/>
            <w:tcBorders>
              <w:top w:val="single" w:sz="4" w:space="0" w:color="auto"/>
              <w:left w:val="nil"/>
              <w:bottom w:val="single" w:sz="4" w:space="0" w:color="auto"/>
              <w:right w:val="single" w:sz="4" w:space="0" w:color="auto"/>
            </w:tcBorders>
            <w:vAlign w:val="center"/>
          </w:tcPr>
          <w:p w:rsidR="00516D91" w:rsidRPr="000735A8" w:rsidRDefault="00516D91" w:rsidP="00516D91">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sidRPr="000735A8">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t>16</w:t>
            </w:r>
          </w:p>
        </w:tc>
        <w:tc>
          <w:tcPr>
            <w:tcW w:w="960" w:type="dxa"/>
            <w:tcBorders>
              <w:top w:val="single" w:sz="4" w:space="0" w:color="auto"/>
              <w:left w:val="nil"/>
              <w:bottom w:val="single" w:sz="4" w:space="0" w:color="auto"/>
              <w:right w:val="single" w:sz="4" w:space="0" w:color="auto"/>
            </w:tcBorders>
            <w:vAlign w:val="center"/>
          </w:tcPr>
          <w:p w:rsidR="00516D91" w:rsidRDefault="00516D91" w:rsidP="00516D91">
            <w:pPr>
              <w:jc w:val="center"/>
              <w:rPr>
                <w:rFonts w:ascii="宋体" w:hAnsi="宋体" w:cs="宋体"/>
                <w:kern w:val="0"/>
                <w:sz w:val="20"/>
                <w:szCs w:val="20"/>
              </w:rPr>
            </w:pPr>
            <w:r>
              <w:rPr>
                <w:rFonts w:ascii="宋体" w:hAnsi="宋体" w:cs="宋体" w:hint="eastAsia"/>
                <w:kern w:val="0"/>
                <w:sz w:val="20"/>
                <w:szCs w:val="20"/>
              </w:rPr>
              <w:t>多层</w:t>
            </w:r>
            <w:r w:rsidRPr="000735A8">
              <w:rPr>
                <w:rFonts w:ascii="宋体" w:hAnsi="宋体" w:cs="宋体" w:hint="eastAsia"/>
                <w:kern w:val="0"/>
                <w:sz w:val="20"/>
                <w:szCs w:val="20"/>
              </w:rPr>
              <w:t>花架</w:t>
            </w:r>
          </w:p>
        </w:tc>
        <w:tc>
          <w:tcPr>
            <w:tcW w:w="4308" w:type="dxa"/>
            <w:tcBorders>
              <w:top w:val="single" w:sz="4" w:space="0" w:color="auto"/>
              <w:left w:val="nil"/>
              <w:bottom w:val="single" w:sz="4" w:space="0" w:color="auto"/>
              <w:right w:val="single" w:sz="4" w:space="0" w:color="auto"/>
            </w:tcBorders>
            <w:vAlign w:val="center"/>
          </w:tcPr>
          <w:p w:rsidR="00516D91" w:rsidRDefault="00516D91" w:rsidP="00516D91">
            <w:pPr>
              <w:jc w:val="left"/>
              <w:rPr>
                <w:rFonts w:ascii="宋体" w:hAnsi="宋体" w:cs="宋体"/>
                <w:kern w:val="0"/>
                <w:sz w:val="20"/>
                <w:szCs w:val="20"/>
              </w:rPr>
            </w:pPr>
            <w:r>
              <w:rPr>
                <w:rFonts w:ascii="宋体" w:hAnsi="宋体" w:cs="宋体" w:hint="eastAsia"/>
                <w:kern w:val="0"/>
                <w:sz w:val="20"/>
                <w:szCs w:val="20"/>
              </w:rPr>
              <w:t>风格：现代简约铁艺</w:t>
            </w:r>
            <w:r>
              <w:rPr>
                <w:rFonts w:ascii="宋体" w:hAnsi="宋体" w:cs="宋体"/>
                <w:kern w:val="0"/>
                <w:sz w:val="20"/>
                <w:szCs w:val="20"/>
              </w:rPr>
              <w:br/>
            </w:r>
            <w:r>
              <w:rPr>
                <w:rFonts w:ascii="宋体" w:hAnsi="宋体" w:cs="宋体" w:hint="eastAsia"/>
                <w:kern w:val="0"/>
                <w:sz w:val="20"/>
                <w:szCs w:val="20"/>
              </w:rPr>
              <w:t>材质：金属</w:t>
            </w:r>
            <w:r>
              <w:rPr>
                <w:rFonts w:ascii="宋体" w:hAnsi="宋体" w:cs="宋体"/>
                <w:kern w:val="0"/>
                <w:sz w:val="20"/>
                <w:szCs w:val="20"/>
              </w:rPr>
              <w:br/>
            </w:r>
            <w:r>
              <w:rPr>
                <w:rFonts w:ascii="宋体" w:hAnsi="宋体" w:cs="宋体" w:hint="eastAsia"/>
                <w:kern w:val="0"/>
                <w:sz w:val="20"/>
                <w:szCs w:val="20"/>
              </w:rPr>
              <w:t>尺寸：40</w:t>
            </w:r>
            <w:r>
              <w:rPr>
                <w:rFonts w:ascii="宋体" w:hAnsi="宋体" w:cs="宋体"/>
                <w:kern w:val="0"/>
                <w:sz w:val="20"/>
                <w:szCs w:val="20"/>
              </w:rPr>
              <w:t>x100x40cm</w:t>
            </w:r>
            <w:r>
              <w:rPr>
                <w:rFonts w:ascii="宋体" w:hAnsi="宋体" w:cs="宋体"/>
                <w:kern w:val="0"/>
                <w:sz w:val="20"/>
                <w:szCs w:val="20"/>
              </w:rPr>
              <w:br/>
            </w:r>
            <w:r>
              <w:rPr>
                <w:rFonts w:ascii="宋体" w:hAnsi="宋体" w:cs="宋体" w:hint="eastAsia"/>
                <w:kern w:val="0"/>
                <w:sz w:val="20"/>
                <w:szCs w:val="20"/>
              </w:rPr>
              <w:t>金属结构工艺：焊接</w:t>
            </w:r>
            <w:r>
              <w:rPr>
                <w:rFonts w:ascii="宋体" w:hAnsi="宋体" w:cs="宋体"/>
                <w:kern w:val="0"/>
                <w:sz w:val="20"/>
                <w:szCs w:val="20"/>
              </w:rPr>
              <w:br/>
            </w:r>
            <w:r>
              <w:rPr>
                <w:rFonts w:ascii="宋体" w:hAnsi="宋体" w:cs="宋体" w:hint="eastAsia"/>
                <w:kern w:val="0"/>
                <w:sz w:val="20"/>
                <w:szCs w:val="20"/>
              </w:rPr>
              <w:t>共4层</w:t>
            </w:r>
          </w:p>
        </w:tc>
        <w:tc>
          <w:tcPr>
            <w:tcW w:w="81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2</w:t>
            </w:r>
          </w:p>
        </w:tc>
        <w:tc>
          <w:tcPr>
            <w:tcW w:w="765"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sidRPr="000735A8">
              <w:rPr>
                <w:rFonts w:ascii="宋体" w:hAnsi="宋体" w:cs="宋体" w:hint="eastAsia"/>
                <w:kern w:val="0"/>
                <w:sz w:val="20"/>
                <w:szCs w:val="20"/>
              </w:rPr>
              <w:t>组</w:t>
            </w:r>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t>17</w:t>
            </w:r>
          </w:p>
        </w:tc>
        <w:tc>
          <w:tcPr>
            <w:tcW w:w="960"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Pr>
                <w:rFonts w:ascii="宋体" w:hAnsi="宋体" w:cs="宋体" w:hint="eastAsia"/>
                <w:kern w:val="0"/>
                <w:sz w:val="20"/>
                <w:szCs w:val="20"/>
              </w:rPr>
              <w:t>大号</w:t>
            </w:r>
            <w:r w:rsidRPr="000735A8">
              <w:rPr>
                <w:rFonts w:ascii="宋体" w:hAnsi="宋体" w:cs="宋体" w:hint="eastAsia"/>
                <w:kern w:val="0"/>
                <w:sz w:val="20"/>
                <w:szCs w:val="20"/>
              </w:rPr>
              <w:t>收纳箱</w:t>
            </w:r>
          </w:p>
        </w:tc>
        <w:tc>
          <w:tcPr>
            <w:tcW w:w="4308"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left"/>
              <w:rPr>
                <w:rFonts w:ascii="宋体" w:hAnsi="宋体" w:cs="宋体"/>
                <w:kern w:val="0"/>
                <w:sz w:val="20"/>
                <w:szCs w:val="20"/>
              </w:rPr>
            </w:pPr>
            <w:r>
              <w:rPr>
                <w:rFonts w:ascii="宋体" w:hAnsi="宋体" w:cs="宋体" w:hint="eastAsia"/>
                <w:kern w:val="0"/>
                <w:sz w:val="20"/>
                <w:szCs w:val="20"/>
              </w:rPr>
              <w:t>材质：P</w:t>
            </w:r>
            <w:r>
              <w:rPr>
                <w:rFonts w:ascii="宋体" w:hAnsi="宋体" w:cs="宋体"/>
                <w:kern w:val="0"/>
                <w:sz w:val="20"/>
                <w:szCs w:val="20"/>
              </w:rPr>
              <w:t>P</w:t>
            </w:r>
            <w:r>
              <w:rPr>
                <w:rFonts w:ascii="宋体" w:hAnsi="宋体" w:cs="宋体" w:hint="eastAsia"/>
                <w:kern w:val="0"/>
                <w:sz w:val="20"/>
                <w:szCs w:val="20"/>
              </w:rPr>
              <w:t>塑料</w:t>
            </w:r>
            <w:r>
              <w:rPr>
                <w:rFonts w:ascii="宋体" w:hAnsi="宋体" w:cs="宋体"/>
                <w:kern w:val="0"/>
                <w:sz w:val="20"/>
                <w:szCs w:val="20"/>
              </w:rPr>
              <w:br/>
            </w:r>
            <w:r>
              <w:rPr>
                <w:rFonts w:ascii="宋体" w:hAnsi="宋体" w:cs="宋体" w:hint="eastAsia"/>
                <w:kern w:val="0"/>
                <w:sz w:val="20"/>
                <w:szCs w:val="20"/>
              </w:rPr>
              <w:t>容积：120</w:t>
            </w:r>
            <w:r>
              <w:rPr>
                <w:rFonts w:ascii="宋体" w:hAnsi="宋体" w:cs="宋体"/>
                <w:kern w:val="0"/>
                <w:sz w:val="20"/>
                <w:szCs w:val="20"/>
              </w:rPr>
              <w:t>L</w:t>
            </w:r>
            <w:r>
              <w:rPr>
                <w:rFonts w:ascii="宋体" w:hAnsi="宋体" w:cs="宋体"/>
                <w:kern w:val="0"/>
                <w:sz w:val="20"/>
                <w:szCs w:val="20"/>
              </w:rPr>
              <w:br/>
            </w:r>
            <w:r>
              <w:rPr>
                <w:rFonts w:ascii="宋体" w:hAnsi="宋体" w:cs="宋体" w:hint="eastAsia"/>
                <w:kern w:val="0"/>
                <w:sz w:val="20"/>
                <w:szCs w:val="20"/>
              </w:rPr>
              <w:t>尺寸：约51</w:t>
            </w:r>
            <w:r>
              <w:rPr>
                <w:rFonts w:ascii="宋体" w:hAnsi="宋体" w:cs="宋体"/>
                <w:kern w:val="0"/>
                <w:sz w:val="20"/>
                <w:szCs w:val="20"/>
              </w:rPr>
              <w:t>x35.4x38.5cm</w:t>
            </w:r>
            <w:r>
              <w:rPr>
                <w:rFonts w:ascii="宋体" w:hAnsi="宋体" w:cs="宋体"/>
                <w:kern w:val="0"/>
                <w:sz w:val="20"/>
                <w:szCs w:val="20"/>
              </w:rPr>
              <w:br/>
            </w:r>
            <w:r>
              <w:rPr>
                <w:rFonts w:ascii="宋体" w:hAnsi="宋体" w:cs="宋体" w:hint="eastAsia"/>
                <w:kern w:val="0"/>
                <w:sz w:val="20"/>
                <w:szCs w:val="20"/>
              </w:rPr>
              <w:t>含滑轮、含盖</w:t>
            </w:r>
          </w:p>
        </w:tc>
        <w:tc>
          <w:tcPr>
            <w:tcW w:w="810" w:type="dxa"/>
            <w:tcBorders>
              <w:top w:val="single" w:sz="4" w:space="0" w:color="auto"/>
              <w:left w:val="nil"/>
              <w:bottom w:val="single" w:sz="4" w:space="0" w:color="auto"/>
              <w:right w:val="single" w:sz="4" w:space="0" w:color="auto"/>
            </w:tcBorders>
            <w:vAlign w:val="center"/>
          </w:tcPr>
          <w:p w:rsidR="00516D91" w:rsidRPr="000735A8" w:rsidRDefault="00516D91" w:rsidP="00516D91">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proofErr w:type="gramStart"/>
            <w:r w:rsidRPr="000735A8">
              <w:rPr>
                <w:rFonts w:ascii="宋体" w:hAnsi="宋体" w:cs="宋体" w:hint="eastAsia"/>
                <w:kern w:val="0"/>
                <w:sz w:val="20"/>
                <w:szCs w:val="20"/>
              </w:rPr>
              <w:t>个</w:t>
            </w:r>
            <w:proofErr w:type="gramEnd"/>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t>18</w:t>
            </w:r>
          </w:p>
        </w:tc>
        <w:tc>
          <w:tcPr>
            <w:tcW w:w="960"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Pr>
                <w:rFonts w:ascii="宋体" w:hAnsi="宋体" w:cs="宋体" w:hint="eastAsia"/>
                <w:kern w:val="0"/>
                <w:sz w:val="20"/>
                <w:szCs w:val="20"/>
              </w:rPr>
              <w:t>超大号</w:t>
            </w:r>
            <w:r w:rsidRPr="000735A8">
              <w:rPr>
                <w:rFonts w:ascii="宋体" w:hAnsi="宋体" w:cs="宋体" w:hint="eastAsia"/>
                <w:kern w:val="0"/>
                <w:sz w:val="20"/>
                <w:szCs w:val="20"/>
              </w:rPr>
              <w:t>收纳箱</w:t>
            </w:r>
          </w:p>
        </w:tc>
        <w:tc>
          <w:tcPr>
            <w:tcW w:w="4308"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left"/>
              <w:rPr>
                <w:rFonts w:ascii="宋体" w:hAnsi="宋体" w:cs="宋体"/>
                <w:kern w:val="0"/>
                <w:sz w:val="20"/>
                <w:szCs w:val="20"/>
              </w:rPr>
            </w:pPr>
            <w:r>
              <w:rPr>
                <w:rFonts w:ascii="宋体" w:hAnsi="宋体" w:cs="宋体" w:hint="eastAsia"/>
                <w:kern w:val="0"/>
                <w:sz w:val="20"/>
                <w:szCs w:val="20"/>
              </w:rPr>
              <w:t>材质：P</w:t>
            </w:r>
            <w:r>
              <w:rPr>
                <w:rFonts w:ascii="宋体" w:hAnsi="宋体" w:cs="宋体"/>
                <w:kern w:val="0"/>
                <w:sz w:val="20"/>
                <w:szCs w:val="20"/>
              </w:rPr>
              <w:t>P</w:t>
            </w:r>
            <w:r>
              <w:rPr>
                <w:rFonts w:ascii="宋体" w:hAnsi="宋体" w:cs="宋体" w:hint="eastAsia"/>
                <w:kern w:val="0"/>
                <w:sz w:val="20"/>
                <w:szCs w:val="20"/>
              </w:rPr>
              <w:t>塑料</w:t>
            </w:r>
            <w:r>
              <w:rPr>
                <w:rFonts w:ascii="宋体" w:hAnsi="宋体" w:cs="宋体"/>
                <w:kern w:val="0"/>
                <w:sz w:val="20"/>
                <w:szCs w:val="20"/>
              </w:rPr>
              <w:br/>
            </w:r>
            <w:r>
              <w:rPr>
                <w:rFonts w:ascii="宋体" w:hAnsi="宋体" w:cs="宋体" w:hint="eastAsia"/>
                <w:kern w:val="0"/>
                <w:sz w:val="20"/>
                <w:szCs w:val="20"/>
              </w:rPr>
              <w:t>容积：170</w:t>
            </w:r>
            <w:r>
              <w:rPr>
                <w:rFonts w:ascii="宋体" w:hAnsi="宋体" w:cs="宋体"/>
                <w:kern w:val="0"/>
                <w:sz w:val="20"/>
                <w:szCs w:val="20"/>
              </w:rPr>
              <w:t>L</w:t>
            </w:r>
            <w:r>
              <w:rPr>
                <w:rFonts w:ascii="宋体" w:hAnsi="宋体" w:cs="宋体"/>
                <w:kern w:val="0"/>
                <w:sz w:val="20"/>
                <w:szCs w:val="20"/>
              </w:rPr>
              <w:br/>
            </w:r>
            <w:r>
              <w:rPr>
                <w:rFonts w:ascii="宋体" w:hAnsi="宋体" w:cs="宋体" w:hint="eastAsia"/>
                <w:kern w:val="0"/>
                <w:sz w:val="20"/>
                <w:szCs w:val="20"/>
              </w:rPr>
              <w:t>尺寸：约58.5</w:t>
            </w:r>
            <w:r>
              <w:rPr>
                <w:rFonts w:ascii="宋体" w:hAnsi="宋体" w:cs="宋体"/>
                <w:kern w:val="0"/>
                <w:sz w:val="20"/>
                <w:szCs w:val="20"/>
              </w:rPr>
              <w:t>x</w:t>
            </w:r>
            <w:r>
              <w:rPr>
                <w:rFonts w:ascii="宋体" w:hAnsi="宋体" w:cs="宋体" w:hint="eastAsia"/>
                <w:kern w:val="0"/>
                <w:sz w:val="20"/>
                <w:szCs w:val="20"/>
              </w:rPr>
              <w:t>41.8</w:t>
            </w:r>
            <w:r>
              <w:rPr>
                <w:rFonts w:ascii="宋体" w:hAnsi="宋体" w:cs="宋体"/>
                <w:kern w:val="0"/>
                <w:sz w:val="20"/>
                <w:szCs w:val="20"/>
              </w:rPr>
              <w:t>x</w:t>
            </w:r>
            <w:r>
              <w:rPr>
                <w:rFonts w:ascii="宋体" w:hAnsi="宋体" w:cs="宋体" w:hint="eastAsia"/>
                <w:kern w:val="0"/>
                <w:sz w:val="20"/>
                <w:szCs w:val="20"/>
              </w:rPr>
              <w:t>42</w:t>
            </w:r>
            <w:r>
              <w:rPr>
                <w:rFonts w:ascii="宋体" w:hAnsi="宋体" w:cs="宋体"/>
                <w:kern w:val="0"/>
                <w:sz w:val="20"/>
                <w:szCs w:val="20"/>
              </w:rPr>
              <w:t>.5cm</w:t>
            </w:r>
            <w:r>
              <w:rPr>
                <w:rFonts w:ascii="宋体" w:hAnsi="宋体" w:cs="宋体"/>
                <w:kern w:val="0"/>
                <w:sz w:val="20"/>
                <w:szCs w:val="20"/>
              </w:rPr>
              <w:br/>
            </w:r>
            <w:r>
              <w:rPr>
                <w:rFonts w:ascii="宋体" w:hAnsi="宋体" w:cs="宋体" w:hint="eastAsia"/>
                <w:kern w:val="0"/>
                <w:sz w:val="20"/>
                <w:szCs w:val="20"/>
              </w:rPr>
              <w:t>含滑轮、含盖</w:t>
            </w:r>
          </w:p>
        </w:tc>
        <w:tc>
          <w:tcPr>
            <w:tcW w:w="810" w:type="dxa"/>
            <w:tcBorders>
              <w:top w:val="single" w:sz="4" w:space="0" w:color="auto"/>
              <w:left w:val="nil"/>
              <w:bottom w:val="single" w:sz="4" w:space="0" w:color="auto"/>
              <w:right w:val="single" w:sz="4" w:space="0" w:color="auto"/>
            </w:tcBorders>
            <w:vAlign w:val="center"/>
          </w:tcPr>
          <w:p w:rsidR="00516D91" w:rsidRPr="000735A8" w:rsidRDefault="00516D91" w:rsidP="00516D91">
            <w:pPr>
              <w:adjustRightInd w:val="0"/>
              <w:snapToGrid w:val="0"/>
              <w:spacing w:line="400" w:lineRule="exact"/>
              <w:jc w:val="center"/>
              <w:rPr>
                <w:rFonts w:ascii="宋体" w:hAnsi="宋体" w:cs="宋体"/>
                <w:kern w:val="0"/>
                <w:sz w:val="20"/>
                <w:szCs w:val="20"/>
              </w:rPr>
            </w:pPr>
            <w:r>
              <w:rPr>
                <w:rFonts w:ascii="宋体" w:hAnsi="宋体" w:cs="宋体" w:hint="eastAsia"/>
                <w:kern w:val="0"/>
                <w:sz w:val="20"/>
                <w:szCs w:val="20"/>
              </w:rPr>
              <w:t>4</w:t>
            </w:r>
          </w:p>
        </w:tc>
        <w:tc>
          <w:tcPr>
            <w:tcW w:w="765"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proofErr w:type="gramStart"/>
            <w:r>
              <w:rPr>
                <w:rFonts w:ascii="宋体" w:hAnsi="宋体" w:cs="宋体" w:hint="eastAsia"/>
                <w:kern w:val="0"/>
                <w:sz w:val="20"/>
                <w:szCs w:val="20"/>
              </w:rPr>
              <w:t>个</w:t>
            </w:r>
            <w:proofErr w:type="gramEnd"/>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r w:rsidR="00516D91" w:rsidTr="00640F79">
        <w:trPr>
          <w:trHeight w:val="964"/>
          <w:jc w:val="center"/>
        </w:trPr>
        <w:tc>
          <w:tcPr>
            <w:tcW w:w="693" w:type="dxa"/>
            <w:tcBorders>
              <w:top w:val="single" w:sz="4" w:space="0" w:color="auto"/>
              <w:left w:val="single" w:sz="4" w:space="0" w:color="auto"/>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r>
              <w:rPr>
                <w:rFonts w:ascii="宋体" w:hAnsi="宋体" w:hint="eastAsia"/>
                <w:sz w:val="24"/>
                <w:szCs w:val="24"/>
              </w:rPr>
              <w:t>19</w:t>
            </w:r>
          </w:p>
        </w:tc>
        <w:tc>
          <w:tcPr>
            <w:tcW w:w="960"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r w:rsidRPr="000735A8">
              <w:rPr>
                <w:rFonts w:ascii="宋体" w:hAnsi="宋体" w:cs="宋体" w:hint="eastAsia"/>
                <w:kern w:val="0"/>
                <w:sz w:val="20"/>
                <w:szCs w:val="20"/>
              </w:rPr>
              <w:t>更换防盗门</w:t>
            </w:r>
          </w:p>
        </w:tc>
        <w:tc>
          <w:tcPr>
            <w:tcW w:w="4308"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left"/>
              <w:rPr>
                <w:rFonts w:ascii="宋体" w:hAnsi="宋体" w:cs="宋体"/>
                <w:kern w:val="0"/>
                <w:sz w:val="20"/>
                <w:szCs w:val="20"/>
              </w:rPr>
            </w:pPr>
            <w:r w:rsidRPr="00516D91">
              <w:rPr>
                <w:rFonts w:ascii="宋体" w:hAnsi="宋体" w:cs="宋体" w:hint="eastAsia"/>
                <w:kern w:val="0"/>
                <w:sz w:val="20"/>
                <w:szCs w:val="20"/>
              </w:rPr>
              <w:t xml:space="preserve">单开门，门宽约920mm。门扇厚度 </w:t>
            </w:r>
            <w:smartTag w:uri="urn:schemas-microsoft-com:office:smarttags" w:element="chmetcnv">
              <w:smartTagPr>
                <w:attr w:name="UnitName" w:val="cm"/>
                <w:attr w:name="SourceValue" w:val="7"/>
                <w:attr w:name="HasSpace" w:val="False"/>
                <w:attr w:name="Negative" w:val="False"/>
                <w:attr w:name="NumberType" w:val="1"/>
                <w:attr w:name="TCSC" w:val="0"/>
              </w:smartTagPr>
              <w:r w:rsidRPr="00516D91">
                <w:rPr>
                  <w:rFonts w:ascii="宋体" w:hAnsi="宋体" w:cs="宋体" w:hint="eastAsia"/>
                  <w:kern w:val="0"/>
                  <w:sz w:val="20"/>
                  <w:szCs w:val="20"/>
                </w:rPr>
                <w:t>7CM</w:t>
              </w:r>
            </w:smartTag>
            <w:r w:rsidRPr="00516D91">
              <w:rPr>
                <w:rFonts w:ascii="宋体" w:hAnsi="宋体" w:cs="宋体" w:hint="eastAsia"/>
                <w:kern w:val="0"/>
                <w:sz w:val="20"/>
                <w:szCs w:val="20"/>
              </w:rPr>
              <w:t>，防盗等级 乙级，钢板厚度 前门面</w:t>
            </w:r>
            <w:smartTag w:uri="urn:schemas-microsoft-com:office:smarttags" w:element="chmetcnv">
              <w:smartTagPr>
                <w:attr w:name="UnitName" w:val="mm"/>
                <w:attr w:name="SourceValue" w:val="1"/>
                <w:attr w:name="HasSpace" w:val="False"/>
                <w:attr w:name="Negative" w:val="False"/>
                <w:attr w:name="NumberType" w:val="1"/>
                <w:attr w:name="TCSC" w:val="0"/>
              </w:smartTagPr>
              <w:r w:rsidRPr="00516D91">
                <w:rPr>
                  <w:rFonts w:ascii="宋体" w:hAnsi="宋体" w:cs="宋体" w:hint="eastAsia"/>
                  <w:kern w:val="0"/>
                  <w:sz w:val="20"/>
                  <w:szCs w:val="20"/>
                </w:rPr>
                <w:t>1.0MM</w:t>
              </w:r>
            </w:smartTag>
            <w:r w:rsidRPr="00516D91">
              <w:rPr>
                <w:rFonts w:ascii="宋体" w:hAnsi="宋体" w:cs="宋体" w:hint="eastAsia"/>
                <w:kern w:val="0"/>
                <w:sz w:val="20"/>
                <w:szCs w:val="20"/>
              </w:rPr>
              <w:t xml:space="preserve"> 后门面</w:t>
            </w:r>
            <w:smartTag w:uri="urn:schemas-microsoft-com:office:smarttags" w:element="chmetcnv">
              <w:smartTagPr>
                <w:attr w:name="UnitName" w:val="mm"/>
                <w:attr w:name="SourceValue" w:val="1"/>
                <w:attr w:name="HasSpace" w:val="False"/>
                <w:attr w:name="Negative" w:val="False"/>
                <w:attr w:name="NumberType" w:val="1"/>
                <w:attr w:name="TCSC" w:val="0"/>
              </w:smartTagPr>
              <w:r w:rsidRPr="00516D91">
                <w:rPr>
                  <w:rFonts w:ascii="宋体" w:hAnsi="宋体" w:cs="宋体" w:hint="eastAsia"/>
                  <w:kern w:val="0"/>
                  <w:sz w:val="20"/>
                  <w:szCs w:val="20"/>
                </w:rPr>
                <w:t>1.0MM</w:t>
              </w:r>
            </w:smartTag>
            <w:r w:rsidRPr="00516D91">
              <w:rPr>
                <w:rFonts w:ascii="宋体" w:hAnsi="宋体" w:cs="宋体" w:hint="eastAsia"/>
                <w:kern w:val="0"/>
                <w:sz w:val="20"/>
                <w:szCs w:val="20"/>
              </w:rPr>
              <w:t xml:space="preserve"> 门框</w:t>
            </w:r>
            <w:smartTag w:uri="urn:schemas-microsoft-com:office:smarttags" w:element="chmetcnv">
              <w:smartTagPr>
                <w:attr w:name="UnitName" w:val="mm"/>
                <w:attr w:name="SourceValue" w:val="2"/>
                <w:attr w:name="HasSpace" w:val="False"/>
                <w:attr w:name="Negative" w:val="False"/>
                <w:attr w:name="NumberType" w:val="1"/>
                <w:attr w:name="TCSC" w:val="0"/>
              </w:smartTagPr>
              <w:r w:rsidRPr="00516D91">
                <w:rPr>
                  <w:rFonts w:ascii="宋体" w:hAnsi="宋体" w:cs="宋体" w:hint="eastAsia"/>
                  <w:kern w:val="0"/>
                  <w:sz w:val="20"/>
                  <w:szCs w:val="20"/>
                </w:rPr>
                <w:t>2.0MM</w:t>
              </w:r>
            </w:smartTag>
            <w:r w:rsidRPr="00516D91">
              <w:rPr>
                <w:rFonts w:ascii="宋体" w:hAnsi="宋体" w:cs="宋体" w:hint="eastAsia"/>
                <w:kern w:val="0"/>
                <w:sz w:val="20"/>
                <w:szCs w:val="20"/>
              </w:rPr>
              <w:t>，内部结构 多重钢骨架/蜂窝纸，铰链 暗铰链，90度开门，无门槛（方便护理床及轮椅进出） 门板：采用上海宝钢镀锌钢板，表面转印处理效果：采用进口磷化液，进行表面高温磷化处理，采用</w:t>
            </w:r>
            <w:proofErr w:type="gramStart"/>
            <w:r w:rsidRPr="00516D91">
              <w:rPr>
                <w:rFonts w:ascii="宋体" w:hAnsi="宋体" w:cs="宋体" w:hint="eastAsia"/>
                <w:kern w:val="0"/>
                <w:sz w:val="20"/>
                <w:szCs w:val="20"/>
              </w:rPr>
              <w:t>加强侧锁点</w:t>
            </w:r>
            <w:proofErr w:type="gramEnd"/>
            <w:r w:rsidRPr="00516D91">
              <w:rPr>
                <w:rFonts w:ascii="宋体" w:hAnsi="宋体" w:cs="宋体" w:hint="eastAsia"/>
                <w:kern w:val="0"/>
                <w:sz w:val="20"/>
                <w:szCs w:val="20"/>
              </w:rPr>
              <w:t>、.密封胶条：气囊式双面密封胶条，钢制内骨架、B级锁具</w:t>
            </w:r>
          </w:p>
        </w:tc>
        <w:tc>
          <w:tcPr>
            <w:tcW w:w="810" w:type="dxa"/>
            <w:tcBorders>
              <w:top w:val="single" w:sz="4" w:space="0" w:color="auto"/>
              <w:left w:val="nil"/>
              <w:bottom w:val="single" w:sz="4" w:space="0" w:color="auto"/>
              <w:right w:val="single" w:sz="4" w:space="0" w:color="auto"/>
            </w:tcBorders>
            <w:vAlign w:val="center"/>
          </w:tcPr>
          <w:p w:rsidR="00516D91" w:rsidRPr="000735A8" w:rsidRDefault="00516D91" w:rsidP="00516D91">
            <w:pPr>
              <w:adjustRightInd w:val="0"/>
              <w:snapToGrid w:val="0"/>
              <w:spacing w:line="400" w:lineRule="exact"/>
              <w:jc w:val="center"/>
              <w:rPr>
                <w:rFonts w:ascii="宋体" w:hAnsi="宋体" w:cs="宋体"/>
                <w:kern w:val="0"/>
                <w:sz w:val="20"/>
                <w:szCs w:val="20"/>
              </w:rPr>
            </w:pPr>
            <w:r w:rsidRPr="000735A8">
              <w:rPr>
                <w:rFonts w:ascii="宋体" w:hAnsi="宋体" w:cs="宋体" w:hint="eastAsia"/>
                <w:kern w:val="0"/>
                <w:sz w:val="20"/>
                <w:szCs w:val="20"/>
              </w:rPr>
              <w:t>2</w:t>
            </w:r>
          </w:p>
        </w:tc>
        <w:tc>
          <w:tcPr>
            <w:tcW w:w="765" w:type="dxa"/>
            <w:tcBorders>
              <w:top w:val="single" w:sz="4" w:space="0" w:color="auto"/>
              <w:left w:val="nil"/>
              <w:bottom w:val="single" w:sz="4" w:space="0" w:color="auto"/>
              <w:right w:val="single" w:sz="4" w:space="0" w:color="auto"/>
            </w:tcBorders>
            <w:vAlign w:val="center"/>
          </w:tcPr>
          <w:p w:rsidR="00516D91" w:rsidRPr="000735A8" w:rsidRDefault="00516D91" w:rsidP="00516D91">
            <w:pPr>
              <w:jc w:val="center"/>
              <w:rPr>
                <w:rFonts w:ascii="宋体" w:hAnsi="宋体" w:cs="宋体"/>
                <w:kern w:val="0"/>
                <w:sz w:val="20"/>
                <w:szCs w:val="20"/>
              </w:rPr>
            </w:pPr>
            <w:proofErr w:type="gramStart"/>
            <w:r w:rsidRPr="000735A8">
              <w:rPr>
                <w:rFonts w:ascii="宋体" w:hAnsi="宋体" w:cs="宋体" w:hint="eastAsia"/>
                <w:kern w:val="0"/>
                <w:sz w:val="20"/>
                <w:szCs w:val="20"/>
              </w:rPr>
              <w:t>樘</w:t>
            </w:r>
            <w:proofErr w:type="gramEnd"/>
          </w:p>
        </w:tc>
        <w:tc>
          <w:tcPr>
            <w:tcW w:w="930"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c>
          <w:tcPr>
            <w:tcW w:w="996" w:type="dxa"/>
            <w:tcBorders>
              <w:top w:val="single" w:sz="4" w:space="0" w:color="auto"/>
              <w:left w:val="nil"/>
              <w:bottom w:val="single" w:sz="4" w:space="0" w:color="auto"/>
              <w:right w:val="single" w:sz="4" w:space="0" w:color="auto"/>
            </w:tcBorders>
            <w:vAlign w:val="center"/>
          </w:tcPr>
          <w:p w:rsidR="00516D91" w:rsidRDefault="00516D91" w:rsidP="00516D91">
            <w:pPr>
              <w:adjustRightInd w:val="0"/>
              <w:snapToGrid w:val="0"/>
              <w:spacing w:line="400" w:lineRule="exact"/>
              <w:rPr>
                <w:rFonts w:ascii="宋体" w:hAnsi="宋体"/>
                <w:sz w:val="24"/>
                <w:szCs w:val="24"/>
              </w:rPr>
            </w:pPr>
          </w:p>
        </w:tc>
      </w:tr>
    </w:tbl>
    <w:p w:rsidR="003A12A0" w:rsidRDefault="003A12A0" w:rsidP="0002015E">
      <w:pPr>
        <w:adjustRightInd w:val="0"/>
        <w:snapToGrid w:val="0"/>
        <w:spacing w:line="540" w:lineRule="exact"/>
        <w:ind w:rightChars="7" w:right="15"/>
        <w:rPr>
          <w:rFonts w:ascii="宋体" w:hAnsi="宋体"/>
          <w:bCs/>
          <w:sz w:val="24"/>
        </w:rPr>
      </w:pPr>
    </w:p>
    <w:p w:rsidR="0002015E" w:rsidRDefault="0002015E" w:rsidP="0002015E">
      <w:pPr>
        <w:adjustRightInd w:val="0"/>
        <w:snapToGrid w:val="0"/>
        <w:spacing w:line="540" w:lineRule="exact"/>
        <w:ind w:rightChars="7" w:right="15"/>
        <w:rPr>
          <w:rFonts w:ascii="宋体" w:hAnsi="宋体"/>
          <w:bCs/>
          <w:sz w:val="24"/>
        </w:rPr>
      </w:pPr>
      <w:r>
        <w:rPr>
          <w:rFonts w:ascii="宋体" w:hAnsi="宋体" w:hint="eastAsia"/>
          <w:bCs/>
          <w:sz w:val="24"/>
        </w:rPr>
        <w:t>投标单位(盖章)：                          法定代表人(签字或盖章)</w:t>
      </w:r>
    </w:p>
    <w:p w:rsidR="00243C82" w:rsidRDefault="00243C82" w:rsidP="0002015E">
      <w:pPr>
        <w:adjustRightInd w:val="0"/>
        <w:snapToGrid w:val="0"/>
        <w:spacing w:line="540" w:lineRule="exact"/>
        <w:ind w:rightChars="7" w:right="15"/>
        <w:rPr>
          <w:rFonts w:ascii="宋体" w:hAnsi="宋体"/>
          <w:bCs/>
          <w:sz w:val="24"/>
        </w:rPr>
      </w:pPr>
    </w:p>
    <w:p w:rsidR="00243C82" w:rsidRPr="00D8215A" w:rsidRDefault="00243C82" w:rsidP="0002015E">
      <w:pPr>
        <w:adjustRightInd w:val="0"/>
        <w:snapToGrid w:val="0"/>
        <w:spacing w:line="540" w:lineRule="exact"/>
        <w:ind w:rightChars="7" w:right="15"/>
        <w:rPr>
          <w:rFonts w:ascii="宋体" w:hAnsi="宋体"/>
          <w:bCs/>
          <w:sz w:val="24"/>
        </w:rPr>
        <w:sectPr w:rsidR="00243C82" w:rsidRPr="00D8215A">
          <w:headerReference w:type="default" r:id="rId13"/>
          <w:footerReference w:type="even" r:id="rId14"/>
          <w:footerReference w:type="default" r:id="rId15"/>
          <w:pgSz w:w="11907" w:h="16840"/>
          <w:pgMar w:top="1418" w:right="1134" w:bottom="1134" w:left="1701" w:header="851" w:footer="851" w:gutter="0"/>
          <w:pgNumType w:start="0"/>
          <w:cols w:space="425"/>
          <w:titlePg/>
          <w:docGrid w:linePitch="312"/>
        </w:sectPr>
      </w:pPr>
    </w:p>
    <w:p w:rsidR="0002015E" w:rsidRDefault="0002015E" w:rsidP="0002015E">
      <w:pPr>
        <w:adjustRightInd w:val="0"/>
        <w:snapToGrid w:val="0"/>
        <w:spacing w:line="400" w:lineRule="exact"/>
        <w:rPr>
          <w:rFonts w:ascii="宋体" w:hAnsi="宋体"/>
          <w:bCs/>
          <w:sz w:val="28"/>
          <w:szCs w:val="28"/>
        </w:rPr>
      </w:pPr>
    </w:p>
    <w:p w:rsidR="0002015E" w:rsidRDefault="0002015E" w:rsidP="0002015E">
      <w:pPr>
        <w:adjustRightInd w:val="0"/>
        <w:snapToGrid w:val="0"/>
        <w:spacing w:line="400" w:lineRule="exact"/>
        <w:rPr>
          <w:rFonts w:ascii="宋体"/>
          <w:bCs/>
          <w:sz w:val="28"/>
          <w:szCs w:val="28"/>
        </w:rPr>
      </w:pPr>
      <w:r>
        <w:rPr>
          <w:rFonts w:ascii="宋体" w:hAnsi="宋体" w:hint="eastAsia"/>
          <w:bCs/>
          <w:sz w:val="28"/>
          <w:szCs w:val="28"/>
        </w:rPr>
        <w:t>附件五</w:t>
      </w:r>
    </w:p>
    <w:p w:rsidR="0002015E" w:rsidRDefault="0002015E" w:rsidP="0002015E">
      <w:pPr>
        <w:spacing w:line="360" w:lineRule="auto"/>
        <w:jc w:val="center"/>
        <w:rPr>
          <w:b/>
          <w:bCs/>
          <w:sz w:val="32"/>
          <w:szCs w:val="32"/>
        </w:rPr>
      </w:pPr>
      <w:r>
        <w:rPr>
          <w:rFonts w:hint="eastAsia"/>
          <w:b/>
          <w:bCs/>
          <w:sz w:val="32"/>
          <w:szCs w:val="32"/>
        </w:rPr>
        <w:t>资质及相关资料</w:t>
      </w:r>
    </w:p>
    <w:p w:rsidR="0002015E" w:rsidRDefault="0002015E" w:rsidP="0002015E">
      <w:pPr>
        <w:spacing w:line="360" w:lineRule="auto"/>
        <w:rPr>
          <w:rFonts w:ascii="宋体"/>
          <w:color w:val="000000"/>
          <w:position w:val="-12"/>
          <w:sz w:val="24"/>
        </w:rPr>
      </w:pPr>
    </w:p>
    <w:p w:rsidR="0002015E" w:rsidRDefault="0002015E" w:rsidP="0002015E">
      <w:pPr>
        <w:spacing w:line="360" w:lineRule="auto"/>
        <w:rPr>
          <w:rFonts w:ascii="宋体"/>
          <w:color w:val="000000"/>
          <w:position w:val="-12"/>
          <w:sz w:val="24"/>
        </w:rPr>
      </w:pPr>
      <w:r>
        <w:rPr>
          <w:rFonts w:ascii="宋体" w:hAnsi="宋体"/>
          <w:color w:val="000000"/>
          <w:position w:val="-12"/>
          <w:sz w:val="24"/>
        </w:rPr>
        <w:t>1</w:t>
      </w:r>
      <w:r>
        <w:rPr>
          <w:rFonts w:ascii="宋体" w:hAnsi="宋体" w:hint="eastAsia"/>
          <w:color w:val="000000"/>
          <w:position w:val="-12"/>
          <w:sz w:val="24"/>
        </w:rPr>
        <w:t>、投标人资质证书（加盖公司红章的复印件）</w:t>
      </w:r>
    </w:p>
    <w:p w:rsidR="0002015E" w:rsidRDefault="0002015E" w:rsidP="0002015E">
      <w:pPr>
        <w:spacing w:line="360" w:lineRule="auto"/>
        <w:rPr>
          <w:rFonts w:ascii="宋体"/>
          <w:color w:val="000000"/>
          <w:position w:val="-12"/>
          <w:sz w:val="24"/>
        </w:rPr>
      </w:pPr>
      <w:r>
        <w:rPr>
          <w:rFonts w:ascii="宋体" w:hAnsi="宋体"/>
          <w:color w:val="000000"/>
          <w:position w:val="-12"/>
          <w:sz w:val="24"/>
        </w:rPr>
        <w:t>2</w:t>
      </w:r>
      <w:r>
        <w:rPr>
          <w:rFonts w:ascii="宋体" w:hAnsi="宋体" w:hint="eastAsia"/>
          <w:color w:val="000000"/>
          <w:position w:val="-12"/>
          <w:sz w:val="24"/>
        </w:rPr>
        <w:t>、营业执照（加盖公司红章的复印件）</w:t>
      </w:r>
    </w:p>
    <w:p w:rsidR="0002015E" w:rsidRDefault="0002015E" w:rsidP="0002015E">
      <w:pPr>
        <w:adjustRightInd w:val="0"/>
        <w:snapToGrid w:val="0"/>
        <w:spacing w:line="400" w:lineRule="exact"/>
        <w:outlineLvl w:val="1"/>
        <w:rPr>
          <w:rFonts w:hAnsi="宋体"/>
          <w:sz w:val="24"/>
        </w:rPr>
      </w:pPr>
      <w:r>
        <w:rPr>
          <w:rFonts w:hAnsi="宋体"/>
          <w:sz w:val="24"/>
        </w:rPr>
        <w:t>3</w:t>
      </w:r>
      <w:r>
        <w:rPr>
          <w:rFonts w:hAnsi="宋体" w:hint="eastAsia"/>
          <w:sz w:val="24"/>
        </w:rPr>
        <w:t>、服务承诺</w:t>
      </w:r>
    </w:p>
    <w:p w:rsidR="0002015E" w:rsidRDefault="0002015E" w:rsidP="0002015E">
      <w:pPr>
        <w:adjustRightInd w:val="0"/>
        <w:snapToGrid w:val="0"/>
        <w:spacing w:line="400" w:lineRule="exact"/>
        <w:outlineLvl w:val="1"/>
        <w:rPr>
          <w:rFonts w:hAnsi="宋体"/>
          <w:sz w:val="24"/>
        </w:rPr>
      </w:pPr>
    </w:p>
    <w:p w:rsidR="0002015E" w:rsidRDefault="0002015E" w:rsidP="0002015E">
      <w:pPr>
        <w:adjustRightInd w:val="0"/>
        <w:snapToGrid w:val="0"/>
        <w:spacing w:line="400" w:lineRule="exact"/>
        <w:outlineLvl w:val="1"/>
        <w:rPr>
          <w:rFonts w:hAnsi="宋体"/>
          <w:sz w:val="24"/>
        </w:rPr>
      </w:pPr>
    </w:p>
    <w:p w:rsidR="0002015E" w:rsidRDefault="0002015E" w:rsidP="0002015E">
      <w:pPr>
        <w:adjustRightInd w:val="0"/>
        <w:snapToGrid w:val="0"/>
        <w:spacing w:line="400" w:lineRule="exact"/>
        <w:outlineLvl w:val="1"/>
        <w:rPr>
          <w:rFonts w:hAnsi="宋体"/>
          <w:sz w:val="24"/>
        </w:rPr>
      </w:pPr>
    </w:p>
    <w:p w:rsidR="0002015E" w:rsidRDefault="0002015E" w:rsidP="0002015E">
      <w:pPr>
        <w:adjustRightInd w:val="0"/>
        <w:snapToGrid w:val="0"/>
        <w:spacing w:line="400" w:lineRule="exact"/>
        <w:outlineLvl w:val="1"/>
        <w:rPr>
          <w:rFonts w:hAnsi="宋体"/>
          <w:sz w:val="24"/>
        </w:rPr>
      </w:pPr>
    </w:p>
    <w:p w:rsidR="0002015E" w:rsidRDefault="0002015E" w:rsidP="0002015E">
      <w:pPr>
        <w:adjustRightInd w:val="0"/>
        <w:snapToGrid w:val="0"/>
        <w:spacing w:line="400" w:lineRule="exact"/>
        <w:rPr>
          <w:rFonts w:ascii="宋体" w:hAnsi="宋体"/>
          <w:b/>
          <w:bCs/>
          <w:sz w:val="28"/>
          <w:szCs w:val="28"/>
        </w:rPr>
      </w:pPr>
    </w:p>
    <w:p w:rsidR="00BE25DD" w:rsidRDefault="00BE25DD">
      <w:pPr>
        <w:adjustRightInd w:val="0"/>
        <w:snapToGrid w:val="0"/>
        <w:spacing w:line="400" w:lineRule="exact"/>
        <w:rPr>
          <w:rFonts w:ascii="宋体" w:hAnsi="宋体"/>
          <w:b/>
          <w:bCs/>
          <w:sz w:val="28"/>
          <w:szCs w:val="28"/>
        </w:rPr>
      </w:pPr>
    </w:p>
    <w:sectPr w:rsidR="00BE25D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5809" w:rsidRDefault="00795809" w:rsidP="00970663">
      <w:r>
        <w:separator/>
      </w:r>
    </w:p>
  </w:endnote>
  <w:endnote w:type="continuationSeparator" w:id="0">
    <w:p w:rsidR="00795809" w:rsidRDefault="00795809" w:rsidP="009706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C82" w:rsidRDefault="00243C82">
    <w:pPr>
      <w:pStyle w:val="a8"/>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end"/>
    </w:r>
  </w:p>
  <w:p w:rsidR="00243C82" w:rsidRDefault="00243C82">
    <w:pPr>
      <w:pStyle w:val="a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C82" w:rsidRDefault="00243C82">
    <w:pPr>
      <w:pStyle w:val="a8"/>
      <w:framePr w:wrap="around" w:vAnchor="text" w:hAnchor="margin" w:xAlign="center" w:y="1"/>
      <w:rPr>
        <w:rStyle w:val="af0"/>
      </w:rPr>
    </w:pPr>
    <w:r>
      <w:rPr>
        <w:rStyle w:val="af0"/>
      </w:rPr>
      <w:fldChar w:fldCharType="begin"/>
    </w:r>
    <w:r>
      <w:rPr>
        <w:rStyle w:val="af0"/>
      </w:rPr>
      <w:instrText xml:space="preserve">PAGE  </w:instrText>
    </w:r>
    <w:r>
      <w:rPr>
        <w:rStyle w:val="af0"/>
      </w:rPr>
      <w:fldChar w:fldCharType="separate"/>
    </w:r>
    <w:r w:rsidR="00A46761">
      <w:rPr>
        <w:rStyle w:val="af0"/>
        <w:noProof/>
      </w:rPr>
      <w:t>4</w:t>
    </w:r>
    <w:r>
      <w:rPr>
        <w:rStyle w:val="af0"/>
      </w:rPr>
      <w:fldChar w:fldCharType="end"/>
    </w:r>
  </w:p>
  <w:p w:rsidR="00243C82" w:rsidRDefault="00243C82">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5809" w:rsidRDefault="00795809" w:rsidP="00970663">
      <w:r>
        <w:separator/>
      </w:r>
    </w:p>
  </w:footnote>
  <w:footnote w:type="continuationSeparator" w:id="0">
    <w:p w:rsidR="00795809" w:rsidRDefault="00795809" w:rsidP="0097066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43C82" w:rsidRDefault="00243C82">
    <w:pPr>
      <w:pStyle w:val="a7"/>
      <w:pBdr>
        <w:bottom w:val="none" w:sz="0" w:space="0" w:color="auto"/>
      </w:pBdr>
    </w:pPr>
  </w:p>
  <w:p w:rsidR="00243C82" w:rsidRDefault="00243C82">
    <w:pPr>
      <w:pStyle w:val="a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B259B73"/>
    <w:multiLevelType w:val="singleLevel"/>
    <w:tmpl w:val="FB259B73"/>
    <w:lvl w:ilvl="0">
      <w:start w:val="5"/>
      <w:numFmt w:val="chineseCounting"/>
      <w:suff w:val="nothing"/>
      <w:lvlText w:val="%1、"/>
      <w:lvlJc w:val="left"/>
      <w:rPr>
        <w:rFonts w:cs="Times New Roman" w:hint="eastAsia"/>
      </w:rPr>
    </w:lvl>
  </w:abstractNum>
  <w:abstractNum w:abstractNumId="1">
    <w:nsid w:val="12C12471"/>
    <w:multiLevelType w:val="multilevel"/>
    <w:tmpl w:val="12C12471"/>
    <w:lvl w:ilvl="0">
      <w:start w:val="1"/>
      <w:numFmt w:val="decimal"/>
      <w:suff w:val="space"/>
      <w:lvlText w:val="%1"/>
      <w:lvlJc w:val="left"/>
      <w:rPr>
        <w:rFonts w:cs="Times New Roman" w:hint="eastAsia"/>
      </w:rPr>
    </w:lvl>
    <w:lvl w:ilvl="1">
      <w:start w:val="1"/>
      <w:numFmt w:val="decimal"/>
      <w:pStyle w:val="3"/>
      <w:suff w:val="space"/>
      <w:lvlText w:val="%1.%2"/>
      <w:lvlJc w:val="left"/>
      <w:rPr>
        <w:rFonts w:cs="Times New Roman" w:hint="eastAsia"/>
      </w:rPr>
    </w:lvl>
    <w:lvl w:ilvl="2">
      <w:start w:val="1"/>
      <w:numFmt w:val="decimal"/>
      <w:suff w:val="space"/>
      <w:lvlText w:val="%1.%2.%3"/>
      <w:lvlJc w:val="left"/>
      <w:rPr>
        <w:rFonts w:cs="Times New Roman" w:hint="eastAsia"/>
      </w:rPr>
    </w:lvl>
    <w:lvl w:ilvl="3">
      <w:start w:val="1"/>
      <w:numFmt w:val="decimal"/>
      <w:suff w:val="space"/>
      <w:lvlText w:val="%1.%2.%3.%4"/>
      <w:lvlJc w:val="left"/>
      <w:rPr>
        <w:rFonts w:cs="Times New Roman" w:hint="eastAsia"/>
      </w:rPr>
    </w:lvl>
    <w:lvl w:ilvl="4">
      <w:start w:val="1"/>
      <w:numFmt w:val="decimal"/>
      <w:suff w:val="space"/>
      <w:lvlText w:val="%1.%2.%3.%4.%5"/>
      <w:lvlJc w:val="left"/>
      <w:rPr>
        <w:rFonts w:cs="Times New Roman" w:hint="eastAsia"/>
      </w:rPr>
    </w:lvl>
    <w:lvl w:ilvl="5">
      <w:start w:val="1"/>
      <w:numFmt w:val="decimal"/>
      <w:lvlText w:val="%1.%2.%3.%4.%5.%6"/>
      <w:lvlJc w:val="left"/>
      <w:pPr>
        <w:ind w:left="3260" w:hanging="1134"/>
      </w:pPr>
      <w:rPr>
        <w:rFonts w:cs="Times New Roman" w:hint="eastAsia"/>
      </w:rPr>
    </w:lvl>
    <w:lvl w:ilvl="6">
      <w:start w:val="1"/>
      <w:numFmt w:val="decimal"/>
      <w:lvlText w:val="%1.%2.%3.%4.%5.%6.%7"/>
      <w:lvlJc w:val="left"/>
      <w:pPr>
        <w:ind w:left="3827" w:hanging="1276"/>
      </w:pPr>
      <w:rPr>
        <w:rFonts w:cs="Times New Roman" w:hint="eastAsia"/>
      </w:rPr>
    </w:lvl>
    <w:lvl w:ilvl="7">
      <w:start w:val="1"/>
      <w:numFmt w:val="decimal"/>
      <w:lvlText w:val="%1.%2.%3.%4.%5.%6.%7.%8"/>
      <w:lvlJc w:val="left"/>
      <w:pPr>
        <w:ind w:left="4394" w:hanging="1418"/>
      </w:pPr>
      <w:rPr>
        <w:rFonts w:cs="Times New Roman" w:hint="eastAsia"/>
      </w:rPr>
    </w:lvl>
    <w:lvl w:ilvl="8">
      <w:start w:val="1"/>
      <w:numFmt w:val="decimal"/>
      <w:lvlText w:val="%1.%2.%3.%4.%5.%6.%7.%8.%9"/>
      <w:lvlJc w:val="left"/>
      <w:pPr>
        <w:ind w:left="5102" w:hanging="1700"/>
      </w:pPr>
      <w:rPr>
        <w:rFonts w:cs="Times New Roman" w:hint="eastAsia"/>
      </w:rPr>
    </w:lvl>
  </w:abstractNum>
  <w:abstractNum w:abstractNumId="2">
    <w:nsid w:val="5CA1AF8C"/>
    <w:multiLevelType w:val="multilevel"/>
    <w:tmpl w:val="5CA1AF8C"/>
    <w:lvl w:ilvl="0">
      <w:start w:val="1"/>
      <w:numFmt w:val="decimal"/>
      <w:lvlText w:val="%1"/>
      <w:lvlJc w:val="left"/>
      <w:pPr>
        <w:ind w:left="420" w:hanging="420"/>
      </w:pPr>
      <w:rPr>
        <w:rFonts w:ascii="宋体" w:eastAsia="宋体" w:hAnsi="宋体" w:hint="eastAsia"/>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num w:numId="1">
    <w:abstractNumId w:val="2"/>
    <w:lvlOverride w:ilvl="0">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7450"/>
    <w:rsid w:val="0002015E"/>
    <w:rsid w:val="000735A8"/>
    <w:rsid w:val="00076249"/>
    <w:rsid w:val="000B21FE"/>
    <w:rsid w:val="00106229"/>
    <w:rsid w:val="0016026E"/>
    <w:rsid w:val="001E42F8"/>
    <w:rsid w:val="00227E2D"/>
    <w:rsid w:val="00243C82"/>
    <w:rsid w:val="002C501E"/>
    <w:rsid w:val="00350C39"/>
    <w:rsid w:val="003A12A0"/>
    <w:rsid w:val="003B30B3"/>
    <w:rsid w:val="0044733E"/>
    <w:rsid w:val="00467E2D"/>
    <w:rsid w:val="004973FB"/>
    <w:rsid w:val="004C74E0"/>
    <w:rsid w:val="00516D91"/>
    <w:rsid w:val="00617810"/>
    <w:rsid w:val="00640F79"/>
    <w:rsid w:val="00666C21"/>
    <w:rsid w:val="00672F6F"/>
    <w:rsid w:val="00795809"/>
    <w:rsid w:val="0082581C"/>
    <w:rsid w:val="0083366B"/>
    <w:rsid w:val="00850334"/>
    <w:rsid w:val="00895116"/>
    <w:rsid w:val="008C0C33"/>
    <w:rsid w:val="008D53AB"/>
    <w:rsid w:val="0094698E"/>
    <w:rsid w:val="00970663"/>
    <w:rsid w:val="00987450"/>
    <w:rsid w:val="009A765C"/>
    <w:rsid w:val="00A266D4"/>
    <w:rsid w:val="00A46761"/>
    <w:rsid w:val="00BD2BB0"/>
    <w:rsid w:val="00BE25DD"/>
    <w:rsid w:val="00C261A7"/>
    <w:rsid w:val="00C507C6"/>
    <w:rsid w:val="00C606A4"/>
    <w:rsid w:val="00CA538C"/>
    <w:rsid w:val="00E67BFF"/>
    <w:rsid w:val="00EC38FA"/>
    <w:rsid w:val="00EE5975"/>
    <w:rsid w:val="00F734BB"/>
    <w:rsid w:val="00F833D6"/>
    <w:rsid w:val="00FD3C44"/>
    <w:rsid w:val="04E85AC8"/>
    <w:rsid w:val="3A58302E"/>
    <w:rsid w:val="52A922B6"/>
    <w:rsid w:val="5D043772"/>
    <w:rsid w:val="62A60906"/>
    <w:rsid w:val="6BD77666"/>
    <w:rsid w:val="780F46AE"/>
    <w:rsid w:val="78130406"/>
    <w:rsid w:val="7D3E39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header" w:qFormat="1"/>
    <w:lsdException w:name="footer" w:qFormat="1"/>
    <w:lsdException w:name="caption" w:uiPriority="35" w:qFormat="1"/>
    <w:lsdException w:name="page number" w:uiPriority="0" w:qFormat="1"/>
    <w:lsdException w:name="List 2" w:qFormat="1"/>
    <w:lsdException w:name="Title" w:semiHidden="0" w:uiPriority="10" w:unhideWhenUsed="0" w:qFormat="1"/>
    <w:lsdException w:name="Default Paragraph Font" w:semiHidden="0" w:uiPriority="1" w:qFormat="1"/>
    <w:lsdException w:name="Body Text Indent" w:qFormat="1"/>
    <w:lsdException w:name="List Continue" w:qFormat="1"/>
    <w:lsdException w:name="Subtitle" w:semiHidden="0" w:uiPriority="11" w:unhideWhenUsed="0" w:qFormat="1"/>
    <w:lsdException w:name="Date" w:qFormat="1"/>
    <w:lsdException w:name="Hyperlink" w:qFormat="1"/>
    <w:lsdException w:name="FollowedHyperlink" w:qFormat="1"/>
    <w:lsdException w:name="Strong" w:semiHidden="0" w:unhideWhenUsed="0" w:qFormat="1"/>
    <w:lsdException w:name="Emphasis" w:semiHidden="0" w:uiPriority="20" w:unhideWhenUsed="0" w:qFormat="1"/>
    <w:lsdException w:name="Plain Text" w:qFormat="1"/>
    <w:lsdException w:name="Normal (Web)" w:qFormat="1"/>
    <w:lsdException w:name="Normal Table" w:qFormat="1"/>
    <w:lsdException w:name="Table Grid" w:semiHidden="0" w:uiPriority="59"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1"/>
    </w:rPr>
  </w:style>
  <w:style w:type="paragraph" w:styleId="3">
    <w:name w:val="heading 3"/>
    <w:basedOn w:val="a"/>
    <w:next w:val="a0"/>
    <w:link w:val="3Char"/>
    <w:uiPriority w:val="99"/>
    <w:qFormat/>
    <w:rsid w:val="0002015E"/>
    <w:pPr>
      <w:keepNext/>
      <w:keepLines/>
      <w:numPr>
        <w:ilvl w:val="1"/>
        <w:numId w:val="2"/>
      </w:numPr>
      <w:spacing w:before="260" w:after="260" w:line="416" w:lineRule="auto"/>
      <w:outlineLvl w:val="2"/>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basedOn w:val="a1"/>
    <w:uiPriority w:val="99"/>
    <w:semiHidden/>
    <w:unhideWhenUsed/>
    <w:qFormat/>
    <w:rPr>
      <w:color w:val="333333"/>
      <w:u w:val="none"/>
    </w:rPr>
  </w:style>
  <w:style w:type="character" w:styleId="a5">
    <w:name w:val="Emphasis"/>
    <w:basedOn w:val="a1"/>
    <w:uiPriority w:val="20"/>
    <w:qFormat/>
    <w:rPr>
      <w:i/>
    </w:rPr>
  </w:style>
  <w:style w:type="character" w:styleId="a6">
    <w:name w:val="Hyperlink"/>
    <w:basedOn w:val="a1"/>
    <w:uiPriority w:val="99"/>
    <w:semiHidden/>
    <w:unhideWhenUsed/>
    <w:qFormat/>
    <w:rPr>
      <w:color w:val="333333"/>
      <w:u w:val="none"/>
    </w:rPr>
  </w:style>
  <w:style w:type="paragraph" w:customStyle="1" w:styleId="ListParagrapha7475f02-dbf6-444c-81e6-922262061ddc">
    <w:name w:val="List Paragraph_a7475f02-dbf6-444c-81e6-922262061ddc"/>
    <w:basedOn w:val="a"/>
    <w:qFormat/>
    <w:pPr>
      <w:widowControl/>
      <w:ind w:firstLineChars="200" w:firstLine="420"/>
      <w:jc w:val="left"/>
    </w:pPr>
    <w:rPr>
      <w:rFonts w:ascii="宋体" w:hAnsi="宋体" w:cs="宋体"/>
      <w:kern w:val="0"/>
      <w:sz w:val="24"/>
      <w:szCs w:val="24"/>
    </w:rPr>
  </w:style>
  <w:style w:type="paragraph" w:customStyle="1" w:styleId="1">
    <w:name w:val="无间隔1"/>
    <w:basedOn w:val="a"/>
    <w:qFormat/>
    <w:pPr>
      <w:widowControl/>
      <w:jc w:val="left"/>
    </w:pPr>
    <w:rPr>
      <w:rFonts w:ascii="Calibri" w:hAnsi="Calibri"/>
      <w:kern w:val="0"/>
      <w:sz w:val="22"/>
      <w:szCs w:val="22"/>
    </w:rPr>
  </w:style>
  <w:style w:type="paragraph" w:styleId="a7">
    <w:name w:val="header"/>
    <w:basedOn w:val="a"/>
    <w:link w:val="Char"/>
    <w:uiPriority w:val="99"/>
    <w:unhideWhenUsed/>
    <w:qFormat/>
    <w:rsid w:val="0097066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7"/>
    <w:uiPriority w:val="99"/>
    <w:qFormat/>
    <w:rsid w:val="00970663"/>
    <w:rPr>
      <w:kern w:val="2"/>
      <w:sz w:val="18"/>
      <w:szCs w:val="18"/>
    </w:rPr>
  </w:style>
  <w:style w:type="paragraph" w:styleId="a8">
    <w:name w:val="footer"/>
    <w:basedOn w:val="a"/>
    <w:link w:val="Char0"/>
    <w:uiPriority w:val="99"/>
    <w:unhideWhenUsed/>
    <w:qFormat/>
    <w:rsid w:val="00970663"/>
    <w:pPr>
      <w:tabs>
        <w:tab w:val="center" w:pos="4153"/>
        <w:tab w:val="right" w:pos="8306"/>
      </w:tabs>
      <w:snapToGrid w:val="0"/>
      <w:jc w:val="left"/>
    </w:pPr>
    <w:rPr>
      <w:sz w:val="18"/>
      <w:szCs w:val="18"/>
    </w:rPr>
  </w:style>
  <w:style w:type="character" w:customStyle="1" w:styleId="Char0">
    <w:name w:val="页脚 Char"/>
    <w:basedOn w:val="a1"/>
    <w:link w:val="a8"/>
    <w:uiPriority w:val="99"/>
    <w:qFormat/>
    <w:rsid w:val="00970663"/>
    <w:rPr>
      <w:kern w:val="2"/>
      <w:sz w:val="18"/>
      <w:szCs w:val="18"/>
    </w:rPr>
  </w:style>
  <w:style w:type="paragraph" w:styleId="a9">
    <w:name w:val="annotation text"/>
    <w:basedOn w:val="a"/>
    <w:link w:val="Char1"/>
    <w:uiPriority w:val="99"/>
    <w:qFormat/>
    <w:rsid w:val="0002015E"/>
    <w:pPr>
      <w:adjustRightInd w:val="0"/>
      <w:spacing w:line="360" w:lineRule="atLeast"/>
      <w:jc w:val="left"/>
      <w:textAlignment w:val="baseline"/>
    </w:pPr>
    <w:rPr>
      <w:kern w:val="0"/>
      <w:sz w:val="24"/>
      <w:szCs w:val="20"/>
    </w:rPr>
  </w:style>
  <w:style w:type="character" w:customStyle="1" w:styleId="Char1">
    <w:name w:val="批注文字 Char"/>
    <w:basedOn w:val="a1"/>
    <w:link w:val="a9"/>
    <w:uiPriority w:val="99"/>
    <w:qFormat/>
    <w:rsid w:val="0002015E"/>
    <w:rPr>
      <w:sz w:val="24"/>
    </w:rPr>
  </w:style>
  <w:style w:type="paragraph" w:styleId="aa">
    <w:name w:val="Date"/>
    <w:basedOn w:val="a"/>
    <w:next w:val="a"/>
    <w:link w:val="Char2"/>
    <w:uiPriority w:val="99"/>
    <w:qFormat/>
    <w:rsid w:val="0002015E"/>
    <w:rPr>
      <w:sz w:val="24"/>
      <w:szCs w:val="20"/>
    </w:rPr>
  </w:style>
  <w:style w:type="character" w:customStyle="1" w:styleId="Char2">
    <w:name w:val="日期 Char"/>
    <w:basedOn w:val="a1"/>
    <w:link w:val="aa"/>
    <w:uiPriority w:val="99"/>
    <w:qFormat/>
    <w:rsid w:val="0002015E"/>
    <w:rPr>
      <w:kern w:val="2"/>
      <w:sz w:val="24"/>
    </w:rPr>
  </w:style>
  <w:style w:type="paragraph" w:styleId="ab">
    <w:name w:val="Normal (Web)"/>
    <w:basedOn w:val="a"/>
    <w:uiPriority w:val="99"/>
    <w:qFormat/>
    <w:rsid w:val="0002015E"/>
    <w:pPr>
      <w:widowControl/>
      <w:spacing w:before="100" w:beforeAutospacing="1" w:after="100" w:afterAutospacing="1"/>
      <w:jc w:val="left"/>
    </w:pPr>
    <w:rPr>
      <w:rFonts w:ascii="宋体" w:hAnsi="宋体" w:cs="宋体"/>
      <w:kern w:val="0"/>
      <w:sz w:val="24"/>
      <w:szCs w:val="24"/>
    </w:rPr>
  </w:style>
  <w:style w:type="character" w:styleId="ac">
    <w:name w:val="Strong"/>
    <w:uiPriority w:val="99"/>
    <w:qFormat/>
    <w:rsid w:val="0002015E"/>
    <w:rPr>
      <w:rFonts w:cs="Times New Roman"/>
      <w:b/>
    </w:rPr>
  </w:style>
  <w:style w:type="paragraph" w:customStyle="1" w:styleId="Web">
    <w:name w:val="普通 (Web)"/>
    <w:basedOn w:val="a"/>
    <w:uiPriority w:val="99"/>
    <w:qFormat/>
    <w:rsid w:val="0002015E"/>
    <w:pPr>
      <w:widowControl/>
      <w:spacing w:before="100" w:beforeAutospacing="1" w:after="100" w:afterAutospacing="1"/>
      <w:jc w:val="left"/>
    </w:pPr>
    <w:rPr>
      <w:rFonts w:ascii="宋体"/>
      <w:kern w:val="0"/>
      <w:sz w:val="24"/>
      <w:szCs w:val="24"/>
    </w:rPr>
  </w:style>
  <w:style w:type="character" w:customStyle="1" w:styleId="3Char">
    <w:name w:val="标题 3 Char"/>
    <w:basedOn w:val="a1"/>
    <w:link w:val="3"/>
    <w:uiPriority w:val="99"/>
    <w:qFormat/>
    <w:rsid w:val="0002015E"/>
    <w:rPr>
      <w:b/>
      <w:bCs/>
      <w:kern w:val="2"/>
      <w:sz w:val="32"/>
      <w:szCs w:val="32"/>
    </w:rPr>
  </w:style>
  <w:style w:type="paragraph" w:styleId="a0">
    <w:name w:val="Normal Indent"/>
    <w:basedOn w:val="a"/>
    <w:uiPriority w:val="99"/>
    <w:qFormat/>
    <w:rsid w:val="0002015E"/>
    <w:pPr>
      <w:ind w:firstLine="420"/>
    </w:pPr>
    <w:rPr>
      <w:szCs w:val="20"/>
    </w:rPr>
  </w:style>
  <w:style w:type="paragraph" w:styleId="ad">
    <w:name w:val="Body Text Indent"/>
    <w:basedOn w:val="a"/>
    <w:link w:val="Char3"/>
    <w:uiPriority w:val="99"/>
    <w:qFormat/>
    <w:rsid w:val="0002015E"/>
    <w:pPr>
      <w:spacing w:after="120"/>
      <w:ind w:leftChars="200" w:left="420"/>
    </w:pPr>
    <w:rPr>
      <w:szCs w:val="24"/>
    </w:rPr>
  </w:style>
  <w:style w:type="character" w:customStyle="1" w:styleId="Char3">
    <w:name w:val="正文文本缩进 Char"/>
    <w:basedOn w:val="a1"/>
    <w:link w:val="ad"/>
    <w:uiPriority w:val="99"/>
    <w:qFormat/>
    <w:rsid w:val="0002015E"/>
    <w:rPr>
      <w:kern w:val="2"/>
      <w:sz w:val="21"/>
      <w:szCs w:val="24"/>
    </w:rPr>
  </w:style>
  <w:style w:type="paragraph" w:styleId="2">
    <w:name w:val="List 2"/>
    <w:basedOn w:val="a"/>
    <w:uiPriority w:val="99"/>
    <w:qFormat/>
    <w:rsid w:val="0002015E"/>
    <w:pPr>
      <w:ind w:leftChars="200" w:left="100" w:hangingChars="200" w:hanging="200"/>
    </w:pPr>
    <w:rPr>
      <w:szCs w:val="24"/>
    </w:rPr>
  </w:style>
  <w:style w:type="paragraph" w:styleId="ae">
    <w:name w:val="List Continue"/>
    <w:basedOn w:val="a"/>
    <w:uiPriority w:val="99"/>
    <w:qFormat/>
    <w:rsid w:val="0002015E"/>
    <w:pPr>
      <w:spacing w:after="120"/>
      <w:ind w:leftChars="200" w:left="420"/>
      <w:contextualSpacing/>
    </w:pPr>
    <w:rPr>
      <w:szCs w:val="24"/>
    </w:rPr>
  </w:style>
  <w:style w:type="paragraph" w:styleId="af">
    <w:name w:val="Plain Text"/>
    <w:basedOn w:val="a"/>
    <w:link w:val="Char4"/>
    <w:uiPriority w:val="99"/>
    <w:qFormat/>
    <w:rsid w:val="0002015E"/>
    <w:rPr>
      <w:rFonts w:ascii="宋体"/>
    </w:rPr>
  </w:style>
  <w:style w:type="character" w:customStyle="1" w:styleId="Char4">
    <w:name w:val="纯文本 Char"/>
    <w:basedOn w:val="a1"/>
    <w:link w:val="af"/>
    <w:uiPriority w:val="99"/>
    <w:qFormat/>
    <w:rsid w:val="0002015E"/>
    <w:rPr>
      <w:rFonts w:ascii="宋体"/>
      <w:kern w:val="2"/>
      <w:sz w:val="21"/>
      <w:szCs w:val="21"/>
    </w:rPr>
  </w:style>
  <w:style w:type="character" w:styleId="af0">
    <w:name w:val="page number"/>
    <w:basedOn w:val="a1"/>
    <w:qFormat/>
    <w:rsid w:val="0002015E"/>
  </w:style>
  <w:style w:type="paragraph" w:customStyle="1" w:styleId="1111">
    <w:name w:val="1.1.1.1"/>
    <w:uiPriority w:val="99"/>
    <w:qFormat/>
    <w:rsid w:val="0002015E"/>
    <w:pPr>
      <w:adjustRightInd w:val="0"/>
      <w:spacing w:before="60" w:after="60" w:line="480" w:lineRule="exact"/>
      <w:ind w:left="1200" w:hanging="1200"/>
      <w:jc w:val="both"/>
    </w:pPr>
    <w:rPr>
      <w:b/>
      <w:sz w:val="24"/>
    </w:rPr>
  </w:style>
  <w:style w:type="paragraph" w:styleId="af1">
    <w:name w:val="Balloon Text"/>
    <w:basedOn w:val="a"/>
    <w:link w:val="Char5"/>
    <w:uiPriority w:val="99"/>
    <w:semiHidden/>
    <w:unhideWhenUsed/>
    <w:rsid w:val="00A46761"/>
    <w:rPr>
      <w:sz w:val="18"/>
      <w:szCs w:val="18"/>
    </w:rPr>
  </w:style>
  <w:style w:type="character" w:customStyle="1" w:styleId="Char5">
    <w:name w:val="批注框文本 Char"/>
    <w:basedOn w:val="a1"/>
    <w:link w:val="af1"/>
    <w:uiPriority w:val="99"/>
    <w:semiHidden/>
    <w:rsid w:val="00A46761"/>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header" w:qFormat="1"/>
    <w:lsdException w:name="footer" w:qFormat="1"/>
    <w:lsdException w:name="caption" w:uiPriority="35" w:qFormat="1"/>
    <w:lsdException w:name="page number" w:uiPriority="0" w:qFormat="1"/>
    <w:lsdException w:name="List 2" w:qFormat="1"/>
    <w:lsdException w:name="Title" w:semiHidden="0" w:uiPriority="10" w:unhideWhenUsed="0" w:qFormat="1"/>
    <w:lsdException w:name="Default Paragraph Font" w:semiHidden="0" w:uiPriority="1" w:qFormat="1"/>
    <w:lsdException w:name="Body Text Indent" w:qFormat="1"/>
    <w:lsdException w:name="List Continue" w:qFormat="1"/>
    <w:lsdException w:name="Subtitle" w:semiHidden="0" w:uiPriority="11" w:unhideWhenUsed="0" w:qFormat="1"/>
    <w:lsdException w:name="Date" w:qFormat="1"/>
    <w:lsdException w:name="Hyperlink" w:qFormat="1"/>
    <w:lsdException w:name="FollowedHyperlink" w:qFormat="1"/>
    <w:lsdException w:name="Strong" w:semiHidden="0" w:unhideWhenUsed="0" w:qFormat="1"/>
    <w:lsdException w:name="Emphasis" w:semiHidden="0" w:uiPriority="20" w:unhideWhenUsed="0" w:qFormat="1"/>
    <w:lsdException w:name="Plain Text" w:qFormat="1"/>
    <w:lsdException w:name="Normal (Web)" w:qFormat="1"/>
    <w:lsdException w:name="Normal Table" w:qFormat="1"/>
    <w:lsdException w:name="Table Grid" w:semiHidden="0" w:uiPriority="59"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1"/>
    </w:rPr>
  </w:style>
  <w:style w:type="paragraph" w:styleId="3">
    <w:name w:val="heading 3"/>
    <w:basedOn w:val="a"/>
    <w:next w:val="a0"/>
    <w:link w:val="3Char"/>
    <w:uiPriority w:val="99"/>
    <w:qFormat/>
    <w:rsid w:val="0002015E"/>
    <w:pPr>
      <w:keepNext/>
      <w:keepLines/>
      <w:numPr>
        <w:ilvl w:val="1"/>
        <w:numId w:val="2"/>
      </w:numPr>
      <w:spacing w:before="260" w:after="260" w:line="416" w:lineRule="auto"/>
      <w:outlineLvl w:val="2"/>
    </w:pPr>
    <w:rPr>
      <w:b/>
      <w:bCs/>
      <w:sz w:val="32"/>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FollowedHyperlink"/>
    <w:basedOn w:val="a1"/>
    <w:uiPriority w:val="99"/>
    <w:semiHidden/>
    <w:unhideWhenUsed/>
    <w:qFormat/>
    <w:rPr>
      <w:color w:val="333333"/>
      <w:u w:val="none"/>
    </w:rPr>
  </w:style>
  <w:style w:type="character" w:styleId="a5">
    <w:name w:val="Emphasis"/>
    <w:basedOn w:val="a1"/>
    <w:uiPriority w:val="20"/>
    <w:qFormat/>
    <w:rPr>
      <w:i/>
    </w:rPr>
  </w:style>
  <w:style w:type="character" w:styleId="a6">
    <w:name w:val="Hyperlink"/>
    <w:basedOn w:val="a1"/>
    <w:uiPriority w:val="99"/>
    <w:semiHidden/>
    <w:unhideWhenUsed/>
    <w:qFormat/>
    <w:rPr>
      <w:color w:val="333333"/>
      <w:u w:val="none"/>
    </w:rPr>
  </w:style>
  <w:style w:type="paragraph" w:customStyle="1" w:styleId="ListParagrapha7475f02-dbf6-444c-81e6-922262061ddc">
    <w:name w:val="List Paragraph_a7475f02-dbf6-444c-81e6-922262061ddc"/>
    <w:basedOn w:val="a"/>
    <w:qFormat/>
    <w:pPr>
      <w:widowControl/>
      <w:ind w:firstLineChars="200" w:firstLine="420"/>
      <w:jc w:val="left"/>
    </w:pPr>
    <w:rPr>
      <w:rFonts w:ascii="宋体" w:hAnsi="宋体" w:cs="宋体"/>
      <w:kern w:val="0"/>
      <w:sz w:val="24"/>
      <w:szCs w:val="24"/>
    </w:rPr>
  </w:style>
  <w:style w:type="paragraph" w:customStyle="1" w:styleId="1">
    <w:name w:val="无间隔1"/>
    <w:basedOn w:val="a"/>
    <w:qFormat/>
    <w:pPr>
      <w:widowControl/>
      <w:jc w:val="left"/>
    </w:pPr>
    <w:rPr>
      <w:rFonts w:ascii="Calibri" w:hAnsi="Calibri"/>
      <w:kern w:val="0"/>
      <w:sz w:val="22"/>
      <w:szCs w:val="22"/>
    </w:rPr>
  </w:style>
  <w:style w:type="paragraph" w:styleId="a7">
    <w:name w:val="header"/>
    <w:basedOn w:val="a"/>
    <w:link w:val="Char"/>
    <w:uiPriority w:val="99"/>
    <w:unhideWhenUsed/>
    <w:qFormat/>
    <w:rsid w:val="0097066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1"/>
    <w:link w:val="a7"/>
    <w:uiPriority w:val="99"/>
    <w:qFormat/>
    <w:rsid w:val="00970663"/>
    <w:rPr>
      <w:kern w:val="2"/>
      <w:sz w:val="18"/>
      <w:szCs w:val="18"/>
    </w:rPr>
  </w:style>
  <w:style w:type="paragraph" w:styleId="a8">
    <w:name w:val="footer"/>
    <w:basedOn w:val="a"/>
    <w:link w:val="Char0"/>
    <w:uiPriority w:val="99"/>
    <w:unhideWhenUsed/>
    <w:qFormat/>
    <w:rsid w:val="00970663"/>
    <w:pPr>
      <w:tabs>
        <w:tab w:val="center" w:pos="4153"/>
        <w:tab w:val="right" w:pos="8306"/>
      </w:tabs>
      <w:snapToGrid w:val="0"/>
      <w:jc w:val="left"/>
    </w:pPr>
    <w:rPr>
      <w:sz w:val="18"/>
      <w:szCs w:val="18"/>
    </w:rPr>
  </w:style>
  <w:style w:type="character" w:customStyle="1" w:styleId="Char0">
    <w:name w:val="页脚 Char"/>
    <w:basedOn w:val="a1"/>
    <w:link w:val="a8"/>
    <w:uiPriority w:val="99"/>
    <w:qFormat/>
    <w:rsid w:val="00970663"/>
    <w:rPr>
      <w:kern w:val="2"/>
      <w:sz w:val="18"/>
      <w:szCs w:val="18"/>
    </w:rPr>
  </w:style>
  <w:style w:type="paragraph" w:styleId="a9">
    <w:name w:val="annotation text"/>
    <w:basedOn w:val="a"/>
    <w:link w:val="Char1"/>
    <w:uiPriority w:val="99"/>
    <w:qFormat/>
    <w:rsid w:val="0002015E"/>
    <w:pPr>
      <w:adjustRightInd w:val="0"/>
      <w:spacing w:line="360" w:lineRule="atLeast"/>
      <w:jc w:val="left"/>
      <w:textAlignment w:val="baseline"/>
    </w:pPr>
    <w:rPr>
      <w:kern w:val="0"/>
      <w:sz w:val="24"/>
      <w:szCs w:val="20"/>
    </w:rPr>
  </w:style>
  <w:style w:type="character" w:customStyle="1" w:styleId="Char1">
    <w:name w:val="批注文字 Char"/>
    <w:basedOn w:val="a1"/>
    <w:link w:val="a9"/>
    <w:uiPriority w:val="99"/>
    <w:qFormat/>
    <w:rsid w:val="0002015E"/>
    <w:rPr>
      <w:sz w:val="24"/>
    </w:rPr>
  </w:style>
  <w:style w:type="paragraph" w:styleId="aa">
    <w:name w:val="Date"/>
    <w:basedOn w:val="a"/>
    <w:next w:val="a"/>
    <w:link w:val="Char2"/>
    <w:uiPriority w:val="99"/>
    <w:qFormat/>
    <w:rsid w:val="0002015E"/>
    <w:rPr>
      <w:sz w:val="24"/>
      <w:szCs w:val="20"/>
    </w:rPr>
  </w:style>
  <w:style w:type="character" w:customStyle="1" w:styleId="Char2">
    <w:name w:val="日期 Char"/>
    <w:basedOn w:val="a1"/>
    <w:link w:val="aa"/>
    <w:uiPriority w:val="99"/>
    <w:qFormat/>
    <w:rsid w:val="0002015E"/>
    <w:rPr>
      <w:kern w:val="2"/>
      <w:sz w:val="24"/>
    </w:rPr>
  </w:style>
  <w:style w:type="paragraph" w:styleId="ab">
    <w:name w:val="Normal (Web)"/>
    <w:basedOn w:val="a"/>
    <w:uiPriority w:val="99"/>
    <w:qFormat/>
    <w:rsid w:val="0002015E"/>
    <w:pPr>
      <w:widowControl/>
      <w:spacing w:before="100" w:beforeAutospacing="1" w:after="100" w:afterAutospacing="1"/>
      <w:jc w:val="left"/>
    </w:pPr>
    <w:rPr>
      <w:rFonts w:ascii="宋体" w:hAnsi="宋体" w:cs="宋体"/>
      <w:kern w:val="0"/>
      <w:sz w:val="24"/>
      <w:szCs w:val="24"/>
    </w:rPr>
  </w:style>
  <w:style w:type="character" w:styleId="ac">
    <w:name w:val="Strong"/>
    <w:uiPriority w:val="99"/>
    <w:qFormat/>
    <w:rsid w:val="0002015E"/>
    <w:rPr>
      <w:rFonts w:cs="Times New Roman"/>
      <w:b/>
    </w:rPr>
  </w:style>
  <w:style w:type="paragraph" w:customStyle="1" w:styleId="Web">
    <w:name w:val="普通 (Web)"/>
    <w:basedOn w:val="a"/>
    <w:uiPriority w:val="99"/>
    <w:qFormat/>
    <w:rsid w:val="0002015E"/>
    <w:pPr>
      <w:widowControl/>
      <w:spacing w:before="100" w:beforeAutospacing="1" w:after="100" w:afterAutospacing="1"/>
      <w:jc w:val="left"/>
    </w:pPr>
    <w:rPr>
      <w:rFonts w:ascii="宋体"/>
      <w:kern w:val="0"/>
      <w:sz w:val="24"/>
      <w:szCs w:val="24"/>
    </w:rPr>
  </w:style>
  <w:style w:type="character" w:customStyle="1" w:styleId="3Char">
    <w:name w:val="标题 3 Char"/>
    <w:basedOn w:val="a1"/>
    <w:link w:val="3"/>
    <w:uiPriority w:val="99"/>
    <w:qFormat/>
    <w:rsid w:val="0002015E"/>
    <w:rPr>
      <w:b/>
      <w:bCs/>
      <w:kern w:val="2"/>
      <w:sz w:val="32"/>
      <w:szCs w:val="32"/>
    </w:rPr>
  </w:style>
  <w:style w:type="paragraph" w:styleId="a0">
    <w:name w:val="Normal Indent"/>
    <w:basedOn w:val="a"/>
    <w:uiPriority w:val="99"/>
    <w:qFormat/>
    <w:rsid w:val="0002015E"/>
    <w:pPr>
      <w:ind w:firstLine="420"/>
    </w:pPr>
    <w:rPr>
      <w:szCs w:val="20"/>
    </w:rPr>
  </w:style>
  <w:style w:type="paragraph" w:styleId="ad">
    <w:name w:val="Body Text Indent"/>
    <w:basedOn w:val="a"/>
    <w:link w:val="Char3"/>
    <w:uiPriority w:val="99"/>
    <w:qFormat/>
    <w:rsid w:val="0002015E"/>
    <w:pPr>
      <w:spacing w:after="120"/>
      <w:ind w:leftChars="200" w:left="420"/>
    </w:pPr>
    <w:rPr>
      <w:szCs w:val="24"/>
    </w:rPr>
  </w:style>
  <w:style w:type="character" w:customStyle="1" w:styleId="Char3">
    <w:name w:val="正文文本缩进 Char"/>
    <w:basedOn w:val="a1"/>
    <w:link w:val="ad"/>
    <w:uiPriority w:val="99"/>
    <w:qFormat/>
    <w:rsid w:val="0002015E"/>
    <w:rPr>
      <w:kern w:val="2"/>
      <w:sz w:val="21"/>
      <w:szCs w:val="24"/>
    </w:rPr>
  </w:style>
  <w:style w:type="paragraph" w:styleId="2">
    <w:name w:val="List 2"/>
    <w:basedOn w:val="a"/>
    <w:uiPriority w:val="99"/>
    <w:qFormat/>
    <w:rsid w:val="0002015E"/>
    <w:pPr>
      <w:ind w:leftChars="200" w:left="100" w:hangingChars="200" w:hanging="200"/>
    </w:pPr>
    <w:rPr>
      <w:szCs w:val="24"/>
    </w:rPr>
  </w:style>
  <w:style w:type="paragraph" w:styleId="ae">
    <w:name w:val="List Continue"/>
    <w:basedOn w:val="a"/>
    <w:uiPriority w:val="99"/>
    <w:qFormat/>
    <w:rsid w:val="0002015E"/>
    <w:pPr>
      <w:spacing w:after="120"/>
      <w:ind w:leftChars="200" w:left="420"/>
      <w:contextualSpacing/>
    </w:pPr>
    <w:rPr>
      <w:szCs w:val="24"/>
    </w:rPr>
  </w:style>
  <w:style w:type="paragraph" w:styleId="af">
    <w:name w:val="Plain Text"/>
    <w:basedOn w:val="a"/>
    <w:link w:val="Char4"/>
    <w:uiPriority w:val="99"/>
    <w:qFormat/>
    <w:rsid w:val="0002015E"/>
    <w:rPr>
      <w:rFonts w:ascii="宋体"/>
    </w:rPr>
  </w:style>
  <w:style w:type="character" w:customStyle="1" w:styleId="Char4">
    <w:name w:val="纯文本 Char"/>
    <w:basedOn w:val="a1"/>
    <w:link w:val="af"/>
    <w:uiPriority w:val="99"/>
    <w:qFormat/>
    <w:rsid w:val="0002015E"/>
    <w:rPr>
      <w:rFonts w:ascii="宋体"/>
      <w:kern w:val="2"/>
      <w:sz w:val="21"/>
      <w:szCs w:val="21"/>
    </w:rPr>
  </w:style>
  <w:style w:type="character" w:styleId="af0">
    <w:name w:val="page number"/>
    <w:basedOn w:val="a1"/>
    <w:qFormat/>
    <w:rsid w:val="0002015E"/>
  </w:style>
  <w:style w:type="paragraph" w:customStyle="1" w:styleId="1111">
    <w:name w:val="1.1.1.1"/>
    <w:uiPriority w:val="99"/>
    <w:qFormat/>
    <w:rsid w:val="0002015E"/>
    <w:pPr>
      <w:adjustRightInd w:val="0"/>
      <w:spacing w:before="60" w:after="60" w:line="480" w:lineRule="exact"/>
      <w:ind w:left="1200" w:hanging="1200"/>
      <w:jc w:val="both"/>
    </w:pPr>
    <w:rPr>
      <w:b/>
      <w:sz w:val="24"/>
    </w:rPr>
  </w:style>
  <w:style w:type="paragraph" w:styleId="af1">
    <w:name w:val="Balloon Text"/>
    <w:basedOn w:val="a"/>
    <w:link w:val="Char5"/>
    <w:uiPriority w:val="99"/>
    <w:semiHidden/>
    <w:unhideWhenUsed/>
    <w:rsid w:val="00A46761"/>
    <w:rPr>
      <w:sz w:val="18"/>
      <w:szCs w:val="18"/>
    </w:rPr>
  </w:style>
  <w:style w:type="character" w:customStyle="1" w:styleId="Char5">
    <w:name w:val="批注框文本 Char"/>
    <w:basedOn w:val="a1"/>
    <w:link w:val="af1"/>
    <w:uiPriority w:val="99"/>
    <w:semiHidden/>
    <w:rsid w:val="00A46761"/>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221</TotalTime>
  <Pages>23</Pages>
  <Words>1766</Words>
  <Characters>10071</Characters>
  <Application>Microsoft Office Word</Application>
  <DocSecurity>0</DocSecurity>
  <Lines>83</Lines>
  <Paragraphs>23</Paragraphs>
  <ScaleCrop>false</ScaleCrop>
  <Company>China</Company>
  <LinksUpToDate>false</LinksUpToDate>
  <CharactersWithSpaces>11814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樊永春</cp:lastModifiedBy>
  <cp:revision>24</cp:revision>
  <dcterms:created xsi:type="dcterms:W3CDTF">2018-12-12T01:14:00Z</dcterms:created>
  <dcterms:modified xsi:type="dcterms:W3CDTF">2019-10-21T07:25:00Z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2052-11.1.0.8527</vt:lpwstr>
  </property>
</Properties>
</file>