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黑体" w:hAnsi="宋体" w:eastAsia="黑体" w:cs="宋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宋体"/>
          <w:b w:val="0"/>
          <w:bCs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宋体" w:eastAsia="黑体" w:cs="宋体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黑体" w:hAnsi="宋体" w:eastAsia="黑体" w:cs="宋体"/>
          <w:b w:val="0"/>
          <w:bCs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黑体" w:hAnsi="宋体" w:eastAsia="黑体" w:cs="宋体"/>
          <w:b w:val="0"/>
          <w:bCs/>
          <w:color w:val="00000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仿宋_GB2312" w:hAnsi="仿宋" w:eastAsia="仿宋_GB2312" w:cs="宋体"/>
          <w:bCs/>
          <w:kern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44"/>
          <w:sz w:val="52"/>
          <w:szCs w:val="5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" w:eastAsia="仿宋_GB2312" w:cs="宋体"/>
          <w:bCs/>
          <w:kern w:val="0"/>
          <w:sz w:val="52"/>
          <w:szCs w:val="52"/>
          <w:lang w:val="en-US" w:eastAsia="zh-CN"/>
        </w:rPr>
        <w:t>2022年安徽职业技术学院汽车技术技能大赛组织机构</w:t>
      </w:r>
      <w:bookmarkStart w:id="0" w:name="_GoBack"/>
      <w:bookmarkEnd w:id="0"/>
    </w:p>
    <w:p>
      <w:pPr>
        <w:pStyle w:val="4"/>
        <w:spacing w:before="120" w:after="120" w:line="540" w:lineRule="exact"/>
        <w:jc w:val="left"/>
        <w:rPr>
          <w:rFonts w:hint="eastAsia" w:ascii="黑体" w:hAnsi="宋体" w:eastAsia="黑体" w:cs="宋体"/>
          <w:b w:val="0"/>
          <w:color w:val="000000"/>
          <w:kern w:val="2"/>
        </w:rPr>
      </w:pPr>
      <w:r>
        <w:rPr>
          <w:rFonts w:hint="eastAsia" w:ascii="黑体" w:hAnsi="宋体" w:eastAsia="黑体" w:cs="宋体"/>
          <w:b w:val="0"/>
          <w:color w:val="000000"/>
          <w:kern w:val="2"/>
        </w:rPr>
        <w:t>一、组织委员会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20"/>
        <w:jc w:val="both"/>
        <w:textAlignment w:val="auto"/>
        <w:rPr>
          <w:rFonts w:hint="eastAsia" w:ascii="仿宋_GB2312" w:hAnsi="仿宋" w:eastAsia="仿宋_GB2312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  <w:lang w:val="en-US" w:eastAsia="zh-CN" w:bidi="ar-SA"/>
        </w:rPr>
        <w:t>主任：杨林国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20"/>
        <w:jc w:val="both"/>
        <w:textAlignment w:val="auto"/>
        <w:rPr>
          <w:rFonts w:hint="eastAsia" w:ascii="仿宋_GB2312" w:hAnsi="仿宋" w:eastAsia="仿宋_GB2312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  <w:lang w:val="en-US" w:eastAsia="zh-CN" w:bidi="ar-SA"/>
        </w:rPr>
        <w:t>副主任：汪功明、谢暴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20"/>
        <w:jc w:val="both"/>
        <w:textAlignment w:val="auto"/>
        <w:rPr>
          <w:rFonts w:hint="eastAsia" w:ascii="仿宋_GB2312" w:hAnsi="仿宋" w:eastAsia="仿宋_GB2312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  <w:lang w:val="en-US" w:eastAsia="zh-CN" w:bidi="ar-SA"/>
        </w:rPr>
        <w:t>秘  书：汪 飞</w:t>
      </w:r>
    </w:p>
    <w:p>
      <w:pPr>
        <w:pStyle w:val="4"/>
        <w:spacing w:before="120" w:after="120" w:line="540" w:lineRule="exact"/>
        <w:jc w:val="left"/>
        <w:rPr>
          <w:rFonts w:hint="eastAsia" w:ascii="黑体" w:hAnsi="宋体" w:eastAsia="黑体" w:cs="宋体"/>
          <w:b w:val="0"/>
          <w:color w:val="000000"/>
          <w:kern w:val="2"/>
        </w:rPr>
      </w:pPr>
      <w:r>
        <w:rPr>
          <w:rFonts w:hint="eastAsia" w:ascii="黑体" w:hAnsi="宋体" w:eastAsia="黑体" w:cs="宋体"/>
          <w:b w:val="0"/>
          <w:color w:val="000000"/>
          <w:kern w:val="2"/>
        </w:rPr>
        <w:t>二、专家委员会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20"/>
        <w:jc w:val="both"/>
        <w:textAlignment w:val="auto"/>
        <w:rPr>
          <w:rFonts w:hint="eastAsia" w:ascii="仿宋_GB2312" w:hAnsi="仿宋" w:eastAsia="仿宋_GB2312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  <w:lang w:val="en-US" w:eastAsia="zh-CN" w:bidi="ar-SA"/>
        </w:rPr>
        <w:t>姚道如、刘成、戴之祥、王帅、杨磊</w:t>
      </w:r>
    </w:p>
    <w:p>
      <w:pPr>
        <w:pStyle w:val="4"/>
        <w:spacing w:before="120" w:after="120" w:line="540" w:lineRule="exact"/>
        <w:jc w:val="left"/>
        <w:rPr>
          <w:rFonts w:hint="eastAsia" w:ascii="黑体" w:hAnsi="宋体" w:eastAsia="黑体" w:cs="宋体"/>
          <w:b w:val="0"/>
          <w:color w:val="000000"/>
          <w:kern w:val="2"/>
        </w:rPr>
      </w:pPr>
      <w:r>
        <w:rPr>
          <w:rFonts w:hint="eastAsia" w:ascii="黑体" w:hAnsi="宋体" w:eastAsia="黑体" w:cs="宋体"/>
          <w:b w:val="0"/>
          <w:color w:val="000000"/>
          <w:kern w:val="2"/>
        </w:rPr>
        <w:t>三、仲裁委员会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20"/>
        <w:jc w:val="both"/>
        <w:textAlignment w:val="auto"/>
        <w:rPr>
          <w:rFonts w:hint="eastAsia" w:ascii="仿宋_GB2312" w:hAnsi="仿宋" w:eastAsia="仿宋_GB2312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  <w:lang w:val="en-US" w:eastAsia="zh-CN" w:bidi="ar-SA"/>
        </w:rPr>
        <w:t>周宁、鲁磊、肖欢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TRlM2ZmYzNkZmY2MDlhZjFhYTFkYjc5NDU0MWQifQ=="/>
  </w:docVars>
  <w:rsids>
    <w:rsidRoot w:val="12857F02"/>
    <w:rsid w:val="00DD3C07"/>
    <w:rsid w:val="034453E5"/>
    <w:rsid w:val="03AB40AC"/>
    <w:rsid w:val="03E975B2"/>
    <w:rsid w:val="052E19B5"/>
    <w:rsid w:val="0D53485A"/>
    <w:rsid w:val="12857F02"/>
    <w:rsid w:val="1C850357"/>
    <w:rsid w:val="3C2E62F5"/>
    <w:rsid w:val="3D6557E9"/>
    <w:rsid w:val="40F857EB"/>
    <w:rsid w:val="41C47CC0"/>
    <w:rsid w:val="4A830F17"/>
    <w:rsid w:val="4C6473A2"/>
    <w:rsid w:val="5710738B"/>
    <w:rsid w:val="58354AFB"/>
    <w:rsid w:val="5CDA33E7"/>
    <w:rsid w:val="6555700D"/>
    <w:rsid w:val="6D273376"/>
    <w:rsid w:val="73850FC4"/>
    <w:rsid w:val="776A4DD5"/>
    <w:rsid w:val="7BB3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95</Characters>
  <Lines>0</Lines>
  <Paragraphs>0</Paragraphs>
  <TotalTime>19</TotalTime>
  <ScaleCrop>false</ScaleCrop>
  <LinksUpToDate>false</LinksUpToDate>
  <CharactersWithSpaces>100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2022-04-23T05:49:00Z</dcterms:created>
  <dc:creator>滴水穿石</dc:creator>
  <cp:lastModifiedBy>滴水穿石</cp:lastModifiedBy>
  <cp:lastPrinted>2022-09-06T01:50:00Z</cp:lastPrinted>
  <dcterms:modified xsi:type="dcterms:W3CDTF">2022-09-06T12:17:19Z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3B5E91E015604EFA8BBF9A001EAF307E</vt:lpwstr>
  </property>
  <property fmtid="{D5CDD505-2E9C-101B-9397-08002B2CF9AE}" pid="4" name="commondata">
    <vt:lpwstr>eyJoZGlkIjoiYTc2ZGZiNzZiNDVlOGViOWVmM2JhOTY0NGJkNjUyYzgifQ==</vt:lpwstr>
  </property>
</Properties>
</file>