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both"/>
        <w:rPr>
          <w:rFonts w:hint="eastAsia" w:ascii="方正仿宋简体" w:eastAsia="方正仿宋简体"/>
          <w:bCs/>
          <w:kern w:val="44"/>
          <w:sz w:val="32"/>
          <w:szCs w:val="32"/>
        </w:rPr>
      </w:pPr>
      <w:r>
        <w:rPr>
          <w:rFonts w:hint="eastAsia" w:ascii="方正仿宋简体" w:eastAsia="方正仿宋简体"/>
          <w:bCs/>
          <w:kern w:val="44"/>
          <w:sz w:val="32"/>
          <w:szCs w:val="32"/>
        </w:rPr>
        <w:t>推荐单位：中国科学技术大学</w:t>
      </w:r>
    </w:p>
    <w:p>
      <w:pPr>
        <w:spacing w:line="360" w:lineRule="auto"/>
        <w:jc w:val="both"/>
        <w:rPr>
          <w:rFonts w:hint="eastAsia" w:ascii="方正仿宋简体" w:eastAsia="方正仿宋简体"/>
          <w:bCs/>
          <w:kern w:val="44"/>
          <w:sz w:val="32"/>
          <w:szCs w:val="32"/>
        </w:rPr>
      </w:pPr>
    </w:p>
    <w:p>
      <w:pPr>
        <w:spacing w:line="360" w:lineRule="auto"/>
        <w:jc w:val="center"/>
        <w:rPr>
          <w:rFonts w:ascii="方正小标宋简体" w:eastAsia="方正小标宋简体"/>
          <w:bCs/>
          <w:kern w:val="44"/>
          <w:sz w:val="44"/>
          <w:szCs w:val="44"/>
        </w:rPr>
      </w:pPr>
      <w:r>
        <w:rPr>
          <w:rFonts w:hint="eastAsia" w:ascii="方正小标宋简体" w:eastAsia="方正小标宋简体"/>
          <w:bCs/>
          <w:kern w:val="44"/>
          <w:sz w:val="44"/>
          <w:szCs w:val="44"/>
        </w:rPr>
        <w:t>打造饮食服务新天地</w:t>
      </w:r>
    </w:p>
    <w:p>
      <w:pPr>
        <w:spacing w:line="360" w:lineRule="auto"/>
        <w:jc w:val="center"/>
        <w:rPr>
          <w:rFonts w:ascii="方正小标宋简体" w:eastAsia="方正小标宋简体"/>
          <w:sz w:val="32"/>
        </w:rPr>
      </w:pPr>
      <w:r>
        <w:rPr>
          <w:rFonts w:hint="eastAsia" w:ascii="方正小标宋简体" w:eastAsia="方正小标宋简体"/>
          <w:sz w:val="32"/>
        </w:rPr>
        <w:t>——科大牛牛小分队勤工助学案例</w:t>
      </w:r>
    </w:p>
    <w:p>
      <w:pPr>
        <w:spacing w:line="360" w:lineRule="auto"/>
        <w:jc w:val="center"/>
        <w:rPr>
          <w:rFonts w:ascii="方正楷体简体" w:eastAsia="方正楷体简体"/>
          <w:sz w:val="32"/>
        </w:rPr>
      </w:pPr>
      <w:r>
        <w:rPr>
          <w:rFonts w:hint="eastAsia" w:ascii="方正楷体简体" w:eastAsia="方正楷体简体"/>
          <w:sz w:val="32"/>
        </w:rPr>
        <w:t>刘珊珊（中国科学技术大学学生工作部处职员）</w:t>
      </w:r>
      <w:r>
        <w:rPr>
          <w:rFonts w:hint="eastAsia" w:ascii="方正楷体简体" w:eastAsia="方正楷体简体"/>
          <w:sz w:val="32"/>
          <w:lang w:eastAsia="zh-CN"/>
        </w:rPr>
        <w:t>、</w:t>
      </w:r>
      <w:r>
        <w:rPr>
          <w:rFonts w:hint="eastAsia" w:ascii="方正楷体简体" w:eastAsia="方正楷体简体"/>
          <w:sz w:val="32"/>
        </w:rPr>
        <w:t>阳思（中国科学技术大学饮食服务集团团委书记）</w:t>
      </w:r>
    </w:p>
    <w:p>
      <w:pPr>
        <w:spacing w:line="360" w:lineRule="auto"/>
        <w:jc w:val="left"/>
        <w:rPr>
          <w:rFonts w:ascii="方正楷体简体" w:eastAsia="方正楷体简体"/>
          <w:b/>
          <w:sz w:val="32"/>
        </w:rPr>
      </w:pPr>
    </w:p>
    <w:p>
      <w:pPr>
        <w:spacing w:line="360" w:lineRule="auto"/>
        <w:ind w:firstLine="640" w:firstLineChars="200"/>
        <w:rPr>
          <w:rFonts w:ascii="方正黑体简体" w:eastAsia="方正黑体简体"/>
          <w:sz w:val="32"/>
          <w:szCs w:val="28"/>
        </w:rPr>
      </w:pPr>
      <w:r>
        <w:rPr>
          <w:rFonts w:hint="eastAsia" w:ascii="方正黑体简体" w:eastAsia="方正黑体简体"/>
          <w:sz w:val="32"/>
          <w:szCs w:val="28"/>
        </w:rPr>
        <w:t>一、成立背景</w:t>
      </w:r>
    </w:p>
    <w:p>
      <w:pPr>
        <w:spacing w:line="580" w:lineRule="exact"/>
        <w:ind w:firstLine="640" w:firstLineChars="200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</w:rPr>
        <w:t>为不断完善科大饮食服务集团的服务体系，优化师生用餐体验、更好地服务师生，增进学生与学校服务管理的关系，饮食服务集团于2018年3月27日设立勤工助学岗位，招募家庭经济困难学生与对我校饮食工作关心的学生，成立牛牛小分队。一方面搭建与学生沟通交流的桥梁，让食堂了解同学们的诉求，也让师生更了解食堂的工作；另一方面，以学生的视角发现问题，督促并协助食堂进步提高，同时发挥学生聪明才智、增强主人翁意识，为建设丰富多彩并具有科大特色的饮食文化贡献力量。</w:t>
      </w:r>
    </w:p>
    <w:p>
      <w:pPr>
        <w:spacing w:before="156" w:beforeLines="50" w:line="360" w:lineRule="auto"/>
        <w:ind w:firstLine="640" w:firstLineChars="200"/>
        <w:rPr>
          <w:rFonts w:ascii="方正黑体简体" w:eastAsia="方正黑体简体"/>
          <w:sz w:val="32"/>
          <w:szCs w:val="28"/>
        </w:rPr>
      </w:pPr>
      <w:r>
        <w:rPr>
          <w:rFonts w:hint="eastAsia" w:ascii="方正黑体简体" w:eastAsia="方正黑体简体"/>
          <w:sz w:val="32"/>
          <w:szCs w:val="28"/>
        </w:rPr>
        <w:t>二、图案logo</w:t>
      </w:r>
    </w:p>
    <w:p>
      <w:pPr>
        <w:spacing w:line="580" w:lineRule="exact"/>
        <w:ind w:firstLine="640" w:firstLineChars="200"/>
        <w:rPr>
          <w:sz w:val="24"/>
        </w:rPr>
      </w:pPr>
      <w:r>
        <w:rPr>
          <w:rFonts w:hint="eastAsia" w:ascii="方正仿宋简体" w:eastAsia="方正仿宋简体"/>
          <w:sz w:val="32"/>
          <w:szCs w:val="32"/>
        </w:rPr>
        <w:t>灵感来源于科大文化的象征物之一的“孺子牛”雕塑，该雕塑体现科大人脚踏实地、默默耕耘、追求卓越、勇攀科学高峰的雄心壮志。为将“孺子牛”文化更好地融入学生生活，增进学生的亲切感，牛牛小分队集思广益，起名“牛牛”，并联系厂家制定萌版logo。图案logo以科大传统蓝色为底色，以萌版牛牛为主体形象，搭配厨师白色围裙和厨师帽，突出饮食服务属性。</w:t>
      </w:r>
    </w:p>
    <w:p>
      <w:pPr>
        <w:spacing w:before="312" w:beforeLines="100" w:line="360" w:lineRule="auto"/>
        <w:ind w:firstLine="420"/>
        <w:jc w:val="center"/>
        <w:rPr>
          <w:sz w:val="24"/>
        </w:rPr>
      </w:pPr>
      <w:r>
        <w:rPr>
          <w:sz w:val="24"/>
        </w:rPr>
        <w:drawing>
          <wp:inline distT="0" distB="0" distL="0" distR="0">
            <wp:extent cx="2581275" cy="2598420"/>
            <wp:effectExtent l="0" t="0" r="9525" b="11430"/>
            <wp:docPr id="4" name="图片 4" descr="F:\3 办公室工作\7 设计\设计图\三轮车logo设计\车背后图片设计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:\3 办公室工作\7 设计\设计图\三轮车logo设计\车背后图片设计.jpg"/>
                    <pic:cNvPicPr>
                      <a:picLocks noChangeAspect="true" noChangeArrowheads="true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3752" cy="260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jc w:val="center"/>
        <w:rPr>
          <w:rFonts w:ascii="方正仿宋简体" w:eastAsia="方正仿宋简体"/>
          <w:sz w:val="28"/>
        </w:rPr>
      </w:pPr>
      <w:r>
        <w:rPr>
          <w:rFonts w:hint="eastAsia" w:ascii="方正仿宋简体" w:eastAsia="方正仿宋简体"/>
          <w:sz w:val="28"/>
        </w:rPr>
        <w:t>科大牛牛小分队logo</w:t>
      </w:r>
    </w:p>
    <w:p>
      <w:pPr>
        <w:spacing w:before="156" w:beforeLines="50" w:line="360" w:lineRule="auto"/>
        <w:ind w:firstLine="640" w:firstLineChars="200"/>
        <w:rPr>
          <w:rFonts w:ascii="方正黑体简体" w:eastAsia="方正黑体简体"/>
          <w:sz w:val="32"/>
          <w:szCs w:val="28"/>
        </w:rPr>
      </w:pPr>
      <w:r>
        <w:rPr>
          <w:rFonts w:hint="eastAsia" w:ascii="方正黑体简体" w:eastAsia="方正黑体简体"/>
          <w:sz w:val="32"/>
          <w:szCs w:val="28"/>
        </w:rPr>
        <w:t>三、工作分工</w:t>
      </w:r>
    </w:p>
    <w:p>
      <w:pPr>
        <w:spacing w:line="580" w:lineRule="exact"/>
        <w:ind w:firstLine="640" w:firstLineChars="200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</w:rPr>
        <w:t>牛牛小分队主要分三个部门，分别为办公室、建言部和活动部。办公室主要负责制定工作</w:t>
      </w:r>
      <w:r>
        <w:rPr>
          <w:rFonts w:ascii="方正仿宋简体" w:eastAsia="方正仿宋简体"/>
          <w:sz w:val="32"/>
          <w:szCs w:val="32"/>
        </w:rPr>
        <w:t>计划</w:t>
      </w:r>
      <w:r>
        <w:rPr>
          <w:rFonts w:hint="eastAsia" w:ascii="方正仿宋简体" w:eastAsia="方正仿宋简体"/>
          <w:sz w:val="32"/>
          <w:szCs w:val="32"/>
        </w:rPr>
        <w:t>、撰写</w:t>
      </w:r>
      <w:r>
        <w:rPr>
          <w:rFonts w:ascii="方正仿宋简体" w:eastAsia="方正仿宋简体"/>
          <w:sz w:val="32"/>
          <w:szCs w:val="32"/>
        </w:rPr>
        <w:t>工作总结、</w:t>
      </w:r>
      <w:r>
        <w:rPr>
          <w:rFonts w:hint="eastAsia" w:ascii="方正仿宋简体" w:eastAsia="方正仿宋简体"/>
          <w:sz w:val="32"/>
          <w:szCs w:val="32"/>
        </w:rPr>
        <w:t>招募新成员等事务；建言部主要负责</w:t>
      </w:r>
      <w:r>
        <w:rPr>
          <w:rFonts w:ascii="方正仿宋简体" w:eastAsia="方正仿宋简体"/>
          <w:sz w:val="32"/>
          <w:szCs w:val="32"/>
        </w:rPr>
        <w:t>开展</w:t>
      </w:r>
      <w:r>
        <w:rPr>
          <w:rFonts w:hint="eastAsia" w:ascii="方正仿宋简体" w:eastAsia="方正仿宋简体"/>
          <w:sz w:val="32"/>
          <w:szCs w:val="32"/>
        </w:rPr>
        <w:t>饮食</w:t>
      </w:r>
      <w:r>
        <w:rPr>
          <w:rFonts w:ascii="方正仿宋简体" w:eastAsia="方正仿宋简体"/>
          <w:sz w:val="32"/>
          <w:szCs w:val="32"/>
        </w:rPr>
        <w:t>调研</w:t>
      </w:r>
      <w:r>
        <w:rPr>
          <w:rFonts w:hint="eastAsia" w:ascii="方正仿宋简体" w:eastAsia="方正仿宋简体"/>
          <w:sz w:val="32"/>
          <w:szCs w:val="32"/>
        </w:rPr>
        <w:t>，收集整合学生对于食堂的意见反馈与校内</w:t>
      </w:r>
      <w:r>
        <w:rPr>
          <w:rFonts w:ascii="方正仿宋简体" w:eastAsia="方正仿宋简体"/>
          <w:sz w:val="32"/>
          <w:szCs w:val="32"/>
        </w:rPr>
        <w:t>学生权益部门沟通等</w:t>
      </w:r>
      <w:r>
        <w:rPr>
          <w:rFonts w:hint="eastAsia" w:ascii="方正仿宋简体" w:eastAsia="方正仿宋简体"/>
          <w:sz w:val="32"/>
          <w:szCs w:val="32"/>
        </w:rPr>
        <w:t>；活动部与饮食服务集团等相关部门共同策划、举办饮食文化类活动，不定期品尝食堂推出的新品，并进行点评，发布新品推荐微信稿。活动采取项目制，牛牛小分队各部门抽调人员负责统筹，招募校内志愿者组成项目组，整合各部门的优势整体策划活动以获得最好的效果。</w:t>
      </w:r>
    </w:p>
    <w:p>
      <w:pPr>
        <w:spacing w:before="156" w:beforeLines="50" w:line="360" w:lineRule="auto"/>
        <w:ind w:firstLine="640" w:firstLineChars="200"/>
        <w:rPr>
          <w:rFonts w:ascii="方正黑体简体" w:eastAsia="方正黑体简体"/>
          <w:sz w:val="32"/>
          <w:szCs w:val="28"/>
        </w:rPr>
      </w:pPr>
      <w:r>
        <w:rPr>
          <w:rFonts w:hint="eastAsia" w:ascii="方正黑体简体" w:eastAsia="方正黑体简体"/>
          <w:sz w:val="32"/>
          <w:szCs w:val="28"/>
        </w:rPr>
        <w:t>四、成员招募</w:t>
      </w:r>
    </w:p>
    <w:p>
      <w:pPr>
        <w:spacing w:line="580" w:lineRule="exact"/>
        <w:ind w:firstLine="640" w:firstLineChars="200"/>
        <w:rPr>
          <w:sz w:val="24"/>
        </w:rPr>
      </w:pPr>
      <w:r>
        <w:rPr>
          <w:rFonts w:hint="eastAsia" w:ascii="方正仿宋简体" w:eastAsia="方正仿宋简体"/>
          <w:sz w:val="32"/>
          <w:szCs w:val="32"/>
        </w:rPr>
        <w:t>2</w:t>
      </w:r>
      <w:r>
        <w:rPr>
          <w:rFonts w:ascii="方正仿宋简体" w:eastAsia="方正仿宋简体"/>
          <w:sz w:val="32"/>
          <w:szCs w:val="32"/>
        </w:rPr>
        <w:t>018</w:t>
      </w:r>
      <w:r>
        <w:rPr>
          <w:rFonts w:hint="eastAsia" w:ascii="方正仿宋简体" w:eastAsia="方正仿宋简体"/>
          <w:sz w:val="32"/>
          <w:szCs w:val="32"/>
        </w:rPr>
        <w:t>年牛牛小分队成立时得到了学校学生的积极参与，共收到4</w:t>
      </w:r>
      <w:r>
        <w:rPr>
          <w:rFonts w:ascii="方正仿宋简体" w:eastAsia="方正仿宋简体"/>
          <w:sz w:val="32"/>
          <w:szCs w:val="32"/>
        </w:rPr>
        <w:t>0</w:t>
      </w:r>
      <w:r>
        <w:rPr>
          <w:rFonts w:hint="eastAsia" w:ascii="方正仿宋简体" w:eastAsia="方正仿宋简体"/>
          <w:sz w:val="32"/>
          <w:szCs w:val="32"/>
        </w:rPr>
        <w:t>份简历，最终经过筛选确定了来自不同学院不同年级的学生1</w:t>
      </w:r>
      <w:r>
        <w:rPr>
          <w:rFonts w:ascii="方正仿宋简体" w:eastAsia="方正仿宋简体"/>
          <w:sz w:val="32"/>
          <w:szCs w:val="32"/>
        </w:rPr>
        <w:t>2</w:t>
      </w:r>
      <w:r>
        <w:rPr>
          <w:rFonts w:hint="eastAsia" w:ascii="方正仿宋简体" w:eastAsia="方正仿宋简体"/>
          <w:sz w:val="32"/>
          <w:szCs w:val="32"/>
        </w:rPr>
        <w:t>名。随后在每年的3月份和9月份面向全校学生招新，招募要求为“爱科大、爱美食、爱牛牛”，每年的成员维持在1</w:t>
      </w:r>
      <w:r>
        <w:rPr>
          <w:rFonts w:ascii="方正仿宋简体" w:eastAsia="方正仿宋简体"/>
          <w:sz w:val="32"/>
          <w:szCs w:val="32"/>
        </w:rPr>
        <w:t>5</w:t>
      </w:r>
      <w:r>
        <w:rPr>
          <w:rFonts w:hint="eastAsia" w:ascii="方正仿宋简体" w:eastAsia="方正仿宋简体"/>
          <w:sz w:val="32"/>
          <w:szCs w:val="32"/>
        </w:rPr>
        <w:t>名左右。招募进来的同学会每人发放一张特制的工作证，是牛牛小分队身份的象征，增加成员的归属感，促进成员之间的交流。</w:t>
      </w:r>
    </w:p>
    <w:p>
      <w:pPr>
        <w:spacing w:before="312" w:beforeLines="100" w:line="360" w:lineRule="auto"/>
        <w:jc w:val="center"/>
        <w:rPr>
          <w:sz w:val="24"/>
        </w:rPr>
      </w:pPr>
      <w:r>
        <w:rPr>
          <w:sz w:val="24"/>
        </w:rPr>
        <w:drawing>
          <wp:inline distT="0" distB="0" distL="0" distR="0">
            <wp:extent cx="1571625" cy="3142615"/>
            <wp:effectExtent l="0" t="0" r="9525" b="635"/>
            <wp:docPr id="6" name="图片 6" descr="F:\3 办公室工作\7 设计\设计图\201803招募海报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:\3 办公室工作\7 设计\设计图\201803招募海报.jpg"/>
                    <pic:cNvPicPr>
                      <a:picLocks noChangeAspect="true" noChangeArrowheads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1235" cy="316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 </w:t>
      </w:r>
      <w:r>
        <w:rPr>
          <w:sz w:val="24"/>
        </w:rPr>
        <w:drawing>
          <wp:inline distT="0" distB="0" distL="0" distR="0">
            <wp:extent cx="2209800" cy="3121660"/>
            <wp:effectExtent l="0" t="0" r="0" b="2540"/>
            <wp:docPr id="5" name="图片 5" descr="F:\9 牛牛小分队\工作证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:\9 牛牛小分队\工作证.jpg"/>
                    <pic:cNvPicPr>
                      <a:picLocks noChangeAspect="true" noChangeArrowheads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4964" cy="3129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方正仿宋简体" w:eastAsia="方正仿宋简体"/>
          <w:sz w:val="28"/>
          <w:szCs w:val="28"/>
        </w:rPr>
      </w:pPr>
      <w:r>
        <w:rPr>
          <w:rFonts w:hint="eastAsia" w:ascii="方正仿宋简体" w:eastAsia="方正仿宋简体"/>
          <w:sz w:val="28"/>
          <w:szCs w:val="28"/>
        </w:rPr>
        <w:t>牛牛小分队工作证</w:t>
      </w:r>
    </w:p>
    <w:p>
      <w:pPr>
        <w:spacing w:before="156" w:beforeLines="50" w:line="360" w:lineRule="auto"/>
        <w:ind w:firstLine="640" w:firstLineChars="200"/>
        <w:rPr>
          <w:rFonts w:ascii="方正黑体简体" w:eastAsia="方正黑体简体"/>
          <w:sz w:val="32"/>
          <w:szCs w:val="28"/>
        </w:rPr>
      </w:pPr>
      <w:r>
        <w:rPr>
          <w:rFonts w:hint="eastAsia" w:ascii="方正黑体简体" w:eastAsia="方正黑体简体"/>
          <w:sz w:val="32"/>
          <w:szCs w:val="28"/>
        </w:rPr>
        <w:t>五、典型事例</w:t>
      </w:r>
    </w:p>
    <w:p>
      <w:pPr>
        <w:spacing w:line="580" w:lineRule="exact"/>
        <w:ind w:firstLine="640" w:firstLineChars="200"/>
        <w:rPr>
          <w:rFonts w:ascii="方正仿宋简体" w:eastAsia="方正仿宋简体"/>
          <w:b/>
          <w:sz w:val="24"/>
        </w:rPr>
      </w:pPr>
      <w:r>
        <w:rPr>
          <w:rFonts w:hint="eastAsia" w:ascii="方正仿宋简体" w:eastAsia="方正仿宋简体"/>
          <w:sz w:val="32"/>
        </w:rPr>
        <w:t>高校是学生学习、生活和娱乐的主要地点，食堂也成为了学生一日三餐、活动的主要场所。食堂菜品关系每一位同学在学校的生活保障与品质，而学生作为主要受众，每一天都会对食堂有最直观的感受。食堂饭菜的安全、种类、口味、价格、分量及就餐环境等都会影响学生对食堂的满意度。牛牛小分队在处理这些问题中发挥了至关重要的作用，下面主要从五个方面来具体介绍。</w:t>
      </w:r>
    </w:p>
    <w:p>
      <w:pPr>
        <w:spacing w:before="156" w:beforeLines="50" w:line="360" w:lineRule="auto"/>
        <w:ind w:firstLine="642" w:firstLineChars="200"/>
        <w:rPr>
          <w:rFonts w:ascii="方正楷体简体" w:eastAsia="方正楷体简体"/>
          <w:b/>
          <w:sz w:val="32"/>
        </w:rPr>
      </w:pPr>
      <w:r>
        <w:rPr>
          <w:rFonts w:hint="eastAsia" w:ascii="方正楷体简体" w:eastAsia="方正楷体简体"/>
          <w:b/>
          <w:sz w:val="32"/>
        </w:rPr>
        <w:t>（一）监督质检提信誉</w:t>
      </w:r>
    </w:p>
    <w:p>
      <w:pPr>
        <w:spacing w:line="580" w:lineRule="exact"/>
        <w:ind w:firstLine="640" w:firstLineChars="200"/>
        <w:rPr>
          <w:sz w:val="24"/>
        </w:rPr>
      </w:pPr>
      <w:r>
        <w:rPr>
          <w:rFonts w:hint="eastAsia" w:ascii="方正仿宋简体" w:eastAsia="方正仿宋简体"/>
          <w:sz w:val="32"/>
        </w:rPr>
        <w:t>食品安全关乎每位学生的身体健康，是学校一直关注的重点，也是饮食服务集团一直坚守的底线。但因信息</w:t>
      </w:r>
      <w:r>
        <w:rPr>
          <w:rFonts w:ascii="方正仿宋简体" w:eastAsia="方正仿宋简体"/>
          <w:sz w:val="32"/>
        </w:rPr>
        <w:t>来源不对等，在出现</w:t>
      </w:r>
      <w:r>
        <w:rPr>
          <w:rFonts w:hint="eastAsia" w:ascii="方正仿宋简体" w:eastAsia="方正仿宋简体"/>
          <w:sz w:val="32"/>
        </w:rPr>
        <w:t>问题时</w:t>
      </w:r>
      <w:r>
        <w:rPr>
          <w:rFonts w:ascii="方正仿宋简体" w:eastAsia="方正仿宋简体"/>
          <w:sz w:val="32"/>
        </w:rPr>
        <w:t>，容易被同学们通过网络媒体误解和放大。</w:t>
      </w:r>
      <w:r>
        <w:rPr>
          <w:rFonts w:hint="eastAsia" w:ascii="方正仿宋简体" w:eastAsia="方正仿宋简体"/>
          <w:sz w:val="32"/>
        </w:rPr>
        <w:t>牛牛小分队肩负保障学生权益角色，一旦出现食品安全问题，则会进行深入调查、分析安全源头、取得证据。例如</w:t>
      </w:r>
      <w:r>
        <w:rPr>
          <w:rFonts w:ascii="方正仿宋简体" w:eastAsia="方正仿宋简体"/>
          <w:sz w:val="32"/>
        </w:rPr>
        <w:t>，</w:t>
      </w:r>
      <w:r>
        <w:rPr>
          <w:rFonts w:hint="eastAsia" w:ascii="方正仿宋简体" w:eastAsia="方正仿宋简体"/>
          <w:sz w:val="32"/>
        </w:rPr>
        <w:t>2018年</w:t>
      </w:r>
      <w:r>
        <w:rPr>
          <w:rFonts w:ascii="方正仿宋简体" w:eastAsia="方正仿宋简体"/>
          <w:sz w:val="32"/>
        </w:rPr>
        <w:t>，社会上爆出</w:t>
      </w:r>
      <w:r>
        <w:rPr>
          <w:rFonts w:hint="eastAsia" w:ascii="方正仿宋简体" w:eastAsia="方正仿宋简体"/>
          <w:sz w:val="32"/>
        </w:rPr>
        <w:t>某家料理包</w:t>
      </w:r>
      <w:r>
        <w:rPr>
          <w:rFonts w:ascii="方正仿宋简体" w:eastAsia="方正仿宋简体"/>
          <w:sz w:val="32"/>
        </w:rPr>
        <w:t>的</w:t>
      </w:r>
      <w:r>
        <w:rPr>
          <w:rFonts w:hint="eastAsia" w:ascii="方正仿宋简体" w:eastAsia="方正仿宋简体"/>
          <w:sz w:val="32"/>
        </w:rPr>
        <w:t>加工</w:t>
      </w:r>
      <w:r>
        <w:rPr>
          <w:rFonts w:ascii="方正仿宋简体" w:eastAsia="方正仿宋简体"/>
          <w:sz w:val="32"/>
        </w:rPr>
        <w:t>制作存在极大安全隐患</w:t>
      </w:r>
      <w:r>
        <w:rPr>
          <w:rFonts w:hint="eastAsia" w:ascii="方正仿宋简体" w:eastAsia="方正仿宋简体"/>
          <w:sz w:val="32"/>
        </w:rPr>
        <w:t>，因</w:t>
      </w:r>
      <w:r>
        <w:rPr>
          <w:rFonts w:ascii="方正仿宋简体" w:eastAsia="方正仿宋简体"/>
          <w:sz w:val="32"/>
        </w:rPr>
        <w:t>我校托管餐厅也有</w:t>
      </w:r>
      <w:r>
        <w:rPr>
          <w:rFonts w:hint="eastAsia" w:ascii="方正仿宋简体" w:eastAsia="方正仿宋简体"/>
          <w:sz w:val="32"/>
        </w:rPr>
        <w:t>风味窗口</w:t>
      </w:r>
      <w:r>
        <w:rPr>
          <w:rFonts w:ascii="方正仿宋简体" w:eastAsia="方正仿宋简体"/>
          <w:sz w:val="32"/>
        </w:rPr>
        <w:t>提供料理包，学生</w:t>
      </w:r>
      <w:r>
        <w:rPr>
          <w:rFonts w:hint="eastAsia" w:ascii="方正仿宋简体" w:eastAsia="方正仿宋简体"/>
          <w:sz w:val="32"/>
        </w:rPr>
        <w:t>表示</w:t>
      </w:r>
      <w:r>
        <w:rPr>
          <w:rFonts w:ascii="方正仿宋简体" w:eastAsia="方正仿宋简体"/>
          <w:sz w:val="32"/>
        </w:rPr>
        <w:t>极大关心，鉴于此，牛牛小分队成员共同参与了</w:t>
      </w:r>
      <w:r>
        <w:rPr>
          <w:rFonts w:hint="eastAsia" w:ascii="方正仿宋简体" w:eastAsia="方正仿宋简体"/>
          <w:sz w:val="32"/>
        </w:rPr>
        <w:t>对我校四家涉及料理包供应的工厂进行实地考察，打消了</w:t>
      </w:r>
      <w:r>
        <w:rPr>
          <w:rFonts w:ascii="方正仿宋简体" w:eastAsia="方正仿宋简体"/>
          <w:sz w:val="32"/>
        </w:rPr>
        <w:t>同学们的顾虑</w:t>
      </w:r>
      <w:r>
        <w:rPr>
          <w:rFonts w:hint="eastAsia" w:ascii="方正仿宋简体" w:eastAsia="方正仿宋简体"/>
          <w:sz w:val="32"/>
        </w:rPr>
        <w:t>。</w:t>
      </w:r>
    </w:p>
    <w:p>
      <w:pPr>
        <w:pStyle w:val="2"/>
        <w:spacing w:before="156" w:beforeLines="50" w:beforeAutospacing="0" w:after="0" w:afterAutospacing="0"/>
        <w:jc w:val="center"/>
        <w:rPr>
          <w:rFonts w:ascii="微软雅黑" w:hAnsi="微软雅黑" w:eastAsia="微软雅黑"/>
          <w:color w:val="333333"/>
          <w:sz w:val="21"/>
          <w:szCs w:val="21"/>
        </w:rPr>
      </w:pPr>
      <w:r>
        <w:rPr>
          <w:rFonts w:ascii="微软雅黑" w:hAnsi="微软雅黑" w:eastAsia="微软雅黑"/>
          <w:color w:val="333333"/>
          <w:sz w:val="21"/>
          <w:szCs w:val="21"/>
        </w:rPr>
        <w:drawing>
          <wp:inline distT="0" distB="0" distL="0" distR="0">
            <wp:extent cx="3495675" cy="2330450"/>
            <wp:effectExtent l="0" t="0" r="9525" b="12700"/>
            <wp:docPr id="8" name="图片 8" descr="https://ysjt.ustc.edu.cn/_upload/article/images/5a/62/04fdd0644e2fafac46887872b92e/f0eb9d54-a891-4965-b88b-0ef4da625838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s://ysjt.ustc.edu.cn/_upload/article/images/5a/62/04fdd0644e2fafac46887872b92e/f0eb9d54-a891-4965-b88b-0ef4da625838.jpg"/>
                    <pic:cNvPicPr>
                      <a:picLocks noChangeAspect="true" noChangeArrowheads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233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jc w:val="center"/>
        <w:rPr>
          <w:rFonts w:ascii="方正仿宋简体" w:eastAsia="方正仿宋简体"/>
          <w:sz w:val="28"/>
        </w:rPr>
      </w:pPr>
      <w:r>
        <w:rPr>
          <w:rFonts w:hint="eastAsia" w:ascii="方正仿宋简体" w:eastAsia="方正仿宋简体"/>
          <w:sz w:val="28"/>
        </w:rPr>
        <w:t>工厂实地考察</w:t>
      </w:r>
    </w:p>
    <w:p>
      <w:pPr>
        <w:spacing w:before="156" w:beforeLines="50" w:line="580" w:lineRule="exact"/>
        <w:ind w:firstLine="640" w:firstLineChars="200"/>
        <w:rPr>
          <w:rFonts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另一份职责是参与食堂的质检，牛牛小分队跟随饮食服务集团的质检部走进食堂的后堂，带领同学们了解后堂的主副食生产线、通风系统、管理体系、原材料保存分类、每日职责监督记录、洗碗间消毒等。了解制作过程中食堂职工一丝不苟的态度，主副食存储间“离地离墙、通风透气、先进先出、后进后出的管理原则”，各类加工烹饪间的新风系统，为保证口感的保温车，以及餐具清洗间和消毒柜。也了解到饮食集团每周三、周四、周五上午均分别会对不同的食堂进行常规检查，也会组织不定期抽查，保障师生所食安全。通过全方位的质检，增加学生对食堂的信任，让同学们</w:t>
      </w:r>
      <w:r>
        <w:rPr>
          <w:rFonts w:hint="eastAsia" w:ascii="方正仿宋简体" w:eastAsia="方正仿宋简体"/>
          <w:sz w:val="32"/>
          <w:highlight w:val="none"/>
          <w:lang w:eastAsia="zh-CN"/>
        </w:rPr>
        <w:t>吃</w:t>
      </w:r>
      <w:r>
        <w:rPr>
          <w:rFonts w:hint="eastAsia" w:ascii="方正仿宋简体" w:eastAsia="方正仿宋简体"/>
          <w:sz w:val="32"/>
          <w:lang w:val="en-US" w:eastAsia="zh-CN"/>
        </w:rPr>
        <w:t>得</w:t>
      </w:r>
      <w:r>
        <w:rPr>
          <w:rFonts w:hint="eastAsia" w:ascii="方正仿宋简体" w:eastAsia="方正仿宋简体"/>
          <w:sz w:val="32"/>
          <w:highlight w:val="none"/>
          <w:lang w:eastAsia="zh-CN"/>
        </w:rPr>
        <w:t>放心</w:t>
      </w:r>
      <w:r>
        <w:rPr>
          <w:rFonts w:hint="eastAsia" w:ascii="方正仿宋简体" w:eastAsia="方正仿宋简体"/>
          <w:sz w:val="32"/>
        </w:rPr>
        <w:t>，拉近食堂与同学们的距离。</w:t>
      </w:r>
    </w:p>
    <w:p>
      <w:pPr>
        <w:spacing w:before="156" w:beforeLines="50" w:line="360" w:lineRule="auto"/>
        <w:jc w:val="center"/>
        <w:rPr>
          <w:sz w:val="24"/>
        </w:rPr>
      </w:pPr>
      <w:r>
        <w:rPr>
          <w:rFonts w:hint="eastAsia"/>
          <w:sz w:val="24"/>
        </w:rPr>
        <w:drawing>
          <wp:inline distT="0" distB="0" distL="0" distR="0">
            <wp:extent cx="2581275" cy="1720215"/>
            <wp:effectExtent l="0" t="0" r="9525" b="13335"/>
            <wp:docPr id="2" name="图片 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4609" cy="172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drawing>
          <wp:inline distT="0" distB="0" distL="0" distR="0">
            <wp:extent cx="2571115" cy="1706880"/>
            <wp:effectExtent l="0" t="0" r="635" b="7620"/>
            <wp:docPr id="3" name="图片 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470" cy="1715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方正仿宋简体" w:eastAsia="方正仿宋简体"/>
          <w:sz w:val="28"/>
        </w:rPr>
      </w:pPr>
      <w:r>
        <w:rPr>
          <w:rFonts w:hint="eastAsia" w:ascii="方正仿宋简体" w:eastAsia="方正仿宋简体"/>
          <w:sz w:val="28"/>
        </w:rPr>
        <w:t>牛牛小分队参与食堂质检</w:t>
      </w:r>
    </w:p>
    <w:p>
      <w:pPr>
        <w:spacing w:before="156" w:beforeLines="50" w:line="360" w:lineRule="auto"/>
        <w:ind w:firstLine="642" w:firstLineChars="200"/>
        <w:rPr>
          <w:rFonts w:ascii="方正楷体简体" w:eastAsia="方正楷体简体"/>
          <w:b/>
          <w:sz w:val="32"/>
        </w:rPr>
      </w:pPr>
      <w:r>
        <w:rPr>
          <w:rFonts w:hint="eastAsia" w:ascii="方正楷体简体" w:eastAsia="方正楷体简体"/>
          <w:b/>
          <w:sz w:val="32"/>
        </w:rPr>
        <w:t>（二）多校调研促交流</w:t>
      </w:r>
    </w:p>
    <w:p>
      <w:pPr>
        <w:spacing w:after="312" w:afterLines="100" w:line="580" w:lineRule="exact"/>
        <w:ind w:firstLine="640" w:firstLineChars="200"/>
        <w:rPr>
          <w:rFonts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为增进高校之间的交流，提高学生视野，饮食服务集团会不定期组织牛牛小分队的成员到附近高校调研，重点考察各高校的</w:t>
      </w:r>
      <w:r>
        <w:rPr>
          <w:rFonts w:ascii="方正仿宋简体" w:eastAsia="方正仿宋简体"/>
          <w:sz w:val="32"/>
        </w:rPr>
        <w:t>饮食权益工作、饮食文化建设、</w:t>
      </w:r>
      <w:r>
        <w:rPr>
          <w:rFonts w:hint="eastAsia" w:ascii="方正仿宋简体" w:eastAsia="方正仿宋简体"/>
          <w:sz w:val="32"/>
        </w:rPr>
        <w:t>饮食管理体系、菜品价格与安全等。参与调研的同学需提前构思，并在调研结束后整理汇总形成调研报告，目前已调研的学校包括安徽大学、合肥工业大学、南京大学、南京航空航天大学，通过调研工作，同学们认识到科大食堂在兄弟高校中的优势与不足，能够</w:t>
      </w:r>
      <w:r>
        <w:rPr>
          <w:rFonts w:hint="eastAsia" w:ascii="方正仿宋简体" w:eastAsia="方正仿宋简体"/>
          <w:sz w:val="32"/>
          <w:highlight w:val="none"/>
          <w:lang w:eastAsia="zh-CN"/>
        </w:rPr>
        <w:t>多角度</w:t>
      </w:r>
      <w:r>
        <w:rPr>
          <w:rFonts w:hint="eastAsia" w:ascii="方正仿宋简体" w:eastAsia="方正仿宋简体"/>
          <w:sz w:val="32"/>
          <w:lang w:val="en-US" w:eastAsia="zh-CN"/>
        </w:rPr>
        <w:t>地</w:t>
      </w:r>
      <w:r>
        <w:rPr>
          <w:rFonts w:hint="eastAsia" w:ascii="方正仿宋简体" w:eastAsia="方正仿宋简体"/>
          <w:sz w:val="32"/>
          <w:highlight w:val="none"/>
          <w:lang w:eastAsia="zh-CN"/>
        </w:rPr>
        <w:t>看待</w:t>
      </w:r>
      <w:r>
        <w:rPr>
          <w:rFonts w:hint="eastAsia" w:ascii="方正仿宋简体" w:eastAsia="方正仿宋简体"/>
          <w:sz w:val="32"/>
        </w:rPr>
        <w:t>问题，对科大饮食提出更好的建议，更好地为师生服务。</w:t>
      </w:r>
    </w:p>
    <w:p>
      <w:pPr>
        <w:spacing w:line="360" w:lineRule="auto"/>
        <w:jc w:val="center"/>
        <w:rPr>
          <w:sz w:val="24"/>
        </w:rPr>
      </w:pPr>
      <w:r>
        <w:drawing>
          <wp:inline distT="0" distB="0" distL="0" distR="0">
            <wp:extent cx="2619375" cy="1722755"/>
            <wp:effectExtent l="0" t="0" r="9525" b="10795"/>
            <wp:docPr id="1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1339" cy="173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438400" cy="1709420"/>
            <wp:effectExtent l="0" t="0" r="0" b="5080"/>
            <wp:docPr id="10" name="图片 10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44193" cy="171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56" w:afterLines="50" w:line="360" w:lineRule="auto"/>
        <w:jc w:val="center"/>
        <w:rPr>
          <w:rFonts w:ascii="方正仿宋简体" w:eastAsia="方正仿宋简体"/>
          <w:sz w:val="28"/>
        </w:rPr>
      </w:pPr>
      <w:r>
        <w:rPr>
          <w:rFonts w:hint="eastAsia" w:ascii="方正仿宋简体" w:eastAsia="方正仿宋简体"/>
          <w:sz w:val="28"/>
        </w:rPr>
        <w:t>牛牛小分队实地调研</w:t>
      </w:r>
    </w:p>
    <w:p>
      <w:pPr>
        <w:spacing w:line="360" w:lineRule="auto"/>
        <w:ind w:firstLine="640" w:firstLineChars="200"/>
        <w:rPr>
          <w:rFonts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以菜品价格为例，自2</w:t>
      </w:r>
      <w:r>
        <w:rPr>
          <w:rFonts w:ascii="方正仿宋简体" w:eastAsia="方正仿宋简体"/>
          <w:sz w:val="32"/>
        </w:rPr>
        <w:t>019年</w:t>
      </w:r>
      <w:r>
        <w:rPr>
          <w:rFonts w:hint="eastAsia" w:ascii="方正仿宋简体" w:eastAsia="方正仿宋简体"/>
          <w:sz w:val="32"/>
        </w:rPr>
        <w:t>受猪肉价格</w:t>
      </w:r>
      <w:r>
        <w:rPr>
          <w:rFonts w:ascii="方正仿宋简体" w:eastAsia="方正仿宋简体"/>
          <w:sz w:val="32"/>
        </w:rPr>
        <w:t>上涨的影响，</w:t>
      </w:r>
      <w:r>
        <w:rPr>
          <w:rFonts w:hint="eastAsia" w:ascii="方正仿宋简体" w:eastAsia="方正仿宋简体"/>
          <w:sz w:val="32"/>
        </w:rPr>
        <w:t>副食品价格全面上涨，直接影响到学生饭菜成本的上升，饮食服务集团已尽力维持</w:t>
      </w:r>
      <w:r>
        <w:rPr>
          <w:rFonts w:ascii="方正仿宋简体" w:eastAsia="方正仿宋简体"/>
          <w:sz w:val="32"/>
        </w:rPr>
        <w:t>食堂菜价不变</w:t>
      </w:r>
      <w:r>
        <w:rPr>
          <w:rFonts w:hint="eastAsia" w:ascii="方正仿宋简体" w:eastAsia="方正仿宋简体"/>
          <w:sz w:val="32"/>
        </w:rPr>
        <w:t>。为了广泛了解合肥市高校食堂菜价，为集团稳定食堂菜价提供参考依据，饮食服务集团特组织牛牛小分队的成员赴安徽省合肥工业大学、安徽大学、安徽农业大学、安徽医科大学、安徽建筑大学共5所大学的9个食堂调研，实地考察食堂菜价。调研</w:t>
      </w:r>
      <w:r>
        <w:rPr>
          <w:rFonts w:ascii="方正仿宋简体" w:eastAsia="方正仿宋简体"/>
          <w:sz w:val="32"/>
        </w:rPr>
        <w:t>结果显示，</w:t>
      </w:r>
      <w:r>
        <w:rPr>
          <w:rFonts w:hint="eastAsia" w:ascii="方正仿宋简体" w:eastAsia="方正仿宋简体"/>
          <w:sz w:val="32"/>
        </w:rPr>
        <w:t>科大食堂的菜肴售价在几所高校内属于较低水平。</w:t>
      </w:r>
      <w:r>
        <w:rPr>
          <w:rFonts w:ascii="方正仿宋简体" w:eastAsia="方正仿宋简体"/>
          <w:sz w:val="32"/>
        </w:rPr>
        <w:t xml:space="preserve"> </w:t>
      </w:r>
    </w:p>
    <w:p>
      <w:pPr>
        <w:spacing w:before="156" w:beforeLines="50" w:line="360" w:lineRule="auto"/>
        <w:jc w:val="center"/>
        <w:rPr>
          <w:sz w:val="24"/>
        </w:rPr>
      </w:pPr>
      <w:r>
        <w:rPr>
          <w:sz w:val="32"/>
        </w:rPr>
        <w:drawing>
          <wp:inline distT="0" distB="0" distL="0" distR="0">
            <wp:extent cx="3914775" cy="2607310"/>
            <wp:effectExtent l="0" t="0" r="9525" b="2540"/>
            <wp:docPr id="9" name="图片 9" descr="C:\Users\asus\AppData\Local\Temp\WeChat Files\f6c8797f451df49282e408050aff98b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sus\AppData\Local\Temp\WeChat Files\f6c8797f451df49282e408050aff98b.jpg"/>
                    <pic:cNvPicPr>
                      <a:picLocks noChangeAspect="true" noChangeArrowheads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260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方正仿宋简体" w:eastAsia="方正仿宋简体"/>
          <w:sz w:val="28"/>
        </w:rPr>
      </w:pPr>
      <w:r>
        <w:rPr>
          <w:rFonts w:hint="eastAsia" w:ascii="方正仿宋简体" w:eastAsia="方正仿宋简体"/>
          <w:sz w:val="28"/>
        </w:rPr>
        <w:t>牛牛小分队实地调研</w:t>
      </w:r>
    </w:p>
    <w:p>
      <w:pPr>
        <w:spacing w:before="156" w:beforeLines="50" w:line="360" w:lineRule="auto"/>
        <w:ind w:firstLine="642" w:firstLineChars="200"/>
        <w:rPr>
          <w:rFonts w:ascii="方正楷体简体" w:eastAsia="方正楷体简体"/>
          <w:b/>
          <w:sz w:val="32"/>
        </w:rPr>
      </w:pPr>
      <w:r>
        <w:rPr>
          <w:rFonts w:hint="eastAsia" w:ascii="方正楷体简体" w:eastAsia="方正楷体简体"/>
          <w:b/>
          <w:sz w:val="32"/>
        </w:rPr>
        <w:t>（三）菜品宣传添新意</w:t>
      </w:r>
    </w:p>
    <w:p>
      <w:pPr>
        <w:spacing w:line="360" w:lineRule="auto"/>
        <w:ind w:firstLine="640" w:firstLineChars="200"/>
        <w:rPr>
          <w:rFonts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食堂会应时推出新菜品，满足学生的味蕾。牛牛小分队参与菜品定价，以学生视角了解菜品推出全过程，在此基础上学生给出定价建议，这样也易得到学生的认可，增加学生信服度。</w:t>
      </w:r>
    </w:p>
    <w:p>
      <w:pPr>
        <w:spacing w:line="360" w:lineRule="auto"/>
        <w:ind w:firstLine="640" w:firstLineChars="200"/>
        <w:rPr>
          <w:sz w:val="24"/>
        </w:rPr>
      </w:pPr>
      <w:r>
        <w:rPr>
          <w:rFonts w:hint="eastAsia" w:ascii="方正仿宋简体" w:eastAsia="方正仿宋简体"/>
          <w:sz w:val="32"/>
        </w:rPr>
        <w:t>食堂的新品正式推出前会邀请牛牛小分队的成员品尝，并给出建议，食堂再根据小分队成员的建议</w:t>
      </w:r>
      <w:r>
        <w:rPr>
          <w:rFonts w:hint="eastAsia" w:ascii="方正仿宋简体" w:eastAsia="方正仿宋简体"/>
          <w:sz w:val="32"/>
          <w:highlight w:val="none"/>
        </w:rPr>
        <w:t>做出</w:t>
      </w:r>
      <w:r>
        <w:rPr>
          <w:rFonts w:hint="eastAsia" w:ascii="方正仿宋简体" w:eastAsia="方正仿宋简体"/>
          <w:sz w:val="32"/>
        </w:rPr>
        <w:t>适当改良，最终小分队通过微信推送新品，增大宣传力度，让学生们有更丰富的饮食体验。</w:t>
      </w:r>
    </w:p>
    <w:p>
      <w:pPr>
        <w:spacing w:before="156" w:beforeLines="50" w:line="360" w:lineRule="auto"/>
        <w:ind w:right="-340" w:rightChars="-162"/>
        <w:rPr>
          <w:sz w:val="24"/>
        </w:rPr>
      </w:pPr>
      <w:r>
        <w:rPr>
          <w:sz w:val="24"/>
        </w:rPr>
        <w:drawing>
          <wp:inline distT="0" distB="0" distL="0" distR="0">
            <wp:extent cx="3048000" cy="2032000"/>
            <wp:effectExtent l="0" t="0" r="0" b="6350"/>
            <wp:docPr id="11" name="图片 11" descr="C:\Users\asus\AppData\Local\Temp\WeChat Files\0806e621c047e89d85e6bf1842e8b16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sus\AppData\Local\Temp\WeChat Files\0806e621c047e89d85e6bf1842e8b16.jpg"/>
                    <pic:cNvPicPr>
                      <a:picLocks noChangeAspect="true" noChangeArrowheads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837" cy="2032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 </w:t>
      </w:r>
      <w:r>
        <w:rPr>
          <w:sz w:val="24"/>
        </w:rPr>
        <w:drawing>
          <wp:inline distT="0" distB="0" distL="0" distR="0">
            <wp:extent cx="1009650" cy="2026285"/>
            <wp:effectExtent l="0" t="0" r="0" b="12065"/>
            <wp:docPr id="13" name="图片 13" descr="C:\Users\asus\AppData\Local\Temp\WeChat Files\3598a1cf696e749ceecfad36c2f06ee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sus\AppData\Local\Temp\WeChat Files\3598a1cf696e749ceecfad36c2f06ee.jpg"/>
                    <pic:cNvPicPr>
                      <a:picLocks noChangeAspect="true" noChangeArrowheads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 t="7350"/>
                    <a:stretch>
                      <a:fillRect/>
                    </a:stretch>
                  </pic:blipFill>
                  <pic:spPr>
                    <a:xfrm>
                      <a:off x="0" y="0"/>
                      <a:ext cx="1019571" cy="204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  <w:r>
        <w:rPr>
          <w:sz w:val="24"/>
        </w:rPr>
        <w:drawing>
          <wp:inline distT="0" distB="0" distL="0" distR="0">
            <wp:extent cx="1028700" cy="2065655"/>
            <wp:effectExtent l="0" t="0" r="0" b="10795"/>
            <wp:docPr id="12" name="图片 12" descr="C:\Users\asus\AppData\Local\Temp\WeChat Files\5ffe7c862c66ba83d68eed35e7f58e7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sus\AppData\Local\Temp\WeChat Files\5ffe7c862c66ba83d68eed35e7f58e7.jpg"/>
                    <pic:cNvPicPr>
                      <a:picLocks noChangeAspect="true" noChangeArrowheads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 t="7316"/>
                    <a:stretch>
                      <a:fillRect/>
                    </a:stretch>
                  </pic:blipFill>
                  <pic:spPr>
                    <a:xfrm>
                      <a:off x="0" y="0"/>
                      <a:ext cx="1038916" cy="2086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方正仿宋简体" w:eastAsia="方正仿宋简体"/>
          <w:sz w:val="28"/>
        </w:rPr>
      </w:pPr>
      <w:r>
        <w:rPr>
          <w:rFonts w:hint="eastAsia" w:ascii="方正仿宋简体" w:eastAsia="方正仿宋简体"/>
          <w:sz w:val="28"/>
        </w:rPr>
        <w:t>新品宣传</w:t>
      </w:r>
    </w:p>
    <w:p>
      <w:pPr>
        <w:spacing w:line="360" w:lineRule="auto"/>
        <w:ind w:firstLine="642" w:firstLineChars="200"/>
        <w:rPr>
          <w:rFonts w:ascii="方正楷体简体" w:eastAsia="方正楷体简体"/>
          <w:b/>
          <w:sz w:val="32"/>
        </w:rPr>
      </w:pPr>
      <w:r>
        <w:rPr>
          <w:rFonts w:hint="eastAsia" w:ascii="方正楷体简体" w:eastAsia="方正楷体简体"/>
          <w:b/>
          <w:sz w:val="32"/>
        </w:rPr>
        <w:t>（四）透明管理增感情</w:t>
      </w:r>
    </w:p>
    <w:p>
      <w:pPr>
        <w:spacing w:line="360" w:lineRule="auto"/>
        <w:ind w:firstLine="640" w:firstLineChars="200"/>
        <w:rPr>
          <w:rFonts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大部分的同学对食堂的管理运行是不了解的，牛牛小分队的同学在饮食服务集团的组织带领下，参观食堂一天的运营管理、食堂师傅的辛劳工作，整理之后推送给学生，让学生全方位了解食堂的现代化管理，增进学生与食堂师傅的了解沟通和理解，促进人与人之间的交流，为构建和谐校园不断努力。通过对后堂的报道一方面增加学生对食堂的信任，吃得放心；另一方面也增加学生对食堂员工工作状态的了解，让同学们怀有感恩之心，在以后的生活中做到不浪费粮食，规范送餐具，进而达到服务育人的目的。</w:t>
      </w:r>
    </w:p>
    <w:p>
      <w:pPr>
        <w:spacing w:line="360" w:lineRule="auto"/>
        <w:jc w:val="center"/>
        <w:rPr>
          <w:sz w:val="24"/>
        </w:rPr>
      </w:pPr>
      <w:r>
        <w:rPr>
          <w:sz w:val="24"/>
        </w:rPr>
        <w:drawing>
          <wp:inline distT="0" distB="0" distL="0" distR="0">
            <wp:extent cx="3686175" cy="2458085"/>
            <wp:effectExtent l="0" t="0" r="9525" b="18415"/>
            <wp:docPr id="15" name="图片 15" descr="F:\7 照片\2018\2018中国科大饮食服务集团照片\2018成立牛牛小分队\参观食堂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F:\7 照片\2018\2018中国科大饮食服务集团照片\2018成立牛牛小分队\参观食堂.JPG"/>
                    <pic:cNvPicPr>
                      <a:picLocks noChangeAspect="true" noChangeArrowheads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88706" cy="2460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方正仿宋简体" w:eastAsia="方正仿宋简体"/>
          <w:sz w:val="28"/>
        </w:rPr>
      </w:pPr>
      <w:r>
        <w:rPr>
          <w:rFonts w:hint="eastAsia" w:ascii="方正仿宋简体" w:eastAsia="方正仿宋简体"/>
          <w:sz w:val="28"/>
        </w:rPr>
        <w:t>“透明食堂”</w:t>
      </w:r>
    </w:p>
    <w:p>
      <w:pPr>
        <w:spacing w:line="360" w:lineRule="auto"/>
        <w:ind w:firstLine="640" w:firstLineChars="200"/>
        <w:rPr>
          <w:rFonts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牛牛小分队通过</w:t>
      </w:r>
      <w:r>
        <w:rPr>
          <w:rFonts w:ascii="方正仿宋简体" w:eastAsia="方正仿宋简体"/>
          <w:sz w:val="32"/>
        </w:rPr>
        <w:t>对食堂的了解，也承担了</w:t>
      </w:r>
      <w:r>
        <w:rPr>
          <w:rFonts w:hint="eastAsia" w:ascii="方正仿宋简体" w:eastAsia="方正仿宋简体"/>
          <w:sz w:val="32"/>
        </w:rPr>
        <w:t>“透明食堂”解说员的</w:t>
      </w:r>
      <w:r>
        <w:rPr>
          <w:rFonts w:ascii="方正仿宋简体" w:eastAsia="方正仿宋简体"/>
          <w:sz w:val="32"/>
        </w:rPr>
        <w:t>工作</w:t>
      </w:r>
      <w:r>
        <w:rPr>
          <w:rFonts w:hint="eastAsia" w:ascii="方正仿宋简体" w:eastAsia="方正仿宋简体"/>
          <w:sz w:val="32"/>
        </w:rPr>
        <w:t>，在“透明</w:t>
      </w:r>
      <w:r>
        <w:rPr>
          <w:rFonts w:ascii="方正仿宋简体" w:eastAsia="方正仿宋简体"/>
          <w:sz w:val="32"/>
        </w:rPr>
        <w:t>食堂</w:t>
      </w:r>
      <w:r>
        <w:rPr>
          <w:rFonts w:hint="eastAsia" w:ascii="方正仿宋简体" w:eastAsia="方正仿宋简体"/>
          <w:sz w:val="32"/>
        </w:rPr>
        <w:t>”活动</w:t>
      </w:r>
      <w:r>
        <w:rPr>
          <w:rFonts w:ascii="方正仿宋简体" w:eastAsia="方正仿宋简体"/>
          <w:sz w:val="32"/>
        </w:rPr>
        <w:t>中</w:t>
      </w:r>
      <w:r>
        <w:rPr>
          <w:rFonts w:hint="eastAsia" w:ascii="方正仿宋简体" w:eastAsia="方正仿宋简体"/>
          <w:sz w:val="32"/>
        </w:rPr>
        <w:t>负责讲解食堂的运作、食材来源、食堂职工等各种情况。该活动一方面丰富学生的校园活动，引导学生关注自己身边的人和事，另一方面，拉近食堂与学生的距离，让更多的学生了解食堂、认可食堂、热爱食堂。</w:t>
      </w:r>
    </w:p>
    <w:p>
      <w:pPr>
        <w:spacing w:line="360" w:lineRule="auto"/>
        <w:ind w:firstLine="420"/>
        <w:jc w:val="center"/>
        <w:rPr>
          <w:sz w:val="24"/>
        </w:rPr>
      </w:pPr>
      <w:r>
        <w:rPr>
          <w:sz w:val="24"/>
        </w:rPr>
        <w:drawing>
          <wp:inline distT="0" distB="0" distL="0" distR="0">
            <wp:extent cx="3686175" cy="2457450"/>
            <wp:effectExtent l="0" t="0" r="9525" b="0"/>
            <wp:docPr id="14" name="图片 14" descr="C:\Users\asus\AppData\Local\Temp\WeChat Files\01f76719cb64c1da33ebe1d4097ae5a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sus\AppData\Local\Temp\WeChat Files\01f76719cb64c1da33ebe1d4097ae5a.jpg"/>
                    <pic:cNvPicPr>
                      <a:picLocks noChangeAspect="true" noChangeArrowheads="true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89100" cy="245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方正仿宋简体" w:eastAsia="方正仿宋简体"/>
          <w:sz w:val="28"/>
        </w:rPr>
      </w:pPr>
      <w:r>
        <w:rPr>
          <w:rFonts w:hint="eastAsia" w:ascii="方正仿宋简体" w:eastAsia="方正仿宋简体"/>
          <w:sz w:val="28"/>
        </w:rPr>
        <w:t>“透明食堂”解说员</w:t>
      </w:r>
    </w:p>
    <w:p>
      <w:pPr>
        <w:spacing w:before="156" w:beforeLines="50" w:line="360" w:lineRule="auto"/>
        <w:ind w:firstLine="642" w:firstLineChars="200"/>
        <w:rPr>
          <w:rFonts w:ascii="方正楷体简体" w:eastAsia="方正楷体简体"/>
          <w:b/>
          <w:sz w:val="32"/>
        </w:rPr>
      </w:pPr>
      <w:r>
        <w:rPr>
          <w:rFonts w:hint="eastAsia" w:ascii="方正楷体简体" w:eastAsia="方正楷体简体"/>
          <w:b/>
          <w:sz w:val="32"/>
        </w:rPr>
        <w:t>（五）志愿服务促成长</w:t>
      </w:r>
    </w:p>
    <w:p>
      <w:pPr>
        <w:spacing w:line="360" w:lineRule="auto"/>
        <w:ind w:firstLine="640" w:firstLineChars="200"/>
        <w:rPr>
          <w:rFonts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牛牛小分队成员也积极</w:t>
      </w:r>
      <w:r>
        <w:rPr>
          <w:rFonts w:ascii="方正仿宋简体" w:eastAsia="方正仿宋简体"/>
          <w:sz w:val="32"/>
        </w:rPr>
        <w:t>参与到由饮食服务集团主办的各项活动举办中。例如</w:t>
      </w:r>
      <w:r>
        <w:rPr>
          <w:rFonts w:hint="eastAsia" w:ascii="方正仿宋简体" w:eastAsia="方正仿宋简体"/>
          <w:sz w:val="32"/>
        </w:rPr>
        <w:t>，担任科技活动周食堂志愿者，</w:t>
      </w:r>
      <w:r>
        <w:rPr>
          <w:rFonts w:ascii="方正仿宋简体" w:eastAsia="方正仿宋简体"/>
          <w:sz w:val="32"/>
        </w:rPr>
        <w:t>协助</w:t>
      </w:r>
      <w:r>
        <w:rPr>
          <w:rFonts w:hint="eastAsia" w:ascii="方正仿宋简体" w:eastAsia="方正仿宋简体"/>
          <w:sz w:val="32"/>
        </w:rPr>
        <w:t>校外</w:t>
      </w:r>
      <w:r>
        <w:rPr>
          <w:rFonts w:ascii="方正仿宋简体" w:eastAsia="方正仿宋简体"/>
          <w:sz w:val="32"/>
        </w:rPr>
        <w:t>参观人员排队就餐</w:t>
      </w:r>
      <w:r>
        <w:rPr>
          <w:rFonts w:hint="eastAsia" w:ascii="方正仿宋简体" w:eastAsia="方正仿宋简体"/>
          <w:sz w:val="32"/>
        </w:rPr>
        <w:t>、回收</w:t>
      </w:r>
      <w:r>
        <w:rPr>
          <w:rFonts w:ascii="方正仿宋简体" w:eastAsia="方正仿宋简体"/>
          <w:sz w:val="32"/>
        </w:rPr>
        <w:t>餐具等；担任</w:t>
      </w:r>
      <w:r>
        <w:rPr>
          <w:rFonts w:hint="eastAsia" w:ascii="方正仿宋简体" w:eastAsia="方正仿宋简体"/>
          <w:sz w:val="32"/>
        </w:rPr>
        <w:t>食堂烹饪技术比赛工作人员与大众评委；参与</w:t>
      </w:r>
      <w:r>
        <w:rPr>
          <w:rFonts w:ascii="方正仿宋简体" w:eastAsia="方正仿宋简体"/>
          <w:sz w:val="32"/>
        </w:rPr>
        <w:t>组织“</w:t>
      </w:r>
      <w:r>
        <w:rPr>
          <w:rFonts w:hint="eastAsia" w:ascii="方正仿宋简体" w:eastAsia="方正仿宋简体"/>
          <w:sz w:val="32"/>
        </w:rPr>
        <w:t>食堂邀你</w:t>
      </w:r>
      <w:r>
        <w:rPr>
          <w:rFonts w:ascii="方正仿宋简体" w:eastAsia="方正仿宋简体"/>
          <w:sz w:val="32"/>
        </w:rPr>
        <w:t>一起过端午”</w:t>
      </w:r>
      <w:r>
        <w:rPr>
          <w:rFonts w:hint="eastAsia" w:ascii="方正仿宋简体" w:eastAsia="方正仿宋简体"/>
          <w:sz w:val="32"/>
        </w:rPr>
        <w:t>活动</w:t>
      </w:r>
      <w:r>
        <w:rPr>
          <w:rFonts w:ascii="方正仿宋简体" w:eastAsia="方正仿宋简体"/>
          <w:sz w:val="32"/>
        </w:rPr>
        <w:t>、美食文化节活动等。</w:t>
      </w:r>
      <w:r>
        <w:rPr>
          <w:rFonts w:hint="eastAsia" w:ascii="方正仿宋简体" w:eastAsia="方正仿宋简体"/>
          <w:sz w:val="32"/>
        </w:rPr>
        <w:t>通过活动</w:t>
      </w:r>
      <w:r>
        <w:rPr>
          <w:rFonts w:ascii="方正仿宋简体" w:eastAsia="方正仿宋简体"/>
          <w:sz w:val="32"/>
        </w:rPr>
        <w:t>参与</w:t>
      </w:r>
      <w:r>
        <w:rPr>
          <w:rFonts w:hint="eastAsia" w:ascii="方正仿宋简体" w:eastAsia="方正仿宋简体"/>
          <w:sz w:val="32"/>
        </w:rPr>
        <w:t>，</w:t>
      </w:r>
      <w:r>
        <w:rPr>
          <w:rFonts w:ascii="方正仿宋简体" w:eastAsia="方正仿宋简体"/>
          <w:sz w:val="32"/>
        </w:rPr>
        <w:t>不仅</w:t>
      </w:r>
      <w:r>
        <w:rPr>
          <w:rFonts w:hint="eastAsia" w:ascii="方正仿宋简体" w:eastAsia="方正仿宋简体"/>
          <w:sz w:val="32"/>
        </w:rPr>
        <w:t>注入</w:t>
      </w:r>
      <w:r>
        <w:rPr>
          <w:rFonts w:ascii="方正仿宋简体" w:eastAsia="方正仿宋简体"/>
          <w:sz w:val="32"/>
        </w:rPr>
        <w:t>了自己的青春</w:t>
      </w:r>
      <w:r>
        <w:rPr>
          <w:rFonts w:hint="eastAsia" w:ascii="方正仿宋简体" w:eastAsia="方正仿宋简体"/>
          <w:sz w:val="32"/>
        </w:rPr>
        <w:t>活力</w:t>
      </w:r>
      <w:r>
        <w:rPr>
          <w:rFonts w:ascii="方正仿宋简体" w:eastAsia="方正仿宋简体"/>
          <w:sz w:val="32"/>
        </w:rPr>
        <w:t>，也提升了自己的</w:t>
      </w:r>
      <w:r>
        <w:rPr>
          <w:rFonts w:hint="eastAsia" w:ascii="方正仿宋简体" w:eastAsia="方正仿宋简体"/>
          <w:sz w:val="32"/>
        </w:rPr>
        <w:t>综合</w:t>
      </w:r>
      <w:r>
        <w:rPr>
          <w:rFonts w:ascii="方正仿宋简体" w:eastAsia="方正仿宋简体"/>
          <w:sz w:val="32"/>
        </w:rPr>
        <w:t>能力</w:t>
      </w:r>
      <w:r>
        <w:rPr>
          <w:rFonts w:hint="eastAsia" w:ascii="方正仿宋简体" w:eastAsia="方正仿宋简体"/>
          <w:sz w:val="32"/>
        </w:rPr>
        <w:t>，</w:t>
      </w:r>
      <w:r>
        <w:rPr>
          <w:rFonts w:ascii="方正仿宋简体" w:eastAsia="方正仿宋简体"/>
          <w:sz w:val="32"/>
        </w:rPr>
        <w:t>并增加了一份对校园餐饮工作者的感情，</w:t>
      </w:r>
      <w:r>
        <w:rPr>
          <w:rFonts w:hint="eastAsia" w:ascii="方正仿宋简体" w:eastAsia="方正仿宋简体"/>
          <w:sz w:val="32"/>
        </w:rPr>
        <w:t>丰富</w:t>
      </w:r>
      <w:r>
        <w:rPr>
          <w:rFonts w:ascii="方正仿宋简体" w:eastAsia="方正仿宋简体"/>
          <w:sz w:val="32"/>
        </w:rPr>
        <w:t>了一些对母校味道的</w:t>
      </w:r>
      <w:r>
        <w:rPr>
          <w:rFonts w:hint="eastAsia" w:ascii="方正仿宋简体" w:eastAsia="方正仿宋简体"/>
          <w:sz w:val="32"/>
        </w:rPr>
        <w:t>回味</w:t>
      </w:r>
      <w:r>
        <w:rPr>
          <w:rFonts w:ascii="方正仿宋简体" w:eastAsia="方正仿宋简体"/>
          <w:sz w:val="32"/>
        </w:rPr>
        <w:t>。</w:t>
      </w:r>
    </w:p>
    <w:p>
      <w:pPr>
        <w:spacing w:before="156" w:beforeLines="50" w:line="360" w:lineRule="auto"/>
        <w:jc w:val="center"/>
        <w:rPr>
          <w:sz w:val="24"/>
        </w:rPr>
      </w:pPr>
      <w:r>
        <w:rPr>
          <w:sz w:val="24"/>
        </w:rPr>
        <w:drawing>
          <wp:inline distT="0" distB="0" distL="0" distR="0">
            <wp:extent cx="2609850" cy="1739900"/>
            <wp:effectExtent l="0" t="0" r="0" b="12700"/>
            <wp:docPr id="16" name="图片 16" descr="C:\Users\asus\AppData\Local\Temp\WeChat Files\76f53ff04869e6d1e1878c65923a9ae.jpg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asus\AppData\Local\Temp\WeChat Files\76f53ff04869e6d1e1878c65923a9ae.jpg"/>
                    <pic:cNvPicPr>
                      <a:picLocks noChangeAspect="true" noChangeArrowheads="true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73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438400" cy="1739900"/>
            <wp:effectExtent l="0" t="0" r="0" b="12700"/>
            <wp:docPr id="17" name="图片 1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true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46980" cy="1746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方正仿宋简体" w:eastAsia="方正仿宋简体"/>
          <w:sz w:val="28"/>
        </w:rPr>
      </w:pPr>
      <w:r>
        <w:rPr>
          <w:rFonts w:hint="eastAsia" w:ascii="方正仿宋简体" w:eastAsia="方正仿宋简体"/>
          <w:sz w:val="28"/>
        </w:rPr>
        <w:t>牛牛小分队志愿服务</w:t>
      </w:r>
    </w:p>
    <w:p>
      <w:pPr>
        <w:spacing w:line="360" w:lineRule="auto"/>
        <w:ind w:firstLine="640" w:firstLineChars="200"/>
        <w:rPr>
          <w:rFonts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饮食服务集团还</w:t>
      </w:r>
      <w:r>
        <w:rPr>
          <w:rFonts w:ascii="方正仿宋简体" w:eastAsia="方正仿宋简体"/>
          <w:sz w:val="32"/>
        </w:rPr>
        <w:t>会不</w:t>
      </w:r>
      <w:r>
        <w:rPr>
          <w:rFonts w:hint="eastAsia" w:ascii="方正仿宋简体" w:eastAsia="方正仿宋简体"/>
          <w:sz w:val="32"/>
        </w:rPr>
        <w:t>定期给新加入的成员进行微信推送、</w:t>
      </w:r>
      <w:r>
        <w:rPr>
          <w:rFonts w:ascii="方正仿宋简体" w:eastAsia="方正仿宋简体"/>
          <w:sz w:val="32"/>
        </w:rPr>
        <w:t>照片拍摄等</w:t>
      </w:r>
      <w:r>
        <w:rPr>
          <w:rFonts w:hint="eastAsia" w:ascii="方正仿宋简体" w:eastAsia="方正仿宋简体"/>
          <w:sz w:val="32"/>
        </w:rPr>
        <w:t>的培训，以提高学生活动技能。</w:t>
      </w:r>
    </w:p>
    <w:p>
      <w:pPr>
        <w:spacing w:line="360" w:lineRule="auto"/>
        <w:ind w:firstLine="640" w:firstLineChars="200"/>
        <w:rPr>
          <w:rFonts w:ascii="方正黑体简体" w:eastAsia="方正黑体简体"/>
          <w:sz w:val="32"/>
          <w:szCs w:val="28"/>
        </w:rPr>
      </w:pPr>
      <w:r>
        <w:rPr>
          <w:rFonts w:hint="eastAsia" w:ascii="方正黑体简体" w:eastAsia="方正黑体简体"/>
          <w:sz w:val="32"/>
          <w:szCs w:val="28"/>
        </w:rPr>
        <w:t>六、总结</w:t>
      </w:r>
    </w:p>
    <w:p>
      <w:pPr>
        <w:spacing w:line="360" w:lineRule="auto"/>
        <w:ind w:firstLine="640" w:firstLineChars="200"/>
        <w:rPr>
          <w:rFonts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两年多来，我校始终坚持以立德树人为中心环节，在勤工助学岗位设立中始终以“三全育人”为引航，落实“德智体美劳”中的劳动育人。牛牛小分队设立以来，充分发挥“德智体美劳”中的劳动作用，以“三全育人”为统领，努力成为协同育人道路上的创新者。</w:t>
      </w:r>
      <w:r>
        <w:rPr>
          <w:rFonts w:hint="eastAsia" w:ascii="方正仿宋简体" w:eastAsia="方正仿宋简体"/>
          <w:sz w:val="32"/>
          <w:lang w:val="en-US" w:eastAsia="zh-CN"/>
        </w:rPr>
        <w:t>截至目前</w:t>
      </w:r>
      <w:r>
        <w:rPr>
          <w:rFonts w:hint="eastAsia" w:ascii="方正仿宋简体" w:eastAsia="方正仿宋简体"/>
          <w:sz w:val="32"/>
        </w:rPr>
        <w:t>，已有</w:t>
      </w:r>
      <w:r>
        <w:rPr>
          <w:rFonts w:ascii="方正仿宋简体" w:eastAsia="方正仿宋简体"/>
          <w:sz w:val="32"/>
        </w:rPr>
        <w:t>41</w:t>
      </w:r>
      <w:r>
        <w:rPr>
          <w:rFonts w:hint="eastAsia" w:ascii="方正仿宋简体" w:eastAsia="方正仿宋简体"/>
          <w:sz w:val="32"/>
        </w:rPr>
        <w:t>名学生参与到牛牛小分队团队中，其中</w:t>
      </w:r>
      <w:r>
        <w:rPr>
          <w:rFonts w:ascii="方正仿宋简体" w:eastAsia="方正仿宋简体"/>
          <w:sz w:val="32"/>
        </w:rPr>
        <w:t>任</w:t>
      </w:r>
      <w:r>
        <w:rPr>
          <w:rFonts w:hint="eastAsia" w:ascii="方正仿宋简体" w:eastAsia="方正仿宋简体"/>
          <w:sz w:val="32"/>
        </w:rPr>
        <w:t>吴</w:t>
      </w:r>
      <w:r>
        <w:rPr>
          <w:rFonts w:ascii="方正仿宋简体" w:eastAsia="方正仿宋简体"/>
          <w:sz w:val="32"/>
        </w:rPr>
        <w:t>炯</w:t>
      </w:r>
      <w:r>
        <w:rPr>
          <w:rFonts w:hint="eastAsia" w:ascii="方正仿宋简体" w:eastAsia="方正仿宋简体"/>
          <w:sz w:val="32"/>
        </w:rPr>
        <w:t>同学通过深入</w:t>
      </w:r>
      <w:r>
        <w:rPr>
          <w:rFonts w:ascii="方正仿宋简体" w:eastAsia="方正仿宋简体"/>
          <w:sz w:val="32"/>
        </w:rPr>
        <w:t>参与</w:t>
      </w:r>
      <w:r>
        <w:rPr>
          <w:rFonts w:hint="eastAsia" w:ascii="方正仿宋简体" w:eastAsia="方正仿宋简体"/>
          <w:sz w:val="32"/>
        </w:rPr>
        <w:t>牛牛</w:t>
      </w:r>
      <w:r>
        <w:rPr>
          <w:rFonts w:ascii="方正仿宋简体" w:eastAsia="方正仿宋简体"/>
          <w:sz w:val="32"/>
        </w:rPr>
        <w:t>小分队的工作，迅速成长起</w:t>
      </w:r>
      <w:bookmarkStart w:id="0" w:name="_GoBack"/>
      <w:bookmarkEnd w:id="0"/>
      <w:r>
        <w:rPr>
          <w:rFonts w:ascii="方正仿宋简体" w:eastAsia="方正仿宋简体"/>
          <w:sz w:val="32"/>
        </w:rPr>
        <w:t>来，于</w:t>
      </w:r>
      <w:r>
        <w:rPr>
          <w:rFonts w:hint="eastAsia" w:ascii="方正仿宋简体" w:eastAsia="方正仿宋简体"/>
          <w:sz w:val="32"/>
        </w:rPr>
        <w:t>2019年</w:t>
      </w:r>
      <w:r>
        <w:rPr>
          <w:rFonts w:ascii="方正仿宋简体" w:eastAsia="方正仿宋简体"/>
          <w:sz w:val="32"/>
        </w:rPr>
        <w:t>秋季学期竞选上了校学生会主席</w:t>
      </w:r>
      <w:r>
        <w:rPr>
          <w:rFonts w:hint="eastAsia" w:ascii="方正仿宋简体" w:eastAsia="方正仿宋简体"/>
          <w:sz w:val="32"/>
        </w:rPr>
        <w:t>，达到劳动育人的目的。</w:t>
      </w:r>
    </w:p>
    <w:p>
      <w:pPr>
        <w:spacing w:line="360" w:lineRule="auto"/>
        <w:ind w:firstLine="640" w:firstLineChars="200"/>
        <w:rPr>
          <w:rFonts w:hint="eastAsia" w:ascii="方正仿宋简体" w:eastAsia="方正仿宋简体"/>
          <w:sz w:val="32"/>
        </w:rPr>
      </w:pPr>
      <w:r>
        <w:rPr>
          <w:rFonts w:hint="eastAsia" w:ascii="方正仿宋简体" w:eastAsia="方正仿宋简体"/>
          <w:sz w:val="32"/>
        </w:rPr>
        <w:t>牛牛小分队致力于担任学校饮食集团与学生之间的桥梁，以多方面、更成熟的态度面对问题解决问题，主要达到以下三方面的成果：一、通过参与牛牛小分队的各个活动，对学校的管理部门有更直观更清晰的认识，促进饮食集团更有的放矢地服务师生；二、通过牛牛小分队的实践活动，培养学生吃苦耐劳的精神品质，充分保障学生的自我成长和发展；三、学生通过参加学校勤工助学岗位获取一定经济回报，是对学生劳动付出的肯定，帮助学生树立正确的劳动观念，促进学生三观中经济观的养成，加深对学校、对社会的了解，对学生</w:t>
      </w:r>
      <w:r>
        <w:rPr>
          <w:rFonts w:hint="eastAsia" w:ascii="方正仿宋简体" w:eastAsia="方正仿宋简体"/>
          <w:sz w:val="32"/>
          <w:highlight w:val="none"/>
          <w:lang w:eastAsia="zh-CN"/>
        </w:rPr>
        <w:t>更好</w:t>
      </w:r>
      <w:r>
        <w:rPr>
          <w:rFonts w:hint="eastAsia" w:ascii="方正仿宋简体" w:eastAsia="方正仿宋简体"/>
          <w:sz w:val="32"/>
          <w:lang w:val="en-US" w:eastAsia="zh-CN"/>
        </w:rPr>
        <w:t>地</w:t>
      </w:r>
      <w:r>
        <w:rPr>
          <w:rFonts w:hint="eastAsia" w:ascii="方正仿宋简体" w:eastAsia="方正仿宋简体"/>
          <w:sz w:val="32"/>
          <w:highlight w:val="none"/>
          <w:lang w:eastAsia="zh-CN"/>
        </w:rPr>
        <w:t>实现</w:t>
      </w:r>
      <w:r>
        <w:rPr>
          <w:rFonts w:hint="eastAsia" w:ascii="方正仿宋简体" w:eastAsia="方正仿宋简体"/>
          <w:sz w:val="32"/>
        </w:rPr>
        <w:t>自我价值有</w:t>
      </w:r>
      <w:r>
        <w:rPr>
          <w:rFonts w:hint="eastAsia" w:ascii="方正仿宋简体" w:eastAsia="方正仿宋简体"/>
          <w:sz w:val="32"/>
          <w:highlight w:val="none"/>
          <w:lang w:eastAsia="zh-CN"/>
        </w:rPr>
        <w:t>积极</w:t>
      </w:r>
      <w:r>
        <w:rPr>
          <w:rFonts w:hint="eastAsia" w:ascii="方正仿宋简体" w:eastAsia="方正仿宋简体"/>
          <w:sz w:val="32"/>
          <w:lang w:val="en-US" w:eastAsia="zh-CN"/>
        </w:rPr>
        <w:t>的</w:t>
      </w:r>
      <w:r>
        <w:rPr>
          <w:rFonts w:hint="eastAsia" w:ascii="方正仿宋简体" w:eastAsia="方正仿宋简体"/>
          <w:sz w:val="32"/>
          <w:highlight w:val="none"/>
          <w:lang w:eastAsia="zh-CN"/>
        </w:rPr>
        <w:t>推动作用</w:t>
      </w:r>
      <w:r>
        <w:rPr>
          <w:rFonts w:hint="eastAsia" w:ascii="方正仿宋简体" w:eastAsia="方正仿宋简体"/>
          <w:sz w:val="32"/>
        </w:rPr>
        <w:t>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DejaVu Sans"/>
    <w:panose1 w:val="02020603050405020304"/>
    <w:charset w:val="86"/>
    <w:family w:val="auto"/>
    <w:pitch w:val="default"/>
    <w:sig w:usb0="00000000" w:usb1="00000000" w:usb2="00000009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仿宋简体">
    <w:altName w:val="方正仿宋_GBK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方正楷体简体">
    <w:altName w:val="方正楷体_GBK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方正黑体简体">
    <w:altName w:val="方正小标宋简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微软雅黑">
    <w:altName w:val="方正黑体_GBK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楷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true"/>
  <w:bordersDoNotSurroundFooter w:val="true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BB54E79"/>
    <w:rsid w:val="0BB54E79"/>
    <w:rsid w:val="20B712CE"/>
    <w:rsid w:val="403033B1"/>
    <w:rsid w:val="5F379D8A"/>
    <w:rsid w:val="5FFFE047"/>
    <w:rsid w:val="71CF479D"/>
    <w:rsid w:val="77B67813"/>
    <w:rsid w:val="97EBDE2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Office_11.8.2.9831_F1E327BC-269C-435d-A152-05C5408002CA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2021-03-18T15:31:00Z</dcterms:created>
  <dc:creator>张坤</dc:creator>
  <cp:lastModifiedBy>ahsjyt</cp:lastModifiedBy>
  <dcterms:modified xsi:type="dcterms:W3CDTF">2021-04-21T12:51:10Z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2052-11.8.2.9831</vt:lpwstr>
  </property>
</Properties>
</file>