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075" w:rsidRDefault="00095075">
      <w:pPr>
        <w:pStyle w:val="Heading1"/>
        <w:numPr>
          <w:ilvl w:val="0"/>
          <w:numId w:val="1"/>
        </w:numPr>
      </w:pPr>
      <w:r>
        <w:rPr>
          <w:rFonts w:hint="eastAsia"/>
        </w:rPr>
        <w:t>招标公告</w:t>
      </w:r>
    </w:p>
    <w:p w:rsidR="00095075" w:rsidRDefault="00095075">
      <w:pPr>
        <w:rPr>
          <w:b/>
          <w:bCs/>
        </w:rPr>
      </w:pPr>
      <w:r>
        <w:t xml:space="preserve">    </w:t>
      </w:r>
      <w:r>
        <w:rPr>
          <w:rFonts w:hint="eastAsia"/>
        </w:rPr>
        <w:t>安徽职业技术学院现对“新校区教师公寓东围墙拆建工程”项目进行国内公开招标，欢迎具备条件的国内投标人参加投标。</w:t>
      </w:r>
    </w:p>
    <w:p w:rsidR="00095075" w:rsidRDefault="00095075">
      <w:pPr>
        <w:rPr>
          <w:b/>
          <w:bCs/>
        </w:rPr>
      </w:pPr>
      <w:r>
        <w:rPr>
          <w:b/>
          <w:bCs/>
        </w:rPr>
        <w:t xml:space="preserve">    </w:t>
      </w:r>
      <w:r>
        <w:rPr>
          <w:rFonts w:hint="eastAsia"/>
          <w:b/>
          <w:bCs/>
        </w:rPr>
        <w:t>一、招标项目名称及内容</w:t>
      </w:r>
    </w:p>
    <w:p w:rsidR="00095075" w:rsidRDefault="00095075">
      <w:r>
        <w:t xml:space="preserve">    1</w:t>
      </w:r>
      <w:r>
        <w:rPr>
          <w:rFonts w:hint="eastAsia"/>
        </w:rPr>
        <w:t>、项目编号：</w:t>
      </w:r>
      <w:r>
        <w:t>2016-084</w:t>
      </w:r>
    </w:p>
    <w:p w:rsidR="00095075" w:rsidRDefault="00095075">
      <w:r>
        <w:t xml:space="preserve">    2</w:t>
      </w:r>
      <w:r>
        <w:rPr>
          <w:rFonts w:hint="eastAsia"/>
        </w:rPr>
        <w:t>、项目名称：新校区教师公寓东围墙拆建工程</w:t>
      </w:r>
    </w:p>
    <w:p w:rsidR="00095075" w:rsidRDefault="00095075">
      <w:r>
        <w:t xml:space="preserve">    3</w:t>
      </w:r>
      <w:r>
        <w:rPr>
          <w:rFonts w:hint="eastAsia"/>
        </w:rPr>
        <w:t>、项目地点：安徽省合肥市</w:t>
      </w:r>
    </w:p>
    <w:p w:rsidR="00095075" w:rsidRDefault="00095075">
      <w:r>
        <w:t xml:space="preserve">    4</w:t>
      </w:r>
      <w:r>
        <w:rPr>
          <w:rFonts w:hint="eastAsia"/>
        </w:rPr>
        <w:t>、项目单位：安徽职业技术学院</w:t>
      </w:r>
    </w:p>
    <w:p w:rsidR="00095075" w:rsidRDefault="00095075">
      <w:r>
        <w:t xml:space="preserve">    5</w:t>
      </w:r>
      <w:r>
        <w:rPr>
          <w:rFonts w:hint="eastAsia"/>
        </w:rPr>
        <w:t>、项目概况：原东围墙拆除、新建，详见招标文件</w:t>
      </w:r>
    </w:p>
    <w:p w:rsidR="00095075" w:rsidRDefault="00095075">
      <w:r>
        <w:t xml:space="preserve">    6</w:t>
      </w:r>
      <w:r>
        <w:rPr>
          <w:rFonts w:hint="eastAsia"/>
        </w:rPr>
        <w:t>、资金来源：自筹资金</w:t>
      </w:r>
    </w:p>
    <w:p w:rsidR="00095075" w:rsidRDefault="00095075">
      <w:r>
        <w:t xml:space="preserve">    7</w:t>
      </w:r>
      <w:r>
        <w:rPr>
          <w:rFonts w:hint="eastAsia"/>
        </w:rPr>
        <w:t>、项目预算：</w:t>
      </w:r>
      <w:r>
        <w:t>25.50</w:t>
      </w:r>
      <w:r>
        <w:rPr>
          <w:rFonts w:hint="eastAsia"/>
        </w:rPr>
        <w:t>万元</w:t>
      </w:r>
    </w:p>
    <w:p w:rsidR="00095075" w:rsidRDefault="00095075">
      <w:r>
        <w:t xml:space="preserve">    8</w:t>
      </w:r>
      <w:r>
        <w:rPr>
          <w:rFonts w:hint="eastAsia"/>
        </w:rPr>
        <w:t>、项目类别：工程类</w:t>
      </w:r>
    </w:p>
    <w:p w:rsidR="00095075" w:rsidRDefault="00095075">
      <w:r>
        <w:t xml:space="preserve">    9</w:t>
      </w:r>
      <w:r>
        <w:rPr>
          <w:rFonts w:hint="eastAsia"/>
        </w:rPr>
        <w:t>、标段（包别）划分：一整包</w:t>
      </w:r>
    </w:p>
    <w:p w:rsidR="00095075" w:rsidRDefault="00095075">
      <w:pPr>
        <w:rPr>
          <w:b/>
          <w:bCs/>
        </w:rPr>
      </w:pPr>
      <w:r>
        <w:t xml:space="preserve">    </w:t>
      </w:r>
      <w:r>
        <w:rPr>
          <w:rFonts w:hint="eastAsia"/>
          <w:b/>
          <w:bCs/>
        </w:rPr>
        <w:t>二、投标人资格</w:t>
      </w:r>
    </w:p>
    <w:p w:rsidR="00095075" w:rsidRDefault="00095075">
      <w:r>
        <w:t xml:space="preserve">    1</w:t>
      </w:r>
      <w:r>
        <w:rPr>
          <w:rFonts w:hint="eastAsia"/>
        </w:rPr>
        <w:t>、符合《中华人民共和国政府招标法》第二十二条规定；</w:t>
      </w:r>
    </w:p>
    <w:p w:rsidR="00095075" w:rsidRDefault="00095075">
      <w:r>
        <w:t xml:space="preserve">    2</w:t>
      </w:r>
      <w:r>
        <w:rPr>
          <w:rFonts w:hint="eastAsia"/>
        </w:rPr>
        <w:t>、投标人资质：房屋建筑工程总承包三级及以上资质的独立法人，具有有效的企业安全生产许可证；</w:t>
      </w:r>
      <w:r>
        <w:t xml:space="preserve"> </w:t>
      </w:r>
    </w:p>
    <w:p w:rsidR="00095075" w:rsidRDefault="00095075">
      <w:pPr>
        <w:ind w:firstLine="420"/>
      </w:pPr>
      <w:r>
        <w:t>3</w:t>
      </w:r>
      <w:r>
        <w:rPr>
          <w:rFonts w:hint="eastAsia"/>
        </w:rPr>
        <w:t>、项目经理资格：具有建筑工程专业二级及以上注册建造师，</w:t>
      </w:r>
      <w:r>
        <w:t>B</w:t>
      </w:r>
      <w:r>
        <w:rPr>
          <w:rFonts w:hint="eastAsia"/>
        </w:rPr>
        <w:t>类安全生产考核合格证；</w:t>
      </w:r>
    </w:p>
    <w:p w:rsidR="00095075" w:rsidRDefault="00095075">
      <w:pPr>
        <w:ind w:firstLine="420"/>
      </w:pPr>
      <w:r>
        <w:t>4</w:t>
      </w:r>
      <w:r>
        <w:rPr>
          <w:rFonts w:hint="eastAsia"/>
        </w:rPr>
        <w:t>、项目授权负责人资格：投标单位在编（含合同聘用）不低于</w:t>
      </w:r>
      <w:r>
        <w:t>1</w:t>
      </w:r>
      <w:r>
        <w:rPr>
          <w:rFonts w:hint="eastAsia"/>
        </w:rPr>
        <w:t>年；</w:t>
      </w:r>
    </w:p>
    <w:p w:rsidR="00095075" w:rsidRDefault="00095075">
      <w:pPr>
        <w:ind w:firstLine="420"/>
      </w:pPr>
      <w:r>
        <w:t>5</w:t>
      </w:r>
      <w:r>
        <w:rPr>
          <w:rFonts w:hint="eastAsia"/>
        </w:rPr>
        <w:t>、本项目不接受联合体投标、不接受挂靠投标；</w:t>
      </w:r>
    </w:p>
    <w:p w:rsidR="00095075" w:rsidRDefault="00095075">
      <w:r>
        <w:t xml:space="preserve">    6</w:t>
      </w:r>
      <w:r>
        <w:rPr>
          <w:rFonts w:hint="eastAsia"/>
        </w:rPr>
        <w:t>、投标人存在以下不良信用记录情形之一的，不得推荐为候选中标人，不得确定为中标人：</w:t>
      </w:r>
    </w:p>
    <w:p w:rsidR="00095075" w:rsidRDefault="00095075">
      <w:r>
        <w:t xml:space="preserve">    1</w:t>
      </w:r>
      <w:r>
        <w:rPr>
          <w:rFonts w:hint="eastAsia"/>
        </w:rPr>
        <w:t>）投标人被人民法院列入失信被执行人的；</w:t>
      </w:r>
    </w:p>
    <w:p w:rsidR="00095075" w:rsidRDefault="00095075">
      <w:r>
        <w:t xml:space="preserve">    2</w:t>
      </w:r>
      <w:r>
        <w:rPr>
          <w:rFonts w:hint="eastAsia"/>
        </w:rPr>
        <w:t>）投标人或其法定代表人或拟派项目经理（项目负责人）被人民检察院列入行贿犯罪档案的；</w:t>
      </w:r>
    </w:p>
    <w:p w:rsidR="00095075" w:rsidRDefault="00095075">
      <w:r>
        <w:t xml:space="preserve">    3</w:t>
      </w:r>
      <w:r>
        <w:rPr>
          <w:rFonts w:hint="eastAsia"/>
        </w:rPr>
        <w:t>）投标人被工商行政管理部门列入企业经营异常名录的；</w:t>
      </w:r>
    </w:p>
    <w:p w:rsidR="00095075" w:rsidRDefault="00095075">
      <w:r>
        <w:t xml:space="preserve">    4</w:t>
      </w:r>
      <w:r>
        <w:rPr>
          <w:rFonts w:hint="eastAsia"/>
        </w:rPr>
        <w:t>）投标人被税务部门列入重大税收违法案件当事人名单的；</w:t>
      </w:r>
    </w:p>
    <w:p w:rsidR="00095075" w:rsidRDefault="00095075">
      <w:r>
        <w:t xml:space="preserve">    5</w:t>
      </w:r>
      <w:r>
        <w:rPr>
          <w:rFonts w:hint="eastAsia"/>
        </w:rPr>
        <w:t>）投标人被政府招标监管部门列入政府招标严重违法失信行为记录名单的。</w:t>
      </w:r>
    </w:p>
    <w:p w:rsidR="00095075" w:rsidRDefault="00095075">
      <w:r>
        <w:t xml:space="preserve">    </w:t>
      </w:r>
      <w:r>
        <w:rPr>
          <w:rFonts w:hint="eastAsia"/>
          <w:b/>
          <w:bCs/>
        </w:rPr>
        <w:t>三、报名及招标文件发售办法</w:t>
      </w:r>
    </w:p>
    <w:p w:rsidR="00095075" w:rsidRDefault="00095075">
      <w:pPr>
        <w:ind w:firstLine="420"/>
      </w:pPr>
      <w:r>
        <w:t>1</w:t>
      </w:r>
      <w:r>
        <w:rPr>
          <w:rFonts w:hint="eastAsia"/>
        </w:rPr>
        <w:t>、报名时间：</w:t>
      </w:r>
      <w:r>
        <w:t>2016</w:t>
      </w:r>
      <w:r>
        <w:rPr>
          <w:rFonts w:hint="eastAsia"/>
        </w:rPr>
        <w:t>年</w:t>
      </w:r>
      <w:r>
        <w:t>12</w:t>
      </w:r>
      <w:r>
        <w:rPr>
          <w:rFonts w:hint="eastAsia"/>
        </w:rPr>
        <w:t>月</w:t>
      </w:r>
      <w:r>
        <w:t>12</w:t>
      </w:r>
      <w:r>
        <w:rPr>
          <w:rFonts w:hint="eastAsia"/>
        </w:rPr>
        <w:t>日上午</w:t>
      </w:r>
      <w:r>
        <w:t>09:30</w:t>
      </w:r>
      <w:r>
        <w:rPr>
          <w:rFonts w:hint="eastAsia"/>
        </w:rPr>
        <w:t>至</w:t>
      </w:r>
      <w:r>
        <w:t>2016</w:t>
      </w:r>
      <w:r>
        <w:rPr>
          <w:rFonts w:hint="eastAsia"/>
        </w:rPr>
        <w:t>年</w:t>
      </w:r>
      <w:r>
        <w:t>12</w:t>
      </w:r>
      <w:r>
        <w:rPr>
          <w:rFonts w:hint="eastAsia"/>
        </w:rPr>
        <w:t>月</w:t>
      </w:r>
      <w:r>
        <w:t>18</w:t>
      </w:r>
      <w:r>
        <w:rPr>
          <w:rFonts w:hint="eastAsia"/>
        </w:rPr>
        <w:t>日下午</w:t>
      </w:r>
      <w:r>
        <w:t>16:30</w:t>
      </w:r>
      <w:r>
        <w:rPr>
          <w:rFonts w:hint="eastAsia"/>
        </w:rPr>
        <w:t>（法定公休日、法定节假日除外）</w:t>
      </w:r>
    </w:p>
    <w:p w:rsidR="00095075" w:rsidRDefault="00095075">
      <w:pPr>
        <w:ind w:firstLine="420"/>
      </w:pPr>
      <w:r>
        <w:t>2</w:t>
      </w:r>
      <w:r>
        <w:rPr>
          <w:rFonts w:hint="eastAsia"/>
        </w:rPr>
        <w:t>、报名地点：合肥市新站区文忠路与淮海大道东北交口安徽职业技术学院综合楼</w:t>
      </w:r>
      <w:r>
        <w:t>11</w:t>
      </w:r>
      <w:r>
        <w:rPr>
          <w:rFonts w:hint="eastAsia"/>
        </w:rPr>
        <w:t>楼</w:t>
      </w:r>
      <w:r>
        <w:t>1127</w:t>
      </w:r>
      <w:r>
        <w:rPr>
          <w:rFonts w:hint="eastAsia"/>
        </w:rPr>
        <w:t>室</w:t>
      </w:r>
    </w:p>
    <w:p w:rsidR="00095075" w:rsidRDefault="00095075">
      <w:pPr>
        <w:ind w:firstLine="420"/>
      </w:pPr>
      <w:r>
        <w:t>3</w:t>
      </w:r>
      <w:r>
        <w:rPr>
          <w:rFonts w:hint="eastAsia"/>
        </w:rPr>
        <w:t>、报名材料：报名人身份证复印件、项目经理证书及身份证复印件、法定代表人授权委托书（授权负责人）</w:t>
      </w:r>
    </w:p>
    <w:p w:rsidR="00095075" w:rsidRDefault="00095075">
      <w:pPr>
        <w:ind w:firstLine="420"/>
      </w:pPr>
      <w:r>
        <w:t>4</w:t>
      </w:r>
      <w:r>
        <w:rPr>
          <w:rFonts w:hint="eastAsia"/>
        </w:rPr>
        <w:t>、招标文件价格：</w:t>
      </w:r>
      <w:r>
        <w:t>200</w:t>
      </w:r>
      <w:r>
        <w:rPr>
          <w:rFonts w:hint="eastAsia"/>
        </w:rPr>
        <w:t>元</w:t>
      </w:r>
    </w:p>
    <w:p w:rsidR="00095075" w:rsidRDefault="00095075">
      <w:pPr>
        <w:ind w:firstLine="420"/>
      </w:pPr>
      <w:r>
        <w:t>5</w:t>
      </w:r>
      <w:r>
        <w:rPr>
          <w:rFonts w:hint="eastAsia"/>
        </w:rPr>
        <w:t>、招标文件获取：安徽职业技术学院网招标信息栏，点击本项目招标公告附件下载获取相关招投标资料（</w:t>
      </w:r>
      <w:r>
        <w:t>http://www.uta.edu.cn/news.asp?lm2=370</w:t>
      </w:r>
      <w:r>
        <w:rPr>
          <w:rFonts w:hint="eastAsia"/>
        </w:rPr>
        <w:t>）</w:t>
      </w:r>
    </w:p>
    <w:p w:rsidR="00095075" w:rsidRDefault="00095075">
      <w:r>
        <w:t xml:space="preserve">    </w:t>
      </w:r>
      <w:r>
        <w:rPr>
          <w:rFonts w:hint="eastAsia"/>
        </w:rPr>
        <w:t>四、开标时间及地点</w:t>
      </w:r>
    </w:p>
    <w:p w:rsidR="00095075" w:rsidRDefault="00095075">
      <w:r>
        <w:t xml:space="preserve">    1</w:t>
      </w:r>
      <w:r>
        <w:rPr>
          <w:rFonts w:hint="eastAsia"/>
        </w:rPr>
        <w:t>、开标时间：</w:t>
      </w:r>
      <w:r>
        <w:t>2016</w:t>
      </w:r>
      <w:r>
        <w:rPr>
          <w:rFonts w:hint="eastAsia"/>
        </w:rPr>
        <w:t>年</w:t>
      </w:r>
      <w:r>
        <w:t>12</w:t>
      </w:r>
      <w:r>
        <w:rPr>
          <w:rFonts w:hint="eastAsia"/>
        </w:rPr>
        <w:t>月</w:t>
      </w:r>
      <w:r>
        <w:t>26</w:t>
      </w:r>
      <w:r>
        <w:rPr>
          <w:rFonts w:hint="eastAsia"/>
        </w:rPr>
        <w:t>日上午</w:t>
      </w:r>
      <w:r>
        <w:t>9:30</w:t>
      </w:r>
      <w:r>
        <w:rPr>
          <w:rFonts w:hint="eastAsia"/>
        </w:rPr>
        <w:t>时分</w:t>
      </w:r>
    </w:p>
    <w:p w:rsidR="00095075" w:rsidRDefault="00095075">
      <w:r>
        <w:t xml:space="preserve">    2</w:t>
      </w:r>
      <w:r>
        <w:rPr>
          <w:rFonts w:hint="eastAsia"/>
        </w:rPr>
        <w:t>、开标地点：合肥市新站区文忠路与淮海大道东北交口安徽职业技术学院综合楼</w:t>
      </w:r>
      <w:r>
        <w:t>11</w:t>
      </w:r>
      <w:r>
        <w:rPr>
          <w:rFonts w:hint="eastAsia"/>
        </w:rPr>
        <w:t>楼</w:t>
      </w:r>
      <w:r>
        <w:t>1127</w:t>
      </w:r>
      <w:r>
        <w:rPr>
          <w:rFonts w:hint="eastAsia"/>
        </w:rPr>
        <w:t>室</w:t>
      </w:r>
    </w:p>
    <w:p w:rsidR="00095075" w:rsidRDefault="00095075">
      <w:r>
        <w:t xml:space="preserve">    </w:t>
      </w:r>
      <w:r>
        <w:rPr>
          <w:rFonts w:hint="eastAsia"/>
          <w:b/>
          <w:bCs/>
        </w:rPr>
        <w:t>五、投标截止时间</w:t>
      </w:r>
    </w:p>
    <w:p w:rsidR="00095075" w:rsidRDefault="00095075">
      <w:pPr>
        <w:numPr>
          <w:ilvl w:val="0"/>
          <w:numId w:val="2"/>
        </w:numPr>
        <w:ind w:firstLine="420"/>
      </w:pPr>
      <w:r>
        <w:rPr>
          <w:rFonts w:hint="eastAsia"/>
        </w:rPr>
        <w:t>投标文件递交截止时间：</w:t>
      </w:r>
      <w:r>
        <w:t>2016</w:t>
      </w:r>
      <w:r>
        <w:rPr>
          <w:rFonts w:hint="eastAsia"/>
        </w:rPr>
        <w:t>年</w:t>
      </w:r>
      <w:r>
        <w:t>12</w:t>
      </w:r>
      <w:r>
        <w:rPr>
          <w:rFonts w:hint="eastAsia"/>
        </w:rPr>
        <w:t>月</w:t>
      </w:r>
      <w:r>
        <w:t>26</w:t>
      </w:r>
      <w:r>
        <w:rPr>
          <w:rFonts w:hint="eastAsia"/>
        </w:rPr>
        <w:t>日上午</w:t>
      </w:r>
      <w:r>
        <w:t>9.30</w:t>
      </w:r>
      <w:r>
        <w:rPr>
          <w:rFonts w:hint="eastAsia"/>
        </w:rPr>
        <w:t>时分（同开标时间）</w:t>
      </w:r>
    </w:p>
    <w:p w:rsidR="00095075" w:rsidRDefault="00095075">
      <w:pPr>
        <w:numPr>
          <w:ilvl w:val="0"/>
          <w:numId w:val="2"/>
        </w:numPr>
        <w:ind w:firstLine="420"/>
      </w:pPr>
      <w:r>
        <w:rPr>
          <w:rFonts w:hint="eastAsia"/>
        </w:rPr>
        <w:t>递交地点：合肥市新站区文忠路与淮海大道东北交口安徽职业技术学院综合楼</w:t>
      </w:r>
      <w:r>
        <w:t>11</w:t>
      </w:r>
      <w:r>
        <w:rPr>
          <w:rFonts w:hint="eastAsia"/>
        </w:rPr>
        <w:t>楼</w:t>
      </w:r>
      <w:r>
        <w:t>1127</w:t>
      </w:r>
      <w:r>
        <w:rPr>
          <w:rFonts w:hint="eastAsia"/>
        </w:rPr>
        <w:t>室</w:t>
      </w:r>
    </w:p>
    <w:p w:rsidR="00095075" w:rsidRDefault="00095075">
      <w:pPr>
        <w:numPr>
          <w:ilvl w:val="0"/>
          <w:numId w:val="2"/>
        </w:numPr>
        <w:ind w:firstLine="420"/>
      </w:pPr>
      <w:r>
        <w:rPr>
          <w:rFonts w:hint="eastAsia"/>
        </w:rPr>
        <w:t>拒绝受理：逾期送达的或者未送达指定地点的投标文件，招标人不予受理</w:t>
      </w:r>
    </w:p>
    <w:p w:rsidR="00095075" w:rsidRDefault="00095075">
      <w:pPr>
        <w:rPr>
          <w:b/>
          <w:bCs/>
        </w:rPr>
      </w:pPr>
      <w:r>
        <w:t xml:space="preserve">   </w:t>
      </w:r>
      <w:r>
        <w:rPr>
          <w:rFonts w:hint="eastAsia"/>
          <w:b/>
          <w:bCs/>
        </w:rPr>
        <w:t>六、联系方法</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1"/>
        <w:gridCol w:w="3118"/>
        <w:gridCol w:w="1232"/>
        <w:gridCol w:w="3118"/>
      </w:tblGrid>
      <w:tr w:rsidR="00095075" w:rsidTr="00B57C04">
        <w:trPr>
          <w:trHeight w:hRule="exact" w:val="454"/>
          <w:jc w:val="center"/>
        </w:trPr>
        <w:tc>
          <w:tcPr>
            <w:tcW w:w="1231" w:type="dxa"/>
            <w:tcBorders>
              <w:top w:val="nil"/>
              <w:left w:val="nil"/>
              <w:bottom w:val="nil"/>
              <w:right w:val="nil"/>
            </w:tcBorders>
          </w:tcPr>
          <w:p w:rsidR="00095075" w:rsidRPr="00B57C04" w:rsidRDefault="00095075">
            <w:r>
              <w:rPr>
                <w:rFonts w:hint="eastAsia"/>
              </w:rPr>
              <w:t>招标部门：</w:t>
            </w:r>
          </w:p>
        </w:tc>
        <w:tc>
          <w:tcPr>
            <w:tcW w:w="3118" w:type="dxa"/>
            <w:tcBorders>
              <w:top w:val="nil"/>
              <w:left w:val="nil"/>
              <w:bottom w:val="nil"/>
              <w:right w:val="nil"/>
            </w:tcBorders>
          </w:tcPr>
          <w:p w:rsidR="00095075" w:rsidRPr="00B57C04" w:rsidRDefault="00095075">
            <w:r>
              <w:rPr>
                <w:rFonts w:hint="eastAsia"/>
              </w:rPr>
              <w:t>学院招标办</w:t>
            </w:r>
          </w:p>
        </w:tc>
        <w:tc>
          <w:tcPr>
            <w:tcW w:w="1232" w:type="dxa"/>
            <w:tcBorders>
              <w:top w:val="nil"/>
              <w:left w:val="nil"/>
              <w:bottom w:val="nil"/>
              <w:right w:val="nil"/>
            </w:tcBorders>
          </w:tcPr>
          <w:p w:rsidR="00095075" w:rsidRPr="00B57C04" w:rsidRDefault="00095075">
            <w:r>
              <w:rPr>
                <w:rFonts w:hint="eastAsia"/>
              </w:rPr>
              <w:t>业务部门</w:t>
            </w:r>
          </w:p>
        </w:tc>
        <w:tc>
          <w:tcPr>
            <w:tcW w:w="3118" w:type="dxa"/>
            <w:tcBorders>
              <w:top w:val="nil"/>
              <w:left w:val="nil"/>
              <w:bottom w:val="nil"/>
              <w:right w:val="nil"/>
            </w:tcBorders>
          </w:tcPr>
          <w:p w:rsidR="00095075" w:rsidRPr="00B57C04" w:rsidRDefault="00095075">
            <w:r>
              <w:rPr>
                <w:rFonts w:hint="eastAsia"/>
              </w:rPr>
              <w:t>学院后勤管理处（基建办）</w:t>
            </w:r>
          </w:p>
        </w:tc>
      </w:tr>
      <w:tr w:rsidR="00095075" w:rsidTr="00B57C04">
        <w:trPr>
          <w:trHeight w:hRule="exact" w:val="454"/>
          <w:jc w:val="center"/>
        </w:trPr>
        <w:tc>
          <w:tcPr>
            <w:tcW w:w="1231" w:type="dxa"/>
            <w:tcBorders>
              <w:top w:val="nil"/>
              <w:left w:val="nil"/>
              <w:bottom w:val="nil"/>
              <w:right w:val="nil"/>
            </w:tcBorders>
          </w:tcPr>
          <w:p w:rsidR="00095075" w:rsidRDefault="00095075">
            <w:r>
              <w:rPr>
                <w:rFonts w:hint="eastAsia"/>
              </w:rPr>
              <w:t>地</w:t>
            </w:r>
            <w:r>
              <w:t xml:space="preserve">    </w:t>
            </w:r>
            <w:r>
              <w:rPr>
                <w:rFonts w:hint="eastAsia"/>
              </w:rPr>
              <w:t>址：</w:t>
            </w:r>
          </w:p>
        </w:tc>
        <w:tc>
          <w:tcPr>
            <w:tcW w:w="3118" w:type="dxa"/>
            <w:tcBorders>
              <w:top w:val="nil"/>
              <w:left w:val="nil"/>
              <w:bottom w:val="nil"/>
              <w:right w:val="nil"/>
            </w:tcBorders>
          </w:tcPr>
          <w:p w:rsidR="00095075" w:rsidRDefault="00095075">
            <w:r>
              <w:rPr>
                <w:rFonts w:hint="eastAsia"/>
              </w:rPr>
              <w:t>学院综合楼</w:t>
            </w:r>
            <w:r>
              <w:t>11</w:t>
            </w:r>
            <w:r>
              <w:rPr>
                <w:rFonts w:hint="eastAsia"/>
              </w:rPr>
              <w:t>楼</w:t>
            </w:r>
            <w:r>
              <w:t>1127</w:t>
            </w:r>
            <w:r>
              <w:rPr>
                <w:rFonts w:hint="eastAsia"/>
              </w:rPr>
              <w:t>室</w:t>
            </w:r>
          </w:p>
        </w:tc>
        <w:tc>
          <w:tcPr>
            <w:tcW w:w="1232" w:type="dxa"/>
            <w:tcBorders>
              <w:top w:val="nil"/>
              <w:left w:val="nil"/>
              <w:bottom w:val="nil"/>
              <w:right w:val="nil"/>
            </w:tcBorders>
          </w:tcPr>
          <w:p w:rsidR="00095075" w:rsidRDefault="00095075">
            <w:r>
              <w:rPr>
                <w:rFonts w:hint="eastAsia"/>
              </w:rPr>
              <w:t>地</w:t>
            </w:r>
            <w:r>
              <w:t xml:space="preserve">    </w:t>
            </w:r>
            <w:r>
              <w:rPr>
                <w:rFonts w:hint="eastAsia"/>
              </w:rPr>
              <w:t>址：</w:t>
            </w:r>
          </w:p>
        </w:tc>
        <w:tc>
          <w:tcPr>
            <w:tcW w:w="3118" w:type="dxa"/>
            <w:tcBorders>
              <w:top w:val="nil"/>
              <w:left w:val="nil"/>
              <w:bottom w:val="nil"/>
              <w:right w:val="nil"/>
            </w:tcBorders>
          </w:tcPr>
          <w:p w:rsidR="00095075" w:rsidRDefault="00095075">
            <w:r>
              <w:rPr>
                <w:rFonts w:hint="eastAsia"/>
              </w:rPr>
              <w:t>学院综合楼</w:t>
            </w:r>
            <w:r>
              <w:t>11</w:t>
            </w:r>
            <w:r>
              <w:rPr>
                <w:rFonts w:hint="eastAsia"/>
              </w:rPr>
              <w:t>楼</w:t>
            </w:r>
            <w:r>
              <w:t>1110</w:t>
            </w:r>
            <w:r>
              <w:rPr>
                <w:rFonts w:hint="eastAsia"/>
              </w:rPr>
              <w:t>室</w:t>
            </w:r>
          </w:p>
        </w:tc>
      </w:tr>
      <w:tr w:rsidR="00095075" w:rsidTr="00B57C04">
        <w:trPr>
          <w:trHeight w:hRule="exact" w:val="454"/>
          <w:jc w:val="center"/>
        </w:trPr>
        <w:tc>
          <w:tcPr>
            <w:tcW w:w="1231" w:type="dxa"/>
            <w:tcBorders>
              <w:top w:val="nil"/>
              <w:left w:val="nil"/>
              <w:bottom w:val="nil"/>
              <w:right w:val="nil"/>
            </w:tcBorders>
          </w:tcPr>
          <w:p w:rsidR="00095075" w:rsidRDefault="00095075">
            <w:r>
              <w:rPr>
                <w:rFonts w:hint="eastAsia"/>
              </w:rPr>
              <w:t>联</w:t>
            </w:r>
            <w:r>
              <w:t xml:space="preserve"> </w:t>
            </w:r>
            <w:r>
              <w:rPr>
                <w:rFonts w:hint="eastAsia"/>
              </w:rPr>
              <w:t>系</w:t>
            </w:r>
            <w:r>
              <w:t xml:space="preserve"> </w:t>
            </w:r>
            <w:r>
              <w:rPr>
                <w:rFonts w:hint="eastAsia"/>
              </w:rPr>
              <w:t>人：</w:t>
            </w:r>
          </w:p>
        </w:tc>
        <w:tc>
          <w:tcPr>
            <w:tcW w:w="3118" w:type="dxa"/>
            <w:tcBorders>
              <w:top w:val="nil"/>
              <w:left w:val="nil"/>
              <w:bottom w:val="nil"/>
              <w:right w:val="nil"/>
            </w:tcBorders>
          </w:tcPr>
          <w:p w:rsidR="00095075" w:rsidRDefault="00095075">
            <w:r>
              <w:rPr>
                <w:rFonts w:hint="eastAsia"/>
              </w:rPr>
              <w:t>张老师</w:t>
            </w:r>
          </w:p>
        </w:tc>
        <w:tc>
          <w:tcPr>
            <w:tcW w:w="1232" w:type="dxa"/>
            <w:tcBorders>
              <w:top w:val="nil"/>
              <w:left w:val="nil"/>
              <w:bottom w:val="nil"/>
              <w:right w:val="nil"/>
            </w:tcBorders>
          </w:tcPr>
          <w:p w:rsidR="00095075" w:rsidRDefault="00095075">
            <w:r>
              <w:rPr>
                <w:rFonts w:hint="eastAsia"/>
              </w:rPr>
              <w:t>联</w:t>
            </w:r>
            <w:r>
              <w:t xml:space="preserve"> </w:t>
            </w:r>
            <w:r>
              <w:rPr>
                <w:rFonts w:hint="eastAsia"/>
              </w:rPr>
              <w:t>系</w:t>
            </w:r>
            <w:r>
              <w:t xml:space="preserve"> </w:t>
            </w:r>
            <w:r>
              <w:rPr>
                <w:rFonts w:hint="eastAsia"/>
              </w:rPr>
              <w:t>人：</w:t>
            </w:r>
          </w:p>
        </w:tc>
        <w:tc>
          <w:tcPr>
            <w:tcW w:w="3118" w:type="dxa"/>
            <w:tcBorders>
              <w:top w:val="nil"/>
              <w:left w:val="nil"/>
              <w:bottom w:val="nil"/>
              <w:right w:val="nil"/>
            </w:tcBorders>
          </w:tcPr>
          <w:p w:rsidR="00095075" w:rsidRDefault="00095075">
            <w:r>
              <w:rPr>
                <w:rFonts w:hint="eastAsia"/>
              </w:rPr>
              <w:t>付老师</w:t>
            </w:r>
          </w:p>
        </w:tc>
      </w:tr>
      <w:tr w:rsidR="00095075" w:rsidTr="00B57C04">
        <w:trPr>
          <w:trHeight w:hRule="exact" w:val="454"/>
          <w:jc w:val="center"/>
        </w:trPr>
        <w:tc>
          <w:tcPr>
            <w:tcW w:w="1231" w:type="dxa"/>
            <w:tcBorders>
              <w:top w:val="nil"/>
              <w:left w:val="nil"/>
              <w:bottom w:val="nil"/>
              <w:right w:val="nil"/>
            </w:tcBorders>
          </w:tcPr>
          <w:p w:rsidR="00095075" w:rsidRDefault="00095075">
            <w:r>
              <w:rPr>
                <w:rFonts w:hint="eastAsia"/>
              </w:rPr>
              <w:t>电</w:t>
            </w:r>
            <w:r>
              <w:t xml:space="preserve">    </w:t>
            </w:r>
            <w:r>
              <w:rPr>
                <w:rFonts w:hint="eastAsia"/>
              </w:rPr>
              <w:t>话：</w:t>
            </w:r>
          </w:p>
        </w:tc>
        <w:tc>
          <w:tcPr>
            <w:tcW w:w="3118" w:type="dxa"/>
            <w:tcBorders>
              <w:top w:val="nil"/>
              <w:left w:val="nil"/>
              <w:bottom w:val="nil"/>
              <w:right w:val="nil"/>
            </w:tcBorders>
          </w:tcPr>
          <w:p w:rsidR="00095075" w:rsidRDefault="00095075">
            <w:r>
              <w:t>0551-64680165</w:t>
            </w:r>
          </w:p>
        </w:tc>
        <w:tc>
          <w:tcPr>
            <w:tcW w:w="1232" w:type="dxa"/>
            <w:tcBorders>
              <w:top w:val="nil"/>
              <w:left w:val="nil"/>
              <w:bottom w:val="nil"/>
              <w:right w:val="nil"/>
            </w:tcBorders>
          </w:tcPr>
          <w:p w:rsidR="00095075" w:rsidRDefault="00095075">
            <w:r>
              <w:rPr>
                <w:rFonts w:hint="eastAsia"/>
              </w:rPr>
              <w:t>电</w:t>
            </w:r>
            <w:r>
              <w:t xml:space="preserve">    </w:t>
            </w:r>
            <w:r>
              <w:rPr>
                <w:rFonts w:hint="eastAsia"/>
              </w:rPr>
              <w:t>话：</w:t>
            </w:r>
          </w:p>
        </w:tc>
        <w:tc>
          <w:tcPr>
            <w:tcW w:w="3118" w:type="dxa"/>
            <w:tcBorders>
              <w:top w:val="nil"/>
              <w:left w:val="nil"/>
              <w:bottom w:val="nil"/>
              <w:right w:val="nil"/>
            </w:tcBorders>
          </w:tcPr>
          <w:p w:rsidR="00095075" w:rsidRDefault="00095075">
            <w:r>
              <w:t>0551-4689998</w:t>
            </w:r>
          </w:p>
        </w:tc>
      </w:tr>
      <w:tr w:rsidR="00095075" w:rsidTr="00B57C04">
        <w:trPr>
          <w:trHeight w:hRule="exact" w:val="454"/>
          <w:jc w:val="center"/>
        </w:trPr>
        <w:tc>
          <w:tcPr>
            <w:tcW w:w="1231" w:type="dxa"/>
            <w:tcBorders>
              <w:top w:val="nil"/>
              <w:left w:val="nil"/>
              <w:bottom w:val="nil"/>
              <w:right w:val="nil"/>
            </w:tcBorders>
          </w:tcPr>
          <w:p w:rsidR="00095075" w:rsidRDefault="00095075">
            <w:r>
              <w:rPr>
                <w:rFonts w:hint="eastAsia"/>
              </w:rPr>
              <w:t>电子邮箱：</w:t>
            </w:r>
          </w:p>
        </w:tc>
        <w:tc>
          <w:tcPr>
            <w:tcW w:w="3118" w:type="dxa"/>
            <w:tcBorders>
              <w:top w:val="nil"/>
              <w:left w:val="nil"/>
              <w:bottom w:val="nil"/>
              <w:right w:val="nil"/>
            </w:tcBorders>
          </w:tcPr>
          <w:p w:rsidR="00095075" w:rsidRDefault="00095075"/>
        </w:tc>
        <w:tc>
          <w:tcPr>
            <w:tcW w:w="1232" w:type="dxa"/>
            <w:tcBorders>
              <w:top w:val="nil"/>
              <w:left w:val="nil"/>
              <w:bottom w:val="nil"/>
              <w:right w:val="nil"/>
            </w:tcBorders>
          </w:tcPr>
          <w:p w:rsidR="00095075" w:rsidRDefault="00095075">
            <w:r>
              <w:rPr>
                <w:rFonts w:hint="eastAsia"/>
              </w:rPr>
              <w:t>电子邮箱：</w:t>
            </w:r>
          </w:p>
        </w:tc>
        <w:tc>
          <w:tcPr>
            <w:tcW w:w="3118" w:type="dxa"/>
            <w:tcBorders>
              <w:top w:val="nil"/>
              <w:left w:val="nil"/>
              <w:bottom w:val="nil"/>
              <w:right w:val="nil"/>
            </w:tcBorders>
          </w:tcPr>
          <w:p w:rsidR="00095075" w:rsidRDefault="00095075">
            <w:r>
              <w:t>azyjjb@aliyun.com</w:t>
            </w:r>
          </w:p>
        </w:tc>
      </w:tr>
      <w:tr w:rsidR="00095075" w:rsidTr="00B57C04">
        <w:trPr>
          <w:trHeight w:hRule="exact" w:val="454"/>
          <w:jc w:val="center"/>
        </w:trPr>
        <w:tc>
          <w:tcPr>
            <w:tcW w:w="1231" w:type="dxa"/>
            <w:tcBorders>
              <w:top w:val="nil"/>
              <w:left w:val="nil"/>
              <w:bottom w:val="nil"/>
              <w:right w:val="nil"/>
            </w:tcBorders>
          </w:tcPr>
          <w:p w:rsidR="00095075" w:rsidRDefault="00095075">
            <w:r>
              <w:rPr>
                <w:rFonts w:hint="eastAsia"/>
              </w:rPr>
              <w:t>学院网址：</w:t>
            </w:r>
          </w:p>
        </w:tc>
        <w:tc>
          <w:tcPr>
            <w:tcW w:w="3118" w:type="dxa"/>
            <w:tcBorders>
              <w:top w:val="nil"/>
              <w:left w:val="nil"/>
              <w:bottom w:val="nil"/>
              <w:right w:val="nil"/>
            </w:tcBorders>
          </w:tcPr>
          <w:p w:rsidR="00095075" w:rsidRDefault="00095075">
            <w:r>
              <w:t>www.uta.edu.cn</w:t>
            </w:r>
          </w:p>
        </w:tc>
        <w:tc>
          <w:tcPr>
            <w:tcW w:w="1232" w:type="dxa"/>
            <w:tcBorders>
              <w:top w:val="nil"/>
              <w:left w:val="nil"/>
              <w:bottom w:val="nil"/>
              <w:right w:val="nil"/>
            </w:tcBorders>
          </w:tcPr>
          <w:p w:rsidR="00095075" w:rsidRDefault="00095075">
            <w:r>
              <w:rPr>
                <w:rFonts w:hint="eastAsia"/>
              </w:rPr>
              <w:t>学院网址：</w:t>
            </w:r>
          </w:p>
        </w:tc>
        <w:tc>
          <w:tcPr>
            <w:tcW w:w="3118" w:type="dxa"/>
            <w:tcBorders>
              <w:top w:val="nil"/>
              <w:left w:val="nil"/>
              <w:bottom w:val="nil"/>
              <w:right w:val="nil"/>
            </w:tcBorders>
          </w:tcPr>
          <w:p w:rsidR="00095075" w:rsidRDefault="00095075">
            <w:r>
              <w:t>www.uta.edu.cn</w:t>
            </w:r>
          </w:p>
        </w:tc>
      </w:tr>
    </w:tbl>
    <w:p w:rsidR="00095075" w:rsidRDefault="00095075">
      <w:r>
        <w:t xml:space="preserve">    </w:t>
      </w:r>
      <w:r>
        <w:rPr>
          <w:rFonts w:hint="eastAsia"/>
          <w:b/>
          <w:bCs/>
        </w:rPr>
        <w:t>七、其他事项说明</w:t>
      </w:r>
    </w:p>
    <w:p w:rsidR="00095075" w:rsidRDefault="00095075">
      <w:pPr>
        <w:ind w:firstLine="420"/>
      </w:pPr>
      <w:r>
        <w:t>1</w:t>
      </w:r>
      <w:r>
        <w:rPr>
          <w:rFonts w:hint="eastAsia"/>
        </w:rPr>
        <w:t>、本招标公告在安徽职业技术学院网站招标信息栏上发布。</w:t>
      </w:r>
    </w:p>
    <w:p w:rsidR="00095075" w:rsidRDefault="00095075">
      <w:pPr>
        <w:ind w:firstLine="420"/>
      </w:pPr>
      <w:r>
        <w:t>2</w:t>
      </w:r>
      <w:r>
        <w:rPr>
          <w:rFonts w:hint="eastAsia"/>
        </w:rPr>
        <w:t>、报名中有任何疑问或问题，请在工作时间（周一至周五，上午</w:t>
      </w:r>
      <w:r>
        <w:t>9:00-11:00</w:t>
      </w:r>
      <w:r>
        <w:rPr>
          <w:rFonts w:hint="eastAsia"/>
        </w:rPr>
        <w:t>，下午</w:t>
      </w:r>
      <w:r>
        <w:t>14:00-16:00</w:t>
      </w:r>
      <w:r>
        <w:rPr>
          <w:rFonts w:hint="eastAsia"/>
        </w:rPr>
        <w:t>（节假日休息）与项目联系人联系。</w:t>
      </w:r>
    </w:p>
    <w:p w:rsidR="00095075" w:rsidRDefault="00095075">
      <w:pPr>
        <w:ind w:firstLine="420"/>
      </w:pPr>
      <w:r>
        <w:t>3</w:t>
      </w:r>
      <w:r>
        <w:rPr>
          <w:rFonts w:hint="eastAsia"/>
        </w:rPr>
        <w:t>、投标人可登录学院网站直接下载或查看招标文件及其它资料（含答疑或相关说明）。</w:t>
      </w:r>
    </w:p>
    <w:p w:rsidR="00095075" w:rsidRDefault="00095075">
      <w:pPr>
        <w:ind w:firstLine="420"/>
        <w:sectPr w:rsidR="00095075">
          <w:headerReference w:type="default" r:id="rId7"/>
          <w:footerReference w:type="default" r:id="rId8"/>
          <w:pgSz w:w="11906" w:h="16838"/>
          <w:pgMar w:top="1701" w:right="1134" w:bottom="1134" w:left="1134" w:header="737" w:footer="567" w:gutter="0"/>
          <w:cols w:space="0"/>
          <w:docGrid w:type="lines" w:linePitch="312"/>
        </w:sectPr>
      </w:pPr>
    </w:p>
    <w:p w:rsidR="00095075" w:rsidRDefault="00095075">
      <w:pPr>
        <w:pStyle w:val="Heading1"/>
        <w:numPr>
          <w:ilvl w:val="0"/>
          <w:numId w:val="1"/>
        </w:numPr>
      </w:pPr>
      <w:r>
        <w:rPr>
          <w:rFonts w:hint="eastAsia"/>
        </w:rPr>
        <w:t>投标人须知前附表</w:t>
      </w:r>
    </w:p>
    <w:tbl>
      <w:tblPr>
        <w:tblW w:w="9674"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5"/>
        <w:gridCol w:w="1695"/>
        <w:gridCol w:w="7184"/>
      </w:tblGrid>
      <w:tr w:rsidR="00095075" w:rsidTr="00B57C04">
        <w:trPr>
          <w:jc w:val="center"/>
        </w:trPr>
        <w:tc>
          <w:tcPr>
            <w:tcW w:w="795" w:type="dxa"/>
            <w:vAlign w:val="center"/>
          </w:tcPr>
          <w:p w:rsidR="00095075" w:rsidRDefault="00095075" w:rsidP="00B57C04">
            <w:pPr>
              <w:jc w:val="center"/>
            </w:pPr>
            <w:r w:rsidRPr="00B57C04">
              <w:rPr>
                <w:rFonts w:hint="eastAsia"/>
                <w:b/>
                <w:bCs/>
              </w:rPr>
              <w:t>序号</w:t>
            </w:r>
          </w:p>
        </w:tc>
        <w:tc>
          <w:tcPr>
            <w:tcW w:w="1695" w:type="dxa"/>
            <w:vAlign w:val="center"/>
          </w:tcPr>
          <w:p w:rsidR="00095075" w:rsidRDefault="00095075" w:rsidP="00B57C04">
            <w:pPr>
              <w:jc w:val="center"/>
            </w:pPr>
            <w:r w:rsidRPr="00B57C04">
              <w:rPr>
                <w:rFonts w:hint="eastAsia"/>
                <w:b/>
                <w:bCs/>
              </w:rPr>
              <w:t>内容</w:t>
            </w:r>
          </w:p>
        </w:tc>
        <w:tc>
          <w:tcPr>
            <w:tcW w:w="7184" w:type="dxa"/>
            <w:vAlign w:val="center"/>
          </w:tcPr>
          <w:p w:rsidR="00095075" w:rsidRDefault="00095075" w:rsidP="00B57C04">
            <w:pPr>
              <w:jc w:val="center"/>
            </w:pPr>
            <w:r w:rsidRPr="00B57C04">
              <w:rPr>
                <w:rFonts w:hint="eastAsia"/>
                <w:b/>
                <w:bCs/>
              </w:rPr>
              <w:t>说明与要求</w:t>
            </w:r>
          </w:p>
        </w:tc>
      </w:tr>
      <w:tr w:rsidR="00095075" w:rsidTr="00B57C04">
        <w:trPr>
          <w:jc w:val="center"/>
        </w:trPr>
        <w:tc>
          <w:tcPr>
            <w:tcW w:w="795" w:type="dxa"/>
            <w:vAlign w:val="center"/>
          </w:tcPr>
          <w:p w:rsidR="00095075" w:rsidRDefault="00095075" w:rsidP="00B57C04">
            <w:pPr>
              <w:jc w:val="center"/>
            </w:pPr>
            <w:r>
              <w:t>1</w:t>
            </w:r>
          </w:p>
        </w:tc>
        <w:tc>
          <w:tcPr>
            <w:tcW w:w="1695" w:type="dxa"/>
            <w:vAlign w:val="center"/>
          </w:tcPr>
          <w:p w:rsidR="00095075" w:rsidRDefault="00095075">
            <w:r>
              <w:rPr>
                <w:rFonts w:hint="eastAsia"/>
              </w:rPr>
              <w:t>招标人</w:t>
            </w:r>
          </w:p>
        </w:tc>
        <w:tc>
          <w:tcPr>
            <w:tcW w:w="7184" w:type="dxa"/>
            <w:vAlign w:val="center"/>
          </w:tcPr>
          <w:p w:rsidR="00095075" w:rsidRDefault="00095075">
            <w:r>
              <w:rPr>
                <w:rFonts w:hint="eastAsia"/>
              </w:rPr>
              <w:t>安徽职业技术学院</w:t>
            </w:r>
          </w:p>
        </w:tc>
      </w:tr>
      <w:tr w:rsidR="00095075" w:rsidTr="00B57C04">
        <w:trPr>
          <w:jc w:val="center"/>
        </w:trPr>
        <w:tc>
          <w:tcPr>
            <w:tcW w:w="795" w:type="dxa"/>
            <w:vAlign w:val="center"/>
          </w:tcPr>
          <w:p w:rsidR="00095075" w:rsidRDefault="00095075" w:rsidP="00B57C04">
            <w:pPr>
              <w:jc w:val="center"/>
            </w:pPr>
            <w:r>
              <w:t>2</w:t>
            </w:r>
          </w:p>
        </w:tc>
        <w:tc>
          <w:tcPr>
            <w:tcW w:w="1695" w:type="dxa"/>
            <w:vAlign w:val="center"/>
          </w:tcPr>
          <w:p w:rsidR="00095075" w:rsidRDefault="00095075">
            <w:r>
              <w:rPr>
                <w:rFonts w:hint="eastAsia"/>
              </w:rPr>
              <w:t>项目名称</w:t>
            </w:r>
          </w:p>
        </w:tc>
        <w:tc>
          <w:tcPr>
            <w:tcW w:w="7184" w:type="dxa"/>
            <w:vAlign w:val="center"/>
          </w:tcPr>
          <w:p w:rsidR="00095075" w:rsidRDefault="00095075">
            <w:r>
              <w:rPr>
                <w:rFonts w:hint="eastAsia"/>
              </w:rPr>
              <w:t>新校区教师公寓东围墙拆建工程</w:t>
            </w:r>
          </w:p>
        </w:tc>
      </w:tr>
      <w:tr w:rsidR="00095075" w:rsidTr="00B57C04">
        <w:trPr>
          <w:jc w:val="center"/>
        </w:trPr>
        <w:tc>
          <w:tcPr>
            <w:tcW w:w="795" w:type="dxa"/>
            <w:vAlign w:val="center"/>
          </w:tcPr>
          <w:p w:rsidR="00095075" w:rsidRPr="00B57C04" w:rsidRDefault="00095075" w:rsidP="00B57C04">
            <w:pPr>
              <w:jc w:val="center"/>
            </w:pPr>
            <w:r>
              <w:t>3</w:t>
            </w:r>
          </w:p>
        </w:tc>
        <w:tc>
          <w:tcPr>
            <w:tcW w:w="1695" w:type="dxa"/>
            <w:vAlign w:val="center"/>
          </w:tcPr>
          <w:p w:rsidR="00095075" w:rsidRDefault="00095075">
            <w:r>
              <w:rPr>
                <w:rFonts w:hint="eastAsia"/>
              </w:rPr>
              <w:t>项目编号</w:t>
            </w:r>
          </w:p>
        </w:tc>
        <w:tc>
          <w:tcPr>
            <w:tcW w:w="7184" w:type="dxa"/>
            <w:vAlign w:val="center"/>
          </w:tcPr>
          <w:p w:rsidR="00095075" w:rsidRDefault="00095075"/>
        </w:tc>
      </w:tr>
      <w:tr w:rsidR="00095075" w:rsidTr="00B57C04">
        <w:trPr>
          <w:jc w:val="center"/>
        </w:trPr>
        <w:tc>
          <w:tcPr>
            <w:tcW w:w="795" w:type="dxa"/>
            <w:vAlign w:val="center"/>
          </w:tcPr>
          <w:p w:rsidR="00095075" w:rsidRPr="00B57C04" w:rsidRDefault="00095075" w:rsidP="00B57C04">
            <w:pPr>
              <w:jc w:val="center"/>
            </w:pPr>
            <w:r>
              <w:t>4</w:t>
            </w:r>
          </w:p>
        </w:tc>
        <w:tc>
          <w:tcPr>
            <w:tcW w:w="1695" w:type="dxa"/>
            <w:vAlign w:val="center"/>
          </w:tcPr>
          <w:p w:rsidR="00095075" w:rsidRDefault="00095075">
            <w:r>
              <w:rPr>
                <w:rFonts w:hint="eastAsia"/>
              </w:rPr>
              <w:t>项目性质</w:t>
            </w:r>
          </w:p>
        </w:tc>
        <w:tc>
          <w:tcPr>
            <w:tcW w:w="7184" w:type="dxa"/>
            <w:vAlign w:val="center"/>
          </w:tcPr>
          <w:p w:rsidR="00095075" w:rsidRDefault="00095075">
            <w:r>
              <w:rPr>
                <w:rFonts w:hint="eastAsia"/>
              </w:rPr>
              <w:t>工程类</w:t>
            </w:r>
          </w:p>
        </w:tc>
      </w:tr>
      <w:tr w:rsidR="00095075" w:rsidTr="00B57C04">
        <w:trPr>
          <w:jc w:val="center"/>
        </w:trPr>
        <w:tc>
          <w:tcPr>
            <w:tcW w:w="795" w:type="dxa"/>
            <w:vAlign w:val="center"/>
          </w:tcPr>
          <w:p w:rsidR="00095075" w:rsidRPr="00B57C04" w:rsidRDefault="00095075" w:rsidP="00B57C04">
            <w:pPr>
              <w:jc w:val="center"/>
            </w:pPr>
            <w:r>
              <w:t>5</w:t>
            </w:r>
          </w:p>
        </w:tc>
        <w:tc>
          <w:tcPr>
            <w:tcW w:w="1695" w:type="dxa"/>
            <w:vAlign w:val="center"/>
          </w:tcPr>
          <w:p w:rsidR="00095075" w:rsidRDefault="00095075">
            <w:r>
              <w:rPr>
                <w:rFonts w:hint="eastAsia"/>
              </w:rPr>
              <w:t>资金来源</w:t>
            </w:r>
          </w:p>
        </w:tc>
        <w:tc>
          <w:tcPr>
            <w:tcW w:w="7184" w:type="dxa"/>
            <w:vAlign w:val="center"/>
          </w:tcPr>
          <w:p w:rsidR="00095075" w:rsidRDefault="00095075">
            <w:r>
              <w:rPr>
                <w:rFonts w:hint="eastAsia"/>
              </w:rPr>
              <w:t>□</w:t>
            </w:r>
            <w:r>
              <w:t xml:space="preserve"> </w:t>
            </w:r>
            <w:r w:rsidRPr="00B57C04">
              <w:rPr>
                <w:rFonts w:hint="eastAsia"/>
                <w:lang w:val="zh-CN"/>
              </w:rPr>
              <w:t>财政投资</w:t>
            </w:r>
            <w:r w:rsidRPr="00B57C04">
              <w:rPr>
                <w:lang w:val="zh-CN"/>
              </w:rPr>
              <w:t xml:space="preserve">  </w:t>
            </w:r>
            <w:r w:rsidRPr="00B57C04">
              <w:rPr>
                <w:rFonts w:hAnsi="Wingdings" w:hint="eastAsia"/>
                <w:szCs w:val="20"/>
              </w:rPr>
              <w:sym w:font="Wingdings" w:char="F03F"/>
            </w:r>
            <w:r>
              <w:t xml:space="preserve"> </w:t>
            </w:r>
            <w:r w:rsidRPr="00B57C04">
              <w:rPr>
                <w:rFonts w:hint="eastAsia"/>
                <w:lang w:val="zh-CN"/>
              </w:rPr>
              <w:t>自筹</w:t>
            </w:r>
            <w:r w:rsidRPr="00B57C04">
              <w:rPr>
                <w:lang w:val="zh-CN"/>
              </w:rPr>
              <w:t xml:space="preserve">  </w:t>
            </w:r>
            <w:r>
              <w:rPr>
                <w:rFonts w:hint="eastAsia"/>
              </w:rPr>
              <w:t>□</w:t>
            </w:r>
            <w:r>
              <w:t xml:space="preserve"> </w:t>
            </w:r>
            <w:r w:rsidRPr="00B57C04">
              <w:rPr>
                <w:rFonts w:hint="eastAsia"/>
                <w:lang w:val="zh-CN"/>
              </w:rPr>
              <w:t>其他</w:t>
            </w:r>
          </w:p>
        </w:tc>
      </w:tr>
      <w:tr w:rsidR="00095075" w:rsidTr="00B57C04">
        <w:trPr>
          <w:jc w:val="center"/>
        </w:trPr>
        <w:tc>
          <w:tcPr>
            <w:tcW w:w="795" w:type="dxa"/>
            <w:vAlign w:val="center"/>
          </w:tcPr>
          <w:p w:rsidR="00095075" w:rsidRPr="00B57C04" w:rsidRDefault="00095075" w:rsidP="00B57C04">
            <w:pPr>
              <w:jc w:val="center"/>
            </w:pPr>
            <w:r>
              <w:t>6</w:t>
            </w:r>
          </w:p>
        </w:tc>
        <w:tc>
          <w:tcPr>
            <w:tcW w:w="1695" w:type="dxa"/>
            <w:vAlign w:val="center"/>
          </w:tcPr>
          <w:p w:rsidR="00095075" w:rsidRDefault="00095075">
            <w:r>
              <w:rPr>
                <w:rFonts w:hint="eastAsia"/>
              </w:rPr>
              <w:t>包别划分</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不分包</w:t>
            </w:r>
            <w:r>
              <w:t xml:space="preserve">    </w:t>
            </w:r>
            <w:r>
              <w:rPr>
                <w:rFonts w:hint="eastAsia"/>
              </w:rPr>
              <w:t>□</w:t>
            </w:r>
            <w:r>
              <w:t xml:space="preserve"> </w:t>
            </w:r>
            <w:r>
              <w:rPr>
                <w:rFonts w:hint="eastAsia"/>
              </w:rPr>
              <w:t>分为</w:t>
            </w:r>
            <w:r>
              <w:t xml:space="preserve">  </w:t>
            </w:r>
            <w:r>
              <w:rPr>
                <w:rFonts w:hint="eastAsia"/>
              </w:rPr>
              <w:t>个包</w:t>
            </w:r>
          </w:p>
        </w:tc>
      </w:tr>
      <w:tr w:rsidR="00095075" w:rsidTr="00B57C04">
        <w:trPr>
          <w:jc w:val="center"/>
        </w:trPr>
        <w:tc>
          <w:tcPr>
            <w:tcW w:w="795" w:type="dxa"/>
            <w:vAlign w:val="center"/>
          </w:tcPr>
          <w:p w:rsidR="00095075" w:rsidRPr="00B57C04" w:rsidRDefault="00095075" w:rsidP="00B57C04">
            <w:pPr>
              <w:jc w:val="center"/>
            </w:pPr>
            <w:r>
              <w:t>7</w:t>
            </w:r>
          </w:p>
        </w:tc>
        <w:tc>
          <w:tcPr>
            <w:tcW w:w="1695" w:type="dxa"/>
            <w:vAlign w:val="center"/>
          </w:tcPr>
          <w:p w:rsidR="00095075" w:rsidRDefault="00095075">
            <w:r w:rsidRPr="00B57C04">
              <w:rPr>
                <w:rFonts w:hint="eastAsia"/>
                <w:lang w:val="zh-CN"/>
              </w:rPr>
              <w:t>付款方式</w:t>
            </w:r>
          </w:p>
        </w:tc>
        <w:tc>
          <w:tcPr>
            <w:tcW w:w="7184" w:type="dxa"/>
            <w:vAlign w:val="center"/>
          </w:tcPr>
          <w:p w:rsidR="00095075" w:rsidRDefault="00095075">
            <w:r w:rsidRPr="00B57C04">
              <w:rPr>
                <w:rFonts w:hint="eastAsia"/>
                <w:lang w:val="zh-CN"/>
              </w:rPr>
              <w:t>竣工验收交付，按后勤管理处和审计处二级审核确定的价格的</w:t>
            </w:r>
            <w:r w:rsidRPr="00B57C04">
              <w:rPr>
                <w:lang w:val="zh-CN"/>
              </w:rPr>
              <w:t>85%</w:t>
            </w:r>
            <w:r w:rsidRPr="00B57C04">
              <w:rPr>
                <w:rFonts w:hint="eastAsia"/>
                <w:lang w:val="zh-CN"/>
              </w:rPr>
              <w:t>予以支付；外审定案后支付至定案价的</w:t>
            </w:r>
            <w:r w:rsidRPr="00B57C04">
              <w:rPr>
                <w:lang w:val="zh-CN"/>
              </w:rPr>
              <w:t>95%</w:t>
            </w:r>
            <w:r w:rsidRPr="00B57C04">
              <w:rPr>
                <w:rFonts w:hint="eastAsia"/>
                <w:lang w:val="zh-CN"/>
              </w:rPr>
              <w:t>；剩余</w:t>
            </w:r>
            <w:r w:rsidRPr="00B57C04">
              <w:rPr>
                <w:lang w:val="zh-CN"/>
              </w:rPr>
              <w:t>5%</w:t>
            </w:r>
            <w:r w:rsidRPr="00B57C04">
              <w:rPr>
                <w:rFonts w:hint="eastAsia"/>
                <w:lang w:val="zh-CN"/>
              </w:rPr>
              <w:t>作为质保金，一年后无息退还。</w:t>
            </w:r>
          </w:p>
          <w:p w:rsidR="00095075" w:rsidRDefault="00095075">
            <w:r>
              <w:rPr>
                <w:rFonts w:hint="eastAsia"/>
              </w:rPr>
              <w:t>投标人提交的投标文件中如有关于付款条件的表述与招标文件规定不符，投标无效。</w:t>
            </w:r>
          </w:p>
        </w:tc>
      </w:tr>
      <w:tr w:rsidR="00095075" w:rsidTr="00B57C04">
        <w:trPr>
          <w:jc w:val="center"/>
        </w:trPr>
        <w:tc>
          <w:tcPr>
            <w:tcW w:w="795" w:type="dxa"/>
            <w:vAlign w:val="center"/>
          </w:tcPr>
          <w:p w:rsidR="00095075" w:rsidRPr="00B57C04" w:rsidRDefault="00095075" w:rsidP="00B57C04">
            <w:pPr>
              <w:jc w:val="center"/>
            </w:pPr>
            <w:r>
              <w:t>8</w:t>
            </w:r>
          </w:p>
        </w:tc>
        <w:tc>
          <w:tcPr>
            <w:tcW w:w="1695" w:type="dxa"/>
            <w:vAlign w:val="center"/>
          </w:tcPr>
          <w:p w:rsidR="00095075" w:rsidRDefault="00095075">
            <w:r>
              <w:rPr>
                <w:rFonts w:hint="eastAsia"/>
              </w:rPr>
              <w:t>联合体投标</w:t>
            </w:r>
          </w:p>
        </w:tc>
        <w:tc>
          <w:tcPr>
            <w:tcW w:w="7184" w:type="dxa"/>
            <w:vAlign w:val="center"/>
          </w:tcPr>
          <w:p w:rsidR="00095075" w:rsidRDefault="00095075">
            <w:r w:rsidRPr="00B57C04">
              <w:rPr>
                <w:rFonts w:hint="eastAsia"/>
                <w:lang w:val="zh-CN"/>
              </w:rPr>
              <w:t>不允许</w:t>
            </w:r>
          </w:p>
        </w:tc>
      </w:tr>
      <w:tr w:rsidR="00095075" w:rsidTr="00B57C04">
        <w:trPr>
          <w:jc w:val="center"/>
        </w:trPr>
        <w:tc>
          <w:tcPr>
            <w:tcW w:w="795" w:type="dxa"/>
            <w:vAlign w:val="center"/>
          </w:tcPr>
          <w:p w:rsidR="00095075" w:rsidRPr="00B57C04" w:rsidRDefault="00095075" w:rsidP="00B57C04">
            <w:pPr>
              <w:jc w:val="center"/>
            </w:pPr>
            <w:r>
              <w:t>9</w:t>
            </w:r>
          </w:p>
        </w:tc>
        <w:tc>
          <w:tcPr>
            <w:tcW w:w="1695" w:type="dxa"/>
            <w:vAlign w:val="center"/>
          </w:tcPr>
          <w:p w:rsidR="00095075" w:rsidRDefault="00095075">
            <w:r>
              <w:rPr>
                <w:rFonts w:hint="eastAsia"/>
              </w:rPr>
              <w:t>投标有效期</w:t>
            </w:r>
          </w:p>
        </w:tc>
        <w:tc>
          <w:tcPr>
            <w:tcW w:w="7184" w:type="dxa"/>
            <w:vAlign w:val="center"/>
          </w:tcPr>
          <w:p w:rsidR="00095075" w:rsidRDefault="00095075">
            <w:r>
              <w:rPr>
                <w:rFonts w:hint="eastAsia"/>
              </w:rPr>
              <w:t>从投标截止之日起</w:t>
            </w:r>
            <w:r>
              <w:t xml:space="preserve"> 60 </w:t>
            </w:r>
            <w:r>
              <w:rPr>
                <w:rFonts w:hint="eastAsia"/>
              </w:rPr>
              <w:t>天，若投标人中标，则其有效期自动延续至招标人与中标人签订的合同履行完毕为止。</w:t>
            </w:r>
          </w:p>
        </w:tc>
      </w:tr>
      <w:tr w:rsidR="00095075" w:rsidTr="00B57C04">
        <w:trPr>
          <w:jc w:val="center"/>
        </w:trPr>
        <w:tc>
          <w:tcPr>
            <w:tcW w:w="795" w:type="dxa"/>
            <w:vAlign w:val="center"/>
          </w:tcPr>
          <w:p w:rsidR="00095075" w:rsidRPr="00B57C04" w:rsidRDefault="00095075" w:rsidP="00B57C04">
            <w:pPr>
              <w:jc w:val="center"/>
            </w:pPr>
            <w:r>
              <w:t>10</w:t>
            </w:r>
          </w:p>
        </w:tc>
        <w:tc>
          <w:tcPr>
            <w:tcW w:w="1695" w:type="dxa"/>
            <w:vAlign w:val="center"/>
          </w:tcPr>
          <w:p w:rsidR="00095075" w:rsidRDefault="00095075">
            <w:r>
              <w:rPr>
                <w:rFonts w:hint="eastAsia"/>
              </w:rPr>
              <w:t>建设地点</w:t>
            </w:r>
          </w:p>
        </w:tc>
        <w:tc>
          <w:tcPr>
            <w:tcW w:w="7184" w:type="dxa"/>
            <w:vAlign w:val="center"/>
          </w:tcPr>
          <w:p w:rsidR="00095075" w:rsidRDefault="00095075">
            <w:r>
              <w:rPr>
                <w:rFonts w:hint="eastAsia"/>
              </w:rPr>
              <w:t>合肥市新站区文忠路与淮海大道东北交口安徽职业技术学院新校区</w:t>
            </w:r>
          </w:p>
        </w:tc>
      </w:tr>
      <w:tr w:rsidR="00095075" w:rsidTr="00B57C04">
        <w:trPr>
          <w:jc w:val="center"/>
        </w:trPr>
        <w:tc>
          <w:tcPr>
            <w:tcW w:w="795" w:type="dxa"/>
            <w:vAlign w:val="center"/>
          </w:tcPr>
          <w:p w:rsidR="00095075" w:rsidRPr="00B57C04" w:rsidRDefault="00095075" w:rsidP="00B57C04">
            <w:pPr>
              <w:jc w:val="center"/>
            </w:pPr>
            <w:r>
              <w:t>11</w:t>
            </w:r>
          </w:p>
        </w:tc>
        <w:tc>
          <w:tcPr>
            <w:tcW w:w="1695" w:type="dxa"/>
            <w:vAlign w:val="center"/>
          </w:tcPr>
          <w:p w:rsidR="00095075" w:rsidRDefault="00095075">
            <w:r>
              <w:rPr>
                <w:rFonts w:hint="eastAsia"/>
              </w:rPr>
              <w:t>招标范围</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图纸设计范围</w:t>
            </w:r>
          </w:p>
          <w:p w:rsidR="00095075" w:rsidRDefault="00095075">
            <w:r w:rsidRPr="00B57C04">
              <w:rPr>
                <w:rFonts w:hAnsi="Wingdings" w:hint="eastAsia"/>
                <w:szCs w:val="20"/>
              </w:rPr>
              <w:sym w:font="Wingdings" w:char="F03F"/>
            </w:r>
            <w:r>
              <w:t xml:space="preserve"> </w:t>
            </w:r>
            <w:r>
              <w:rPr>
                <w:rFonts w:hint="eastAsia"/>
              </w:rPr>
              <w:t>其他说明：招标文件，工程量清单及其编制说明以及补充答疑文件全部内容。</w:t>
            </w:r>
          </w:p>
          <w:p w:rsidR="00095075" w:rsidRDefault="00095075">
            <w:r w:rsidRPr="00B57C04">
              <w:rPr>
                <w:rFonts w:hAnsi="Wingdings" w:hint="eastAsia"/>
                <w:szCs w:val="20"/>
              </w:rPr>
              <w:sym w:font="Wingdings" w:char="F03F"/>
            </w:r>
            <w:r>
              <w:t xml:space="preserve"> </w:t>
            </w:r>
            <w:r>
              <w:rPr>
                <w:rFonts w:hint="eastAsia"/>
              </w:rPr>
              <w:t>施工区域范围内地下开挖、土方外运及回填。土方调配（含：取土点、弃土点）运距由投标人勘察现场自行确定含在报价范围内。</w:t>
            </w:r>
          </w:p>
          <w:p w:rsidR="00095075" w:rsidRDefault="00095075">
            <w:r w:rsidRPr="00B57C04">
              <w:rPr>
                <w:rFonts w:hAnsi="Wingdings" w:hint="eastAsia"/>
                <w:szCs w:val="20"/>
              </w:rPr>
              <w:sym w:font="Wingdings" w:char="F03F"/>
            </w:r>
            <w:r>
              <w:t xml:space="preserve"> </w:t>
            </w:r>
            <w:r>
              <w:rPr>
                <w:rFonts w:hint="eastAsia"/>
              </w:rPr>
              <w:t>施工区域内围墙拆建暂定</w:t>
            </w:r>
            <w:r>
              <w:t>152</w:t>
            </w:r>
            <w:r>
              <w:rPr>
                <w:rFonts w:hint="eastAsia"/>
              </w:rPr>
              <w:t>米。牵涉地下（上）管线保护、成品保护、垃圾清运、现场清洁、场地平整以及损坏恢复等均含在招标范围内。投标人现场勘查，报价自行考虑。</w:t>
            </w:r>
          </w:p>
        </w:tc>
      </w:tr>
      <w:tr w:rsidR="00095075" w:rsidTr="00B57C04">
        <w:trPr>
          <w:jc w:val="center"/>
        </w:trPr>
        <w:tc>
          <w:tcPr>
            <w:tcW w:w="795" w:type="dxa"/>
            <w:vAlign w:val="center"/>
          </w:tcPr>
          <w:p w:rsidR="00095075" w:rsidRPr="00B57C04" w:rsidRDefault="00095075" w:rsidP="00B57C04">
            <w:pPr>
              <w:jc w:val="center"/>
            </w:pPr>
            <w:r>
              <w:t>12</w:t>
            </w:r>
          </w:p>
        </w:tc>
        <w:tc>
          <w:tcPr>
            <w:tcW w:w="1695" w:type="dxa"/>
            <w:vAlign w:val="center"/>
          </w:tcPr>
          <w:p w:rsidR="00095075" w:rsidRDefault="00095075">
            <w:r>
              <w:rPr>
                <w:rFonts w:hint="eastAsia"/>
              </w:rPr>
              <w:t>承包方式</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施工总承包（包工、包料、包工期、包质量、包安全、包文明施工）</w:t>
            </w:r>
          </w:p>
          <w:p w:rsidR="00095075" w:rsidRDefault="00095075">
            <w:r>
              <w:rPr>
                <w:rFonts w:hint="eastAsia"/>
              </w:rPr>
              <w:t>□</w:t>
            </w:r>
            <w:r>
              <w:t xml:space="preserve"> </w:t>
            </w:r>
            <w:r>
              <w:rPr>
                <w:rFonts w:hint="eastAsia"/>
              </w:rPr>
              <w:t>其他专业承包</w:t>
            </w:r>
          </w:p>
        </w:tc>
      </w:tr>
      <w:tr w:rsidR="00095075" w:rsidTr="00B57C04">
        <w:trPr>
          <w:jc w:val="center"/>
        </w:trPr>
        <w:tc>
          <w:tcPr>
            <w:tcW w:w="795" w:type="dxa"/>
            <w:vAlign w:val="center"/>
          </w:tcPr>
          <w:p w:rsidR="00095075" w:rsidRPr="00B57C04" w:rsidRDefault="00095075" w:rsidP="00B57C04">
            <w:pPr>
              <w:jc w:val="center"/>
            </w:pPr>
            <w:r>
              <w:t>13</w:t>
            </w:r>
          </w:p>
        </w:tc>
        <w:tc>
          <w:tcPr>
            <w:tcW w:w="1695" w:type="dxa"/>
            <w:vAlign w:val="center"/>
          </w:tcPr>
          <w:p w:rsidR="00095075" w:rsidRDefault="00095075">
            <w:r>
              <w:rPr>
                <w:rFonts w:hint="eastAsia"/>
              </w:rPr>
              <w:t>计价方式</w:t>
            </w:r>
          </w:p>
        </w:tc>
        <w:tc>
          <w:tcPr>
            <w:tcW w:w="7184" w:type="dxa"/>
            <w:vAlign w:val="center"/>
          </w:tcPr>
          <w:p w:rsidR="00095075" w:rsidRDefault="00095075">
            <w:r>
              <w:rPr>
                <w:rFonts w:hint="eastAsia"/>
              </w:rPr>
              <w:t>详见工程量清单</w:t>
            </w:r>
          </w:p>
          <w:p w:rsidR="00095075" w:rsidRDefault="00095075">
            <w:r>
              <w:rPr>
                <w:rFonts w:hint="eastAsia"/>
              </w:rPr>
              <w:t>采用</w:t>
            </w:r>
            <w:r w:rsidRPr="00B57C04">
              <w:rPr>
                <w:u w:val="single"/>
              </w:rPr>
              <w:t xml:space="preserve">  </w:t>
            </w:r>
            <w:r w:rsidRPr="00B57C04">
              <w:rPr>
                <w:rFonts w:hint="eastAsia"/>
                <w:u w:val="single"/>
              </w:rPr>
              <w:t>工程量清单综合单价</w:t>
            </w:r>
            <w:r w:rsidRPr="00B57C04">
              <w:rPr>
                <w:u w:val="single"/>
              </w:rPr>
              <w:t xml:space="preserve">   </w:t>
            </w:r>
            <w:r>
              <w:rPr>
                <w:rFonts w:hint="eastAsia"/>
              </w:rPr>
              <w:t>报价法</w:t>
            </w:r>
          </w:p>
          <w:p w:rsidR="00095075" w:rsidRDefault="00095075">
            <w:r>
              <w:rPr>
                <w:rFonts w:hint="eastAsia"/>
              </w:rPr>
              <w:t>①</w:t>
            </w:r>
            <w:r>
              <w:t xml:space="preserve"> </w:t>
            </w:r>
            <w:r>
              <w:rPr>
                <w:rFonts w:hint="eastAsia"/>
              </w:rPr>
              <w:t>采用工程量清单综合单价，投标人依据招标文件、施工图纸、工程量清单，考虑市场行情及自身情况，进行投标报价。</w:t>
            </w:r>
          </w:p>
          <w:p w:rsidR="00095075" w:rsidRDefault="00095075">
            <w:r>
              <w:rPr>
                <w:rFonts w:hint="eastAsia"/>
              </w:rPr>
              <w:t>②</w:t>
            </w:r>
            <w:r>
              <w:t xml:space="preserve"> </w:t>
            </w:r>
            <w:r>
              <w:rPr>
                <w:rFonts w:hint="eastAsia"/>
              </w:rPr>
              <w:t>投标人的投标报价，应是完成本招标文件所列招标工程范围及工期的全部，不得以任何理由予以重复报价或投标时漏报中标后要求追加款。</w:t>
            </w:r>
          </w:p>
          <w:p w:rsidR="00095075" w:rsidRDefault="00095075">
            <w:r>
              <w:rPr>
                <w:rFonts w:hint="eastAsia"/>
              </w:rPr>
              <w:t>③</w:t>
            </w:r>
            <w:r>
              <w:t xml:space="preserve"> </w:t>
            </w:r>
            <w:r w:rsidRPr="00B57C04">
              <w:rPr>
                <w:rFonts w:hint="eastAsia"/>
                <w:b/>
                <w:bCs/>
              </w:rPr>
              <w:t>分部分项工程组价原则不得采用独立费形式，应采用自编定额体现人工、机械和材料（设备）等费用。图纸或清单描述中明确的材料（设备）均应明确单价。以独立费形式组价将可能导致投标无效。</w:t>
            </w:r>
          </w:p>
        </w:tc>
      </w:tr>
      <w:tr w:rsidR="00095075" w:rsidTr="00B57C04">
        <w:trPr>
          <w:jc w:val="center"/>
        </w:trPr>
        <w:tc>
          <w:tcPr>
            <w:tcW w:w="795" w:type="dxa"/>
            <w:vAlign w:val="center"/>
          </w:tcPr>
          <w:p w:rsidR="00095075" w:rsidRPr="00B57C04" w:rsidRDefault="00095075" w:rsidP="00B57C04">
            <w:pPr>
              <w:jc w:val="center"/>
            </w:pPr>
            <w:r>
              <w:t>14</w:t>
            </w:r>
          </w:p>
        </w:tc>
        <w:tc>
          <w:tcPr>
            <w:tcW w:w="1695" w:type="dxa"/>
            <w:vAlign w:val="center"/>
          </w:tcPr>
          <w:p w:rsidR="00095075" w:rsidRDefault="00095075">
            <w:r>
              <w:rPr>
                <w:rFonts w:hint="eastAsia"/>
              </w:rPr>
              <w:t>工程工期</w:t>
            </w:r>
          </w:p>
        </w:tc>
        <w:tc>
          <w:tcPr>
            <w:tcW w:w="7184" w:type="dxa"/>
            <w:vAlign w:val="center"/>
          </w:tcPr>
          <w:p w:rsidR="00095075" w:rsidRDefault="00095075">
            <w:r>
              <w:rPr>
                <w:rFonts w:hint="eastAsia"/>
              </w:rPr>
              <w:t>合同工期</w:t>
            </w:r>
            <w:r w:rsidRPr="00B57C04">
              <w:rPr>
                <w:u w:val="single"/>
              </w:rPr>
              <w:t xml:space="preserve"> 30 </w:t>
            </w:r>
            <w:r>
              <w:rPr>
                <w:rFonts w:hint="eastAsia"/>
              </w:rPr>
              <w:t>个日历天。质保期</w:t>
            </w:r>
            <w:r w:rsidRPr="00B57C04">
              <w:rPr>
                <w:u w:val="single"/>
              </w:rPr>
              <w:t xml:space="preserve"> 2</w:t>
            </w:r>
            <w:r>
              <w:rPr>
                <w:rFonts w:hint="eastAsia"/>
              </w:rPr>
              <w:t>年</w:t>
            </w:r>
          </w:p>
          <w:p w:rsidR="00095075" w:rsidRDefault="00095075">
            <w:r>
              <w:rPr>
                <w:rFonts w:hint="eastAsia"/>
              </w:rPr>
              <w:t>具体开工时间以开工令为准</w:t>
            </w:r>
          </w:p>
        </w:tc>
      </w:tr>
      <w:tr w:rsidR="00095075" w:rsidTr="00B57C04">
        <w:trPr>
          <w:jc w:val="center"/>
        </w:trPr>
        <w:tc>
          <w:tcPr>
            <w:tcW w:w="795" w:type="dxa"/>
            <w:vAlign w:val="center"/>
          </w:tcPr>
          <w:p w:rsidR="00095075" w:rsidRPr="00B57C04" w:rsidRDefault="00095075" w:rsidP="00B57C04">
            <w:pPr>
              <w:jc w:val="center"/>
            </w:pPr>
            <w:r>
              <w:t>15</w:t>
            </w:r>
          </w:p>
        </w:tc>
        <w:tc>
          <w:tcPr>
            <w:tcW w:w="1695" w:type="dxa"/>
            <w:vAlign w:val="center"/>
          </w:tcPr>
          <w:p w:rsidR="00095075" w:rsidRDefault="00095075">
            <w:r>
              <w:rPr>
                <w:rFonts w:hint="eastAsia"/>
              </w:rPr>
              <w:t>质量标准要求</w:t>
            </w:r>
          </w:p>
        </w:tc>
        <w:tc>
          <w:tcPr>
            <w:tcW w:w="7184" w:type="dxa"/>
            <w:vAlign w:val="center"/>
          </w:tcPr>
          <w:p w:rsidR="00095075" w:rsidRDefault="00095075">
            <w:r>
              <w:rPr>
                <w:rFonts w:hint="eastAsia"/>
              </w:rPr>
              <w:t>质量标准：合格</w:t>
            </w:r>
          </w:p>
        </w:tc>
      </w:tr>
      <w:tr w:rsidR="00095075" w:rsidTr="00B57C04">
        <w:trPr>
          <w:jc w:val="center"/>
        </w:trPr>
        <w:tc>
          <w:tcPr>
            <w:tcW w:w="795" w:type="dxa"/>
            <w:vAlign w:val="center"/>
          </w:tcPr>
          <w:p w:rsidR="00095075" w:rsidRPr="00B57C04" w:rsidRDefault="00095075" w:rsidP="00B57C04">
            <w:pPr>
              <w:jc w:val="center"/>
            </w:pPr>
            <w:r>
              <w:t>16</w:t>
            </w:r>
          </w:p>
        </w:tc>
        <w:tc>
          <w:tcPr>
            <w:tcW w:w="1695" w:type="dxa"/>
            <w:vAlign w:val="center"/>
          </w:tcPr>
          <w:p w:rsidR="00095075" w:rsidRDefault="00095075">
            <w:r>
              <w:rPr>
                <w:rFonts w:hint="eastAsia"/>
              </w:rPr>
              <w:t>预留金</w:t>
            </w:r>
          </w:p>
        </w:tc>
        <w:tc>
          <w:tcPr>
            <w:tcW w:w="7184" w:type="dxa"/>
            <w:vAlign w:val="center"/>
          </w:tcPr>
          <w:p w:rsidR="00095075" w:rsidRDefault="00095075">
            <w:r>
              <w:rPr>
                <w:rFonts w:hint="eastAsia"/>
              </w:rPr>
              <w:t>本工程不设预留金</w:t>
            </w:r>
          </w:p>
        </w:tc>
      </w:tr>
      <w:tr w:rsidR="00095075" w:rsidTr="00B57C04">
        <w:trPr>
          <w:jc w:val="center"/>
        </w:trPr>
        <w:tc>
          <w:tcPr>
            <w:tcW w:w="795" w:type="dxa"/>
            <w:vAlign w:val="center"/>
          </w:tcPr>
          <w:p w:rsidR="00095075" w:rsidRPr="00B57C04" w:rsidRDefault="00095075" w:rsidP="00B57C04">
            <w:pPr>
              <w:jc w:val="center"/>
            </w:pPr>
            <w:r>
              <w:t>17</w:t>
            </w:r>
          </w:p>
        </w:tc>
        <w:tc>
          <w:tcPr>
            <w:tcW w:w="1695" w:type="dxa"/>
            <w:vAlign w:val="center"/>
          </w:tcPr>
          <w:p w:rsidR="00095075" w:rsidRDefault="00095075">
            <w:r>
              <w:rPr>
                <w:rFonts w:hint="eastAsia"/>
              </w:rPr>
              <w:t>评标定标办法</w:t>
            </w:r>
          </w:p>
        </w:tc>
        <w:tc>
          <w:tcPr>
            <w:tcW w:w="7184" w:type="dxa"/>
            <w:vAlign w:val="center"/>
          </w:tcPr>
          <w:p w:rsidR="00095075" w:rsidRDefault="00095075">
            <w:r>
              <w:rPr>
                <w:rFonts w:hint="eastAsia"/>
              </w:rPr>
              <w:t>合理有效低价评标法：投标人资质及商务标均经评审通过的有效投标报价最低的投标人为预中标人。具体详见招标文件：评标办法</w:t>
            </w:r>
          </w:p>
        </w:tc>
      </w:tr>
      <w:tr w:rsidR="00095075" w:rsidTr="00B57C04">
        <w:trPr>
          <w:jc w:val="center"/>
        </w:trPr>
        <w:tc>
          <w:tcPr>
            <w:tcW w:w="795" w:type="dxa"/>
            <w:vAlign w:val="center"/>
          </w:tcPr>
          <w:p w:rsidR="00095075" w:rsidRPr="00B57C04" w:rsidRDefault="00095075" w:rsidP="00B57C04">
            <w:pPr>
              <w:jc w:val="center"/>
            </w:pPr>
            <w:r>
              <w:t>18</w:t>
            </w:r>
          </w:p>
        </w:tc>
        <w:tc>
          <w:tcPr>
            <w:tcW w:w="1695" w:type="dxa"/>
            <w:vAlign w:val="center"/>
          </w:tcPr>
          <w:p w:rsidR="00095075" w:rsidRDefault="00095075">
            <w:r>
              <w:rPr>
                <w:rFonts w:hint="eastAsia"/>
              </w:rPr>
              <w:t>资格审查方式</w:t>
            </w:r>
          </w:p>
        </w:tc>
        <w:tc>
          <w:tcPr>
            <w:tcW w:w="7184" w:type="dxa"/>
            <w:vAlign w:val="center"/>
          </w:tcPr>
          <w:p w:rsidR="00095075" w:rsidRDefault="00095075">
            <w:r>
              <w:rPr>
                <w:rFonts w:hint="eastAsia"/>
              </w:rPr>
              <w:t>□</w:t>
            </w:r>
            <w:r>
              <w:t xml:space="preserve"> </w:t>
            </w:r>
            <w:r>
              <w:rPr>
                <w:rFonts w:hint="eastAsia"/>
              </w:rPr>
              <w:t>资格预审</w:t>
            </w:r>
            <w:r>
              <w:t xml:space="preserve">  </w:t>
            </w:r>
            <w:r w:rsidRPr="00B57C04">
              <w:rPr>
                <w:rFonts w:hAnsi="Wingdings" w:hint="eastAsia"/>
                <w:szCs w:val="20"/>
              </w:rPr>
              <w:sym w:font="Wingdings" w:char="F03F"/>
            </w:r>
            <w:r>
              <w:t xml:space="preserve"> </w:t>
            </w:r>
            <w:r>
              <w:rPr>
                <w:rFonts w:hint="eastAsia"/>
              </w:rPr>
              <w:t>资格后审</w:t>
            </w:r>
          </w:p>
        </w:tc>
      </w:tr>
      <w:tr w:rsidR="00095075" w:rsidTr="00B57C04">
        <w:trPr>
          <w:jc w:val="center"/>
        </w:trPr>
        <w:tc>
          <w:tcPr>
            <w:tcW w:w="795" w:type="dxa"/>
            <w:vAlign w:val="center"/>
          </w:tcPr>
          <w:p w:rsidR="00095075" w:rsidRPr="00B57C04" w:rsidRDefault="00095075" w:rsidP="00B57C04">
            <w:pPr>
              <w:jc w:val="center"/>
            </w:pPr>
            <w:r>
              <w:t>19</w:t>
            </w:r>
          </w:p>
        </w:tc>
        <w:tc>
          <w:tcPr>
            <w:tcW w:w="1695" w:type="dxa"/>
            <w:vAlign w:val="center"/>
          </w:tcPr>
          <w:p w:rsidR="00095075" w:rsidRDefault="00095075">
            <w:r>
              <w:rPr>
                <w:rFonts w:hint="eastAsia"/>
              </w:rPr>
              <w:t>投标人资质等级要求</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符合《中华人民共和国政府招标法》第二十二条规定</w:t>
            </w:r>
          </w:p>
          <w:p w:rsidR="00095075" w:rsidRDefault="00095075">
            <w:r w:rsidRPr="00B57C04">
              <w:rPr>
                <w:rFonts w:hAnsi="Wingdings" w:hint="eastAsia"/>
                <w:szCs w:val="20"/>
              </w:rPr>
              <w:sym w:font="Wingdings" w:char="F03F"/>
            </w:r>
            <w:r>
              <w:t xml:space="preserve"> </w:t>
            </w:r>
            <w:r>
              <w:rPr>
                <w:rFonts w:hint="eastAsia"/>
              </w:rPr>
              <w:t>投标人资质：具有房屋建筑工程总承包三级及以上资质的独立法人，具有有效的企业安全生产许可证</w:t>
            </w:r>
          </w:p>
        </w:tc>
      </w:tr>
      <w:tr w:rsidR="00095075" w:rsidTr="00B57C04">
        <w:trPr>
          <w:jc w:val="center"/>
        </w:trPr>
        <w:tc>
          <w:tcPr>
            <w:tcW w:w="795" w:type="dxa"/>
            <w:vAlign w:val="center"/>
          </w:tcPr>
          <w:p w:rsidR="00095075" w:rsidRPr="00B57C04" w:rsidRDefault="00095075" w:rsidP="00B57C04">
            <w:pPr>
              <w:jc w:val="center"/>
            </w:pPr>
            <w:r>
              <w:t>20</w:t>
            </w:r>
          </w:p>
        </w:tc>
        <w:tc>
          <w:tcPr>
            <w:tcW w:w="1695" w:type="dxa"/>
            <w:vAlign w:val="center"/>
          </w:tcPr>
          <w:p w:rsidR="00095075" w:rsidRDefault="00095075">
            <w:r>
              <w:rPr>
                <w:rFonts w:hint="eastAsia"/>
              </w:rPr>
              <w:t>投标人项目经理及授权负责人资格要求</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项目经理资格要求为：建筑工程专业二级及以上注册建造师</w:t>
            </w:r>
          </w:p>
          <w:p w:rsidR="00095075" w:rsidRDefault="00095075">
            <w:r w:rsidRPr="00B57C04">
              <w:rPr>
                <w:rFonts w:hAnsi="Wingdings" w:hint="eastAsia"/>
                <w:szCs w:val="20"/>
              </w:rPr>
              <w:sym w:font="Wingdings" w:char="F03F"/>
            </w:r>
            <w:r>
              <w:t xml:space="preserve"> </w:t>
            </w:r>
            <w:r>
              <w:rPr>
                <w:rFonts w:hint="eastAsia"/>
              </w:rPr>
              <w:t>项目授权负责人资格：投标单位在编（含合同聘用）不低于</w:t>
            </w:r>
            <w:r>
              <w:t>1</w:t>
            </w:r>
            <w:r>
              <w:rPr>
                <w:rFonts w:hint="eastAsia"/>
              </w:rPr>
              <w:t>年</w:t>
            </w:r>
          </w:p>
        </w:tc>
      </w:tr>
      <w:tr w:rsidR="00095075" w:rsidTr="00B57C04">
        <w:trPr>
          <w:jc w:val="center"/>
        </w:trPr>
        <w:tc>
          <w:tcPr>
            <w:tcW w:w="795" w:type="dxa"/>
            <w:vAlign w:val="center"/>
          </w:tcPr>
          <w:p w:rsidR="00095075" w:rsidRPr="00B57C04" w:rsidRDefault="00095075" w:rsidP="00B57C04">
            <w:pPr>
              <w:jc w:val="center"/>
            </w:pPr>
            <w:r>
              <w:t>21</w:t>
            </w:r>
          </w:p>
        </w:tc>
        <w:tc>
          <w:tcPr>
            <w:tcW w:w="1695" w:type="dxa"/>
            <w:vAlign w:val="center"/>
          </w:tcPr>
          <w:p w:rsidR="00095075" w:rsidRDefault="00095075">
            <w:r>
              <w:rPr>
                <w:rFonts w:hint="eastAsia"/>
              </w:rPr>
              <w:t>安全文明要求</w:t>
            </w:r>
          </w:p>
        </w:tc>
        <w:tc>
          <w:tcPr>
            <w:tcW w:w="7184" w:type="dxa"/>
            <w:vAlign w:val="center"/>
          </w:tcPr>
          <w:p w:rsidR="00095075" w:rsidRDefault="00095075">
            <w:r>
              <w:rPr>
                <w:rFonts w:hint="eastAsia"/>
              </w:rPr>
              <w:t>施工期间施工现场及在周边沿线道路上洒落的各种渣土等材料必须及时清运。必须严格执行《合肥市创建文明城市责任考评办法（试行）》、《合肥市建设系统创文明城市工作实施细则》等规定以及招标人随时针对本工程所作出的各种安全、文明措施指令等，确保符合合肥市创建文明卫生城市要求</w:t>
            </w:r>
          </w:p>
        </w:tc>
      </w:tr>
      <w:tr w:rsidR="00095075" w:rsidTr="00B57C04">
        <w:trPr>
          <w:jc w:val="center"/>
        </w:trPr>
        <w:tc>
          <w:tcPr>
            <w:tcW w:w="795" w:type="dxa"/>
            <w:vAlign w:val="center"/>
          </w:tcPr>
          <w:p w:rsidR="00095075" w:rsidRPr="00B57C04" w:rsidRDefault="00095075" w:rsidP="00B57C04">
            <w:pPr>
              <w:jc w:val="center"/>
            </w:pPr>
            <w:r>
              <w:t>22</w:t>
            </w:r>
          </w:p>
        </w:tc>
        <w:tc>
          <w:tcPr>
            <w:tcW w:w="1695" w:type="dxa"/>
            <w:vAlign w:val="center"/>
          </w:tcPr>
          <w:p w:rsidR="00095075" w:rsidRDefault="00095075">
            <w:r>
              <w:rPr>
                <w:rFonts w:hint="eastAsia"/>
              </w:rPr>
              <w:t>总包及分包规定</w:t>
            </w:r>
          </w:p>
        </w:tc>
        <w:tc>
          <w:tcPr>
            <w:tcW w:w="7184" w:type="dxa"/>
            <w:vAlign w:val="center"/>
          </w:tcPr>
          <w:p w:rsidR="00095075" w:rsidRDefault="00095075">
            <w:r>
              <w:rPr>
                <w:rFonts w:hint="eastAsia"/>
              </w:rPr>
              <w:t>投标人不得在中标后将工程转包给其它施工单位。如需专业分包，分包项目、内容、及分包商须经招标人同意和认可</w:t>
            </w:r>
          </w:p>
        </w:tc>
      </w:tr>
      <w:tr w:rsidR="00095075" w:rsidTr="00B57C04">
        <w:trPr>
          <w:jc w:val="center"/>
        </w:trPr>
        <w:tc>
          <w:tcPr>
            <w:tcW w:w="795" w:type="dxa"/>
            <w:vAlign w:val="center"/>
          </w:tcPr>
          <w:p w:rsidR="00095075" w:rsidRPr="00B57C04" w:rsidRDefault="00095075" w:rsidP="00B57C04">
            <w:pPr>
              <w:jc w:val="center"/>
            </w:pPr>
            <w:r>
              <w:t>23</w:t>
            </w:r>
          </w:p>
        </w:tc>
        <w:tc>
          <w:tcPr>
            <w:tcW w:w="1695" w:type="dxa"/>
            <w:vAlign w:val="center"/>
          </w:tcPr>
          <w:p w:rsidR="00095075" w:rsidRDefault="00095075">
            <w:r>
              <w:rPr>
                <w:rFonts w:hint="eastAsia"/>
              </w:rPr>
              <w:t>主要材料要求</w:t>
            </w:r>
          </w:p>
        </w:tc>
        <w:tc>
          <w:tcPr>
            <w:tcW w:w="7184" w:type="dxa"/>
            <w:vAlign w:val="center"/>
          </w:tcPr>
          <w:p w:rsidR="00095075" w:rsidRDefault="00095075">
            <w:r>
              <w:rPr>
                <w:rFonts w:hint="eastAsia"/>
              </w:rPr>
              <w:t>□</w:t>
            </w:r>
            <w:r>
              <w:t xml:space="preserve"> </w:t>
            </w:r>
            <w:r>
              <w:rPr>
                <w:rFonts w:hint="eastAsia"/>
              </w:rPr>
              <w:t>主要材料甲供</w:t>
            </w:r>
          </w:p>
          <w:p w:rsidR="00095075" w:rsidRDefault="00095075">
            <w:r w:rsidRPr="00B57C04">
              <w:rPr>
                <w:rFonts w:hAnsi="Wingdings" w:hint="eastAsia"/>
                <w:szCs w:val="20"/>
              </w:rPr>
              <w:sym w:font="Wingdings" w:char="F03F"/>
            </w:r>
            <w:r>
              <w:t xml:space="preserve"> </w:t>
            </w:r>
            <w:r>
              <w:rPr>
                <w:rFonts w:hint="eastAsia"/>
              </w:rPr>
              <w:t>工程所需材料均由中标人自行招标，因中标人自行招标的材料质量引起的工程质量问题由中标人承担所造成的一切损失</w:t>
            </w:r>
          </w:p>
          <w:p w:rsidR="00095075" w:rsidRDefault="00095075">
            <w:r w:rsidRPr="00B57C04">
              <w:rPr>
                <w:rFonts w:hAnsi="Wingdings" w:hint="eastAsia"/>
                <w:szCs w:val="20"/>
              </w:rPr>
              <w:sym w:font="Wingdings" w:char="F03F"/>
            </w:r>
            <w:r>
              <w:t xml:space="preserve"> </w:t>
            </w:r>
            <w:r>
              <w:rPr>
                <w:rFonts w:hint="eastAsia"/>
              </w:rPr>
              <w:t>其他：本工程采用商品砼。</w:t>
            </w:r>
          </w:p>
        </w:tc>
      </w:tr>
      <w:tr w:rsidR="00095075" w:rsidTr="00B57C04">
        <w:trPr>
          <w:jc w:val="center"/>
        </w:trPr>
        <w:tc>
          <w:tcPr>
            <w:tcW w:w="795" w:type="dxa"/>
            <w:vAlign w:val="center"/>
          </w:tcPr>
          <w:p w:rsidR="00095075" w:rsidRPr="00B57C04" w:rsidRDefault="00095075" w:rsidP="00B57C04">
            <w:pPr>
              <w:jc w:val="center"/>
            </w:pPr>
            <w:r>
              <w:t>24</w:t>
            </w:r>
          </w:p>
        </w:tc>
        <w:tc>
          <w:tcPr>
            <w:tcW w:w="1695" w:type="dxa"/>
            <w:vAlign w:val="center"/>
          </w:tcPr>
          <w:p w:rsidR="00095075" w:rsidRDefault="00095075">
            <w:r>
              <w:rPr>
                <w:rFonts w:hint="eastAsia"/>
              </w:rPr>
              <w:t>现场条件</w:t>
            </w:r>
          </w:p>
        </w:tc>
        <w:tc>
          <w:tcPr>
            <w:tcW w:w="7184" w:type="dxa"/>
            <w:vAlign w:val="center"/>
          </w:tcPr>
          <w:p w:rsidR="00095075" w:rsidRDefault="00095075">
            <w:r>
              <w:rPr>
                <w:rFonts w:hint="eastAsia"/>
              </w:rPr>
              <w:t>具备开工条件</w:t>
            </w:r>
          </w:p>
        </w:tc>
      </w:tr>
      <w:tr w:rsidR="00095075" w:rsidTr="00B57C04">
        <w:trPr>
          <w:jc w:val="center"/>
        </w:trPr>
        <w:tc>
          <w:tcPr>
            <w:tcW w:w="795" w:type="dxa"/>
            <w:vAlign w:val="center"/>
          </w:tcPr>
          <w:p w:rsidR="00095075" w:rsidRPr="00B57C04" w:rsidRDefault="00095075" w:rsidP="00B57C04">
            <w:pPr>
              <w:jc w:val="center"/>
            </w:pPr>
            <w:r>
              <w:t>25</w:t>
            </w:r>
          </w:p>
        </w:tc>
        <w:tc>
          <w:tcPr>
            <w:tcW w:w="1695" w:type="dxa"/>
            <w:vAlign w:val="center"/>
          </w:tcPr>
          <w:p w:rsidR="00095075" w:rsidRDefault="00095075">
            <w:r>
              <w:rPr>
                <w:rFonts w:hint="eastAsia"/>
              </w:rPr>
              <w:t>招标人提供的招标文件、图纸及其他资料</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招标文件</w:t>
            </w:r>
          </w:p>
          <w:p w:rsidR="00095075" w:rsidRDefault="00095075">
            <w:r w:rsidRPr="00B57C04">
              <w:rPr>
                <w:rFonts w:hAnsi="Wingdings" w:hint="eastAsia"/>
                <w:szCs w:val="20"/>
              </w:rPr>
              <w:sym w:font="Wingdings" w:char="F03F"/>
            </w:r>
            <w:r>
              <w:t xml:space="preserve"> </w:t>
            </w:r>
            <w:r>
              <w:rPr>
                <w:rFonts w:hint="eastAsia"/>
              </w:rPr>
              <w:t>清单文本一份</w:t>
            </w:r>
          </w:p>
          <w:p w:rsidR="00095075" w:rsidRDefault="00095075">
            <w:r w:rsidRPr="00B57C04">
              <w:rPr>
                <w:rFonts w:hAnsi="Wingdings" w:hint="eastAsia"/>
                <w:szCs w:val="20"/>
              </w:rPr>
              <w:sym w:font="Wingdings" w:char="F03F"/>
            </w:r>
            <w:r>
              <w:t xml:space="preserve"> </w:t>
            </w:r>
            <w:r>
              <w:rPr>
                <w:rFonts w:hint="eastAsia"/>
              </w:rPr>
              <w:t>图纸目录，施工全图</w:t>
            </w:r>
          </w:p>
          <w:p w:rsidR="00095075" w:rsidRDefault="00095075">
            <w:r>
              <w:rPr>
                <w:rFonts w:hint="eastAsia"/>
              </w:rPr>
              <w:t>□</w:t>
            </w:r>
            <w:r>
              <w:t xml:space="preserve"> </w:t>
            </w:r>
            <w:r>
              <w:rPr>
                <w:rFonts w:hint="eastAsia"/>
              </w:rPr>
              <w:t>建设单位有关技术规定</w:t>
            </w:r>
          </w:p>
        </w:tc>
      </w:tr>
      <w:tr w:rsidR="00095075" w:rsidTr="00B57C04">
        <w:trPr>
          <w:jc w:val="center"/>
        </w:trPr>
        <w:tc>
          <w:tcPr>
            <w:tcW w:w="795" w:type="dxa"/>
            <w:vAlign w:val="center"/>
          </w:tcPr>
          <w:p w:rsidR="00095075" w:rsidRPr="00B57C04" w:rsidRDefault="00095075" w:rsidP="00B57C04">
            <w:pPr>
              <w:jc w:val="center"/>
            </w:pPr>
            <w:r>
              <w:t>26</w:t>
            </w:r>
          </w:p>
        </w:tc>
        <w:tc>
          <w:tcPr>
            <w:tcW w:w="1695" w:type="dxa"/>
            <w:vAlign w:val="center"/>
          </w:tcPr>
          <w:p w:rsidR="00095075" w:rsidRDefault="00095075">
            <w:r>
              <w:rPr>
                <w:rFonts w:hint="eastAsia"/>
              </w:rPr>
              <w:t>投标保证金金额</w:t>
            </w:r>
          </w:p>
        </w:tc>
        <w:tc>
          <w:tcPr>
            <w:tcW w:w="7184" w:type="dxa"/>
            <w:vAlign w:val="center"/>
          </w:tcPr>
          <w:p w:rsidR="00095075" w:rsidRDefault="00095075">
            <w:r>
              <w:rPr>
                <w:rFonts w:hint="eastAsia"/>
              </w:rPr>
              <w:t>投标保证金的形式：</w:t>
            </w:r>
            <w:r w:rsidRPr="00B57C04">
              <w:rPr>
                <w:rFonts w:hAnsi="Wingdings" w:hint="eastAsia"/>
                <w:szCs w:val="20"/>
              </w:rPr>
              <w:sym w:font="Wingdings" w:char="F03F"/>
            </w:r>
            <w:r>
              <w:t xml:space="preserve"> </w:t>
            </w:r>
            <w:r>
              <w:rPr>
                <w:rFonts w:hint="eastAsia"/>
              </w:rPr>
              <w:t>现金缴款</w:t>
            </w:r>
            <w:r>
              <w:t xml:space="preserve"> </w:t>
            </w:r>
            <w:r>
              <w:rPr>
                <w:rFonts w:hint="eastAsia"/>
              </w:rPr>
              <w:t>□</w:t>
            </w:r>
            <w:r>
              <w:t xml:space="preserve"> </w:t>
            </w:r>
            <w:r>
              <w:rPr>
                <w:rFonts w:hint="eastAsia"/>
              </w:rPr>
              <w:t>银行汇票</w:t>
            </w:r>
            <w:r>
              <w:t xml:space="preserve"> </w:t>
            </w:r>
            <w:r>
              <w:rPr>
                <w:rFonts w:hint="eastAsia"/>
              </w:rPr>
              <w:t>□</w:t>
            </w:r>
            <w:r>
              <w:t xml:space="preserve"> </w:t>
            </w:r>
            <w:r>
              <w:rPr>
                <w:rFonts w:hint="eastAsia"/>
              </w:rPr>
              <w:t>银行转账</w:t>
            </w:r>
          </w:p>
          <w:p w:rsidR="00095075" w:rsidRDefault="00095075">
            <w:r>
              <w:rPr>
                <w:rFonts w:hint="eastAsia"/>
              </w:rPr>
              <w:t>投标保证金的金额：壹万元人民币</w:t>
            </w:r>
          </w:p>
          <w:p w:rsidR="00095075" w:rsidRDefault="00095075">
            <w:r>
              <w:rPr>
                <w:rFonts w:hint="eastAsia"/>
              </w:rPr>
              <w:t>保证金转入时限：开标前在招标办缴纳并办理缴纳凭据。否则视为自动放弃。</w:t>
            </w:r>
          </w:p>
        </w:tc>
      </w:tr>
      <w:tr w:rsidR="00095075" w:rsidTr="00B57C04">
        <w:trPr>
          <w:jc w:val="center"/>
        </w:trPr>
        <w:tc>
          <w:tcPr>
            <w:tcW w:w="795" w:type="dxa"/>
            <w:vAlign w:val="center"/>
          </w:tcPr>
          <w:p w:rsidR="00095075" w:rsidRPr="00B57C04" w:rsidRDefault="00095075" w:rsidP="00B57C04">
            <w:pPr>
              <w:jc w:val="center"/>
            </w:pPr>
            <w:r>
              <w:t>27</w:t>
            </w:r>
          </w:p>
        </w:tc>
        <w:tc>
          <w:tcPr>
            <w:tcW w:w="1695" w:type="dxa"/>
            <w:vAlign w:val="center"/>
          </w:tcPr>
          <w:p w:rsidR="00095075" w:rsidRDefault="00095075">
            <w:r>
              <w:rPr>
                <w:rFonts w:hint="eastAsia"/>
              </w:rPr>
              <w:t>答疑</w:t>
            </w:r>
          </w:p>
        </w:tc>
        <w:tc>
          <w:tcPr>
            <w:tcW w:w="7184" w:type="dxa"/>
            <w:vAlign w:val="center"/>
          </w:tcPr>
          <w:p w:rsidR="00095075" w:rsidRDefault="00095075">
            <w:r>
              <w:rPr>
                <w:rFonts w:hint="eastAsia"/>
              </w:rPr>
              <w:t>对招标文件进行的答疑、澄清、变更或补充，将在网站（</w:t>
            </w:r>
            <w:r>
              <w:t>www.uta.edu.cn</w:t>
            </w:r>
            <w:r>
              <w:rPr>
                <w:rFonts w:hint="eastAsia"/>
              </w:rPr>
              <w:t>）上及时发布，该公告内容为招标文件的组成部分，对投标人具有同样约束力效力，投标人应主动查看相关网站，因查看相关信息不及时而导致投标的一切损失，由投标人自行负责。</w:t>
            </w:r>
          </w:p>
          <w:p w:rsidR="00095075" w:rsidRPr="0012095D" w:rsidRDefault="00095075">
            <w:pPr>
              <w:rPr>
                <w:color w:val="FF0000"/>
              </w:rPr>
            </w:pPr>
            <w:r w:rsidRPr="0012095D">
              <w:rPr>
                <w:rFonts w:hint="eastAsia"/>
                <w:color w:val="FF0000"/>
              </w:rPr>
              <w:t>答疑提交截止时间：</w:t>
            </w:r>
            <w:r w:rsidRPr="0012095D">
              <w:rPr>
                <w:color w:val="FF0000"/>
              </w:rPr>
              <w:t>2016</w:t>
            </w:r>
            <w:r w:rsidRPr="0012095D">
              <w:rPr>
                <w:rFonts w:hint="eastAsia"/>
                <w:color w:val="FF0000"/>
              </w:rPr>
              <w:t>年</w:t>
            </w:r>
            <w:r w:rsidRPr="0012095D">
              <w:rPr>
                <w:color w:val="FF0000"/>
              </w:rPr>
              <w:t>12</w:t>
            </w:r>
            <w:r w:rsidRPr="0012095D">
              <w:rPr>
                <w:rFonts w:hint="eastAsia"/>
                <w:color w:val="FF0000"/>
              </w:rPr>
              <w:t>月</w:t>
            </w:r>
            <w:r w:rsidRPr="0012095D">
              <w:rPr>
                <w:color w:val="FF0000"/>
              </w:rPr>
              <w:t>19</w:t>
            </w:r>
            <w:r w:rsidRPr="0012095D">
              <w:rPr>
                <w:rFonts w:hint="eastAsia"/>
                <w:color w:val="FF0000"/>
              </w:rPr>
              <w:t>日下午</w:t>
            </w:r>
            <w:r w:rsidRPr="0012095D">
              <w:rPr>
                <w:color w:val="FF0000"/>
              </w:rPr>
              <w:t>16:00</w:t>
            </w:r>
            <w:r w:rsidRPr="0012095D">
              <w:rPr>
                <w:rFonts w:hint="eastAsia"/>
                <w:color w:val="FF0000"/>
              </w:rPr>
              <w:t>时之前，答疑需以纸质形式递交，递交地点：安徽职业技术学院行政楼</w:t>
            </w:r>
            <w:r w:rsidRPr="0012095D">
              <w:rPr>
                <w:color w:val="FF0000"/>
              </w:rPr>
              <w:t>1127</w:t>
            </w:r>
            <w:r w:rsidRPr="0012095D">
              <w:rPr>
                <w:rFonts w:hint="eastAsia"/>
                <w:color w:val="FF0000"/>
              </w:rPr>
              <w:t>室。</w:t>
            </w:r>
          </w:p>
          <w:p w:rsidR="00095075" w:rsidRPr="0012095D" w:rsidRDefault="00095075">
            <w:pPr>
              <w:rPr>
                <w:color w:val="FF0000"/>
              </w:rPr>
            </w:pPr>
            <w:r w:rsidRPr="0012095D">
              <w:rPr>
                <w:rFonts w:hint="eastAsia"/>
                <w:color w:val="FF0000"/>
              </w:rPr>
              <w:t>答疑、澄清、变更发布时间：</w:t>
            </w:r>
            <w:r w:rsidRPr="0012095D">
              <w:rPr>
                <w:color w:val="FF0000"/>
              </w:rPr>
              <w:t>2016</w:t>
            </w:r>
            <w:r w:rsidRPr="0012095D">
              <w:rPr>
                <w:rFonts w:hint="eastAsia"/>
                <w:color w:val="FF0000"/>
              </w:rPr>
              <w:t>年</w:t>
            </w:r>
            <w:r w:rsidRPr="0012095D">
              <w:rPr>
                <w:color w:val="FF0000"/>
              </w:rPr>
              <w:t>12</w:t>
            </w:r>
            <w:r w:rsidRPr="0012095D">
              <w:rPr>
                <w:rFonts w:hint="eastAsia"/>
                <w:color w:val="FF0000"/>
              </w:rPr>
              <w:t>月</w:t>
            </w:r>
            <w:r w:rsidRPr="0012095D">
              <w:rPr>
                <w:color w:val="FF0000"/>
              </w:rPr>
              <w:t>20</w:t>
            </w:r>
            <w:r w:rsidRPr="0012095D">
              <w:rPr>
                <w:rFonts w:hint="eastAsia"/>
                <w:color w:val="FF0000"/>
              </w:rPr>
              <w:t>日上午</w:t>
            </w:r>
            <w:r w:rsidRPr="0012095D">
              <w:rPr>
                <w:color w:val="FF0000"/>
              </w:rPr>
              <w:t>10:00</w:t>
            </w:r>
            <w:r w:rsidRPr="0012095D">
              <w:rPr>
                <w:rFonts w:hint="eastAsia"/>
                <w:color w:val="FF0000"/>
              </w:rPr>
              <w:t>时</w:t>
            </w:r>
          </w:p>
          <w:p w:rsidR="00095075" w:rsidRPr="00E9754A" w:rsidRDefault="00095075"/>
        </w:tc>
      </w:tr>
      <w:tr w:rsidR="00095075" w:rsidTr="00B57C04">
        <w:trPr>
          <w:jc w:val="center"/>
        </w:trPr>
        <w:tc>
          <w:tcPr>
            <w:tcW w:w="795" w:type="dxa"/>
            <w:vAlign w:val="center"/>
          </w:tcPr>
          <w:p w:rsidR="00095075" w:rsidRPr="00B57C04" w:rsidRDefault="00095075" w:rsidP="00B57C04">
            <w:pPr>
              <w:jc w:val="center"/>
            </w:pPr>
            <w:r>
              <w:t>28</w:t>
            </w:r>
          </w:p>
        </w:tc>
        <w:tc>
          <w:tcPr>
            <w:tcW w:w="1695" w:type="dxa"/>
            <w:vAlign w:val="center"/>
          </w:tcPr>
          <w:p w:rsidR="00095075" w:rsidRDefault="00095075">
            <w:r>
              <w:rPr>
                <w:rFonts w:hint="eastAsia"/>
              </w:rPr>
              <w:t>勘察现场</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自行勘察</w:t>
            </w:r>
            <w:r>
              <w:t xml:space="preserve">   </w:t>
            </w:r>
            <w:r>
              <w:rPr>
                <w:rFonts w:hint="eastAsia"/>
              </w:rPr>
              <w:t>□</w:t>
            </w:r>
            <w:r>
              <w:t xml:space="preserve"> </w:t>
            </w:r>
            <w:r>
              <w:rPr>
                <w:rFonts w:hint="eastAsia"/>
              </w:rPr>
              <w:t>统一组织</w:t>
            </w:r>
          </w:p>
        </w:tc>
      </w:tr>
      <w:tr w:rsidR="00095075" w:rsidTr="00B57C04">
        <w:trPr>
          <w:jc w:val="center"/>
        </w:trPr>
        <w:tc>
          <w:tcPr>
            <w:tcW w:w="795" w:type="dxa"/>
            <w:vAlign w:val="center"/>
          </w:tcPr>
          <w:p w:rsidR="00095075" w:rsidRPr="00B57C04" w:rsidRDefault="00095075" w:rsidP="00B57C04">
            <w:pPr>
              <w:jc w:val="center"/>
            </w:pPr>
            <w:r>
              <w:t>29</w:t>
            </w:r>
          </w:p>
        </w:tc>
        <w:tc>
          <w:tcPr>
            <w:tcW w:w="1695" w:type="dxa"/>
            <w:vAlign w:val="center"/>
          </w:tcPr>
          <w:p w:rsidR="00095075" w:rsidRDefault="00095075">
            <w:r>
              <w:rPr>
                <w:rFonts w:hint="eastAsia"/>
              </w:rPr>
              <w:t>投标文件份数及要求</w:t>
            </w:r>
          </w:p>
        </w:tc>
        <w:tc>
          <w:tcPr>
            <w:tcW w:w="7184" w:type="dxa"/>
            <w:vAlign w:val="center"/>
          </w:tcPr>
          <w:p w:rsidR="00095075" w:rsidRDefault="00095075">
            <w:r w:rsidRPr="00B57C04">
              <w:rPr>
                <w:rFonts w:hAnsi="Wingdings" w:hint="eastAsia"/>
                <w:szCs w:val="20"/>
              </w:rPr>
              <w:sym w:font="Wingdings" w:char="F03F"/>
            </w:r>
            <w:r>
              <w:t xml:space="preserve"> </w:t>
            </w:r>
            <w:r>
              <w:rPr>
                <w:rFonts w:hint="eastAsia"/>
              </w:rPr>
              <w:t>投标文件正本</w:t>
            </w:r>
            <w:r>
              <w:t>1</w:t>
            </w:r>
            <w:r>
              <w:rPr>
                <w:rFonts w:hint="eastAsia"/>
              </w:rPr>
              <w:t>份；副本</w:t>
            </w:r>
            <w:r>
              <w:t>4</w:t>
            </w:r>
            <w:r>
              <w:rPr>
                <w:rFonts w:hint="eastAsia"/>
              </w:rPr>
              <w:t>份（资格审查文件和投标报价文件组成合本）</w:t>
            </w:r>
          </w:p>
          <w:p w:rsidR="00095075" w:rsidRDefault="00095075">
            <w:r w:rsidRPr="00B57C04">
              <w:rPr>
                <w:rFonts w:hAnsi="Wingdings" w:hint="eastAsia"/>
                <w:szCs w:val="20"/>
              </w:rPr>
              <w:sym w:font="Wingdings" w:char="F03F"/>
            </w:r>
            <w:r>
              <w:t xml:space="preserve"> </w:t>
            </w:r>
            <w:r>
              <w:rPr>
                <w:rFonts w:hint="eastAsia"/>
              </w:rPr>
              <w:t>必须提交不可更改的电子清单计价文件</w:t>
            </w:r>
            <w:r>
              <w:t>(</w:t>
            </w:r>
            <w:r>
              <w:rPr>
                <w:rFonts w:hint="eastAsia"/>
              </w:rPr>
              <w:t>介质为光盘，背面需写上不可擦去的单位名称</w:t>
            </w:r>
            <w:r>
              <w:t>)</w:t>
            </w:r>
            <w:r>
              <w:rPr>
                <w:rFonts w:hint="eastAsia"/>
              </w:rPr>
              <w:t>，该电子清单计价文件应能打开并运行（采用一点智慧通格式）</w:t>
            </w:r>
          </w:p>
          <w:p w:rsidR="00095075" w:rsidRDefault="00095075">
            <w:r w:rsidRPr="00B57C04">
              <w:rPr>
                <w:rFonts w:hAnsi="Wingdings" w:hint="eastAsia"/>
                <w:szCs w:val="20"/>
              </w:rPr>
              <w:sym w:font="Wingdings" w:char="F03F"/>
            </w:r>
            <w:r>
              <w:t xml:space="preserve"> </w:t>
            </w:r>
            <w:r>
              <w:rPr>
                <w:rFonts w:hint="eastAsia"/>
              </w:rPr>
              <w:t>其他：投标文件不得采用活页装订方式</w:t>
            </w:r>
          </w:p>
        </w:tc>
      </w:tr>
      <w:tr w:rsidR="00095075" w:rsidTr="00B57C04">
        <w:trPr>
          <w:jc w:val="center"/>
        </w:trPr>
        <w:tc>
          <w:tcPr>
            <w:tcW w:w="795" w:type="dxa"/>
            <w:vAlign w:val="center"/>
          </w:tcPr>
          <w:p w:rsidR="00095075" w:rsidRPr="00B57C04" w:rsidRDefault="00095075" w:rsidP="00B57C04">
            <w:pPr>
              <w:jc w:val="center"/>
            </w:pPr>
            <w:r>
              <w:t>30</w:t>
            </w:r>
          </w:p>
        </w:tc>
        <w:tc>
          <w:tcPr>
            <w:tcW w:w="1695" w:type="dxa"/>
            <w:vAlign w:val="center"/>
          </w:tcPr>
          <w:p w:rsidR="00095075" w:rsidRDefault="00095075">
            <w:r>
              <w:rPr>
                <w:rFonts w:hint="eastAsia"/>
              </w:rPr>
              <w:t>投标时间及地点</w:t>
            </w:r>
          </w:p>
        </w:tc>
        <w:tc>
          <w:tcPr>
            <w:tcW w:w="7184" w:type="dxa"/>
            <w:vAlign w:val="center"/>
          </w:tcPr>
          <w:p w:rsidR="00095075" w:rsidRPr="00B57C04" w:rsidRDefault="00095075">
            <w:pPr>
              <w:rPr>
                <w:lang w:val="zh-CN"/>
              </w:rPr>
            </w:pPr>
            <w:r>
              <w:rPr>
                <w:rFonts w:hint="eastAsia"/>
              </w:rPr>
              <w:t>投标截止时间：</w:t>
            </w:r>
            <w:r w:rsidRPr="00B57C04">
              <w:rPr>
                <w:rFonts w:hint="eastAsia"/>
                <w:lang w:val="zh-CN"/>
              </w:rPr>
              <w:t>同开标时间</w:t>
            </w:r>
          </w:p>
          <w:p w:rsidR="00095075" w:rsidRPr="00B57C04" w:rsidRDefault="00095075">
            <w:pPr>
              <w:rPr>
                <w:lang w:val="zh-CN"/>
              </w:rPr>
            </w:pPr>
            <w:r>
              <w:rPr>
                <w:rFonts w:hint="eastAsia"/>
              </w:rPr>
              <w:t>标书递交地点：</w:t>
            </w:r>
            <w:r w:rsidRPr="00B57C04">
              <w:rPr>
                <w:rFonts w:hint="eastAsia"/>
                <w:lang w:val="zh-CN"/>
              </w:rPr>
              <w:t>同开标地点</w:t>
            </w:r>
          </w:p>
          <w:p w:rsidR="00095075" w:rsidRDefault="00095075">
            <w:r>
              <w:rPr>
                <w:rFonts w:hint="eastAsia"/>
              </w:rPr>
              <w:t>投标文件接收时间：自投标截止时间前</w:t>
            </w:r>
            <w:r>
              <w:t>30</w:t>
            </w:r>
            <w:r>
              <w:rPr>
                <w:rFonts w:hint="eastAsia"/>
              </w:rPr>
              <w:t>分钟至投标截止时间止</w:t>
            </w:r>
          </w:p>
        </w:tc>
      </w:tr>
      <w:tr w:rsidR="00095075" w:rsidTr="00B57C04">
        <w:trPr>
          <w:jc w:val="center"/>
        </w:trPr>
        <w:tc>
          <w:tcPr>
            <w:tcW w:w="795" w:type="dxa"/>
            <w:vAlign w:val="center"/>
          </w:tcPr>
          <w:p w:rsidR="00095075" w:rsidRPr="00B57C04" w:rsidRDefault="00095075" w:rsidP="00B57C04">
            <w:pPr>
              <w:jc w:val="center"/>
            </w:pPr>
            <w:r>
              <w:t>31</w:t>
            </w:r>
          </w:p>
        </w:tc>
        <w:tc>
          <w:tcPr>
            <w:tcW w:w="1695" w:type="dxa"/>
            <w:vAlign w:val="center"/>
          </w:tcPr>
          <w:p w:rsidR="00095075" w:rsidRDefault="00095075">
            <w:r>
              <w:rPr>
                <w:rFonts w:hint="eastAsia"/>
              </w:rPr>
              <w:t>开标时间及地点</w:t>
            </w:r>
          </w:p>
        </w:tc>
        <w:tc>
          <w:tcPr>
            <w:tcW w:w="7184" w:type="dxa"/>
            <w:vAlign w:val="center"/>
          </w:tcPr>
          <w:p w:rsidR="00095075" w:rsidRDefault="00095075">
            <w:r>
              <w:rPr>
                <w:rFonts w:hint="eastAsia"/>
              </w:rPr>
              <w:t>开标时间：</w:t>
            </w:r>
            <w:r>
              <w:t>2016</w:t>
            </w:r>
            <w:r>
              <w:rPr>
                <w:rFonts w:hint="eastAsia"/>
              </w:rPr>
              <w:t>年</w:t>
            </w:r>
            <w:r>
              <w:t>12</w:t>
            </w:r>
            <w:r>
              <w:rPr>
                <w:rFonts w:hint="eastAsia"/>
              </w:rPr>
              <w:t>月</w:t>
            </w:r>
            <w:r>
              <w:t>26</w:t>
            </w:r>
            <w:r>
              <w:rPr>
                <w:rFonts w:hint="eastAsia"/>
              </w:rPr>
              <w:t>日上午</w:t>
            </w:r>
            <w:r>
              <w:t>9.30</w:t>
            </w:r>
            <w:r>
              <w:rPr>
                <w:rFonts w:hint="eastAsia"/>
              </w:rPr>
              <w:t>时分</w:t>
            </w:r>
          </w:p>
          <w:p w:rsidR="00095075" w:rsidRDefault="00095075">
            <w:r>
              <w:rPr>
                <w:rFonts w:hint="eastAsia"/>
              </w:rPr>
              <w:t>开标地点：合肥市新站区文忠路与淮海大道东北交口安徽职业技术学院综合楼</w:t>
            </w:r>
            <w:r>
              <w:t>11</w:t>
            </w:r>
            <w:r>
              <w:rPr>
                <w:rFonts w:hint="eastAsia"/>
              </w:rPr>
              <w:t>楼</w:t>
            </w:r>
            <w:r>
              <w:t>1127</w:t>
            </w:r>
            <w:r>
              <w:rPr>
                <w:rFonts w:hint="eastAsia"/>
              </w:rPr>
              <w:t>室</w:t>
            </w:r>
          </w:p>
        </w:tc>
      </w:tr>
      <w:tr w:rsidR="00095075" w:rsidTr="00B57C04">
        <w:trPr>
          <w:jc w:val="center"/>
        </w:trPr>
        <w:tc>
          <w:tcPr>
            <w:tcW w:w="795" w:type="dxa"/>
            <w:vAlign w:val="center"/>
          </w:tcPr>
          <w:p w:rsidR="00095075" w:rsidRPr="00B57C04" w:rsidRDefault="00095075" w:rsidP="00B57C04">
            <w:pPr>
              <w:jc w:val="center"/>
            </w:pPr>
            <w:r>
              <w:t>32</w:t>
            </w:r>
          </w:p>
        </w:tc>
        <w:tc>
          <w:tcPr>
            <w:tcW w:w="1695" w:type="dxa"/>
            <w:vAlign w:val="center"/>
          </w:tcPr>
          <w:p w:rsidR="00095075" w:rsidRDefault="00095075">
            <w:r>
              <w:rPr>
                <w:rFonts w:hint="eastAsia"/>
              </w:rPr>
              <w:t>履约保证金</w:t>
            </w:r>
          </w:p>
        </w:tc>
        <w:tc>
          <w:tcPr>
            <w:tcW w:w="7184" w:type="dxa"/>
            <w:vAlign w:val="center"/>
          </w:tcPr>
          <w:p w:rsidR="00095075" w:rsidRDefault="00095075">
            <w:r>
              <w:rPr>
                <w:rFonts w:hint="eastAsia"/>
              </w:rPr>
              <w:t>预中标人在合同签订后，其投标保证金转为履约保证金，招标项目验收合格交付后无息退还</w:t>
            </w:r>
          </w:p>
        </w:tc>
      </w:tr>
      <w:tr w:rsidR="00095075" w:rsidTr="00B57C04">
        <w:trPr>
          <w:jc w:val="center"/>
        </w:trPr>
        <w:tc>
          <w:tcPr>
            <w:tcW w:w="795" w:type="dxa"/>
            <w:vAlign w:val="center"/>
          </w:tcPr>
          <w:p w:rsidR="00095075" w:rsidRPr="00B57C04" w:rsidRDefault="00095075" w:rsidP="00B57C04">
            <w:pPr>
              <w:jc w:val="center"/>
            </w:pPr>
            <w:r>
              <w:t>33</w:t>
            </w:r>
          </w:p>
        </w:tc>
        <w:tc>
          <w:tcPr>
            <w:tcW w:w="1695" w:type="dxa"/>
            <w:vAlign w:val="center"/>
          </w:tcPr>
          <w:p w:rsidR="00095075" w:rsidRDefault="00095075">
            <w:r>
              <w:rPr>
                <w:rFonts w:hint="eastAsia"/>
              </w:rPr>
              <w:t>开标注意事项</w:t>
            </w:r>
          </w:p>
        </w:tc>
        <w:tc>
          <w:tcPr>
            <w:tcW w:w="7184" w:type="dxa"/>
            <w:vAlign w:val="center"/>
          </w:tcPr>
          <w:p w:rsidR="00095075" w:rsidRDefault="00095075">
            <w:r>
              <w:rPr>
                <w:rFonts w:hint="eastAsia"/>
              </w:rPr>
              <w:t>法定代表人或法定代表人授权委托人参加开标大会</w:t>
            </w:r>
            <w:r>
              <w:br/>
            </w:r>
            <w:r w:rsidRPr="00B57C04">
              <w:rPr>
                <w:rFonts w:cs="宋体" w:hint="eastAsia"/>
              </w:rPr>
              <w:t>①</w:t>
            </w:r>
            <w:r w:rsidRPr="00B57C04">
              <w:rPr>
                <w:rFonts w:cs="宋体"/>
              </w:rPr>
              <w:t xml:space="preserve"> </w:t>
            </w:r>
            <w:r>
              <w:rPr>
                <w:rFonts w:hint="eastAsia"/>
              </w:rPr>
              <w:t>法定代表人授权委托人必须参加开标会，需携带法定代表人授权委托书和有效身份证件。</w:t>
            </w:r>
            <w:r>
              <w:br/>
            </w:r>
            <w:r w:rsidRPr="00B57C04">
              <w:rPr>
                <w:rFonts w:cs="宋体" w:hint="eastAsia"/>
              </w:rPr>
              <w:t>②</w:t>
            </w:r>
            <w:r w:rsidRPr="00B57C04">
              <w:rPr>
                <w:rFonts w:cs="宋体"/>
              </w:rPr>
              <w:t xml:space="preserve"> </w:t>
            </w:r>
            <w:r>
              <w:rPr>
                <w:rFonts w:hint="eastAsia"/>
              </w:rPr>
              <w:t>法定代表人参加开标大会的，需携带法定代表人身份证明书和有效的身份证件。</w:t>
            </w:r>
          </w:p>
        </w:tc>
      </w:tr>
      <w:tr w:rsidR="00095075" w:rsidTr="00B57C04">
        <w:trPr>
          <w:jc w:val="center"/>
        </w:trPr>
        <w:tc>
          <w:tcPr>
            <w:tcW w:w="795" w:type="dxa"/>
            <w:vAlign w:val="center"/>
          </w:tcPr>
          <w:p w:rsidR="00095075" w:rsidRDefault="00095075" w:rsidP="00B57C04">
            <w:pPr>
              <w:jc w:val="center"/>
            </w:pPr>
            <w:r>
              <w:t>34</w:t>
            </w:r>
          </w:p>
        </w:tc>
        <w:tc>
          <w:tcPr>
            <w:tcW w:w="1695" w:type="dxa"/>
            <w:vAlign w:val="center"/>
          </w:tcPr>
          <w:p w:rsidR="00095075" w:rsidRDefault="00095075">
            <w:r>
              <w:rPr>
                <w:rFonts w:hint="eastAsia"/>
              </w:rPr>
              <w:t>重要提示</w:t>
            </w:r>
          </w:p>
        </w:tc>
        <w:tc>
          <w:tcPr>
            <w:tcW w:w="7184" w:type="dxa"/>
            <w:vAlign w:val="center"/>
          </w:tcPr>
          <w:p w:rsidR="00095075" w:rsidRDefault="00095075">
            <w:r>
              <w:rPr>
                <w:rFonts w:hint="eastAsia"/>
              </w:rPr>
              <w:t>在工程项目开评标过程中，投标人投标报价与公布的控制价相比降幅过小，或投标人投标报价明显缺乏竞争性的，评标委员会可以否决所有投标。</w:t>
            </w:r>
          </w:p>
        </w:tc>
      </w:tr>
      <w:tr w:rsidR="00095075" w:rsidTr="00B57C04">
        <w:trPr>
          <w:jc w:val="center"/>
        </w:trPr>
        <w:tc>
          <w:tcPr>
            <w:tcW w:w="795" w:type="dxa"/>
            <w:vAlign w:val="center"/>
          </w:tcPr>
          <w:p w:rsidR="00095075" w:rsidRDefault="00095075" w:rsidP="00B57C04">
            <w:pPr>
              <w:jc w:val="center"/>
            </w:pPr>
            <w:r>
              <w:t>35</w:t>
            </w:r>
          </w:p>
        </w:tc>
        <w:tc>
          <w:tcPr>
            <w:tcW w:w="1695" w:type="dxa"/>
            <w:vAlign w:val="center"/>
          </w:tcPr>
          <w:p w:rsidR="00095075" w:rsidRPr="00B57C04" w:rsidRDefault="00095075">
            <w:r>
              <w:rPr>
                <w:rFonts w:hint="eastAsia"/>
              </w:rPr>
              <w:t>风险提示</w:t>
            </w:r>
          </w:p>
        </w:tc>
        <w:tc>
          <w:tcPr>
            <w:tcW w:w="7184" w:type="dxa"/>
            <w:vAlign w:val="center"/>
          </w:tcPr>
          <w:p w:rsidR="00095075" w:rsidRDefault="00095075">
            <w:r w:rsidRPr="00B57C04">
              <w:rPr>
                <w:rFonts w:cs="宋体" w:hint="eastAsia"/>
              </w:rPr>
              <w:t>①</w:t>
            </w:r>
            <w:r w:rsidRPr="00B57C04">
              <w:rPr>
                <w:rFonts w:cs="宋体"/>
              </w:rPr>
              <w:t xml:space="preserve"> </w:t>
            </w:r>
            <w:r>
              <w:rPr>
                <w:rFonts w:hint="eastAsia"/>
              </w:rPr>
              <w:t>工程的变更、签证程序有严格规定，不要试图通过变更（含签证）或其它方式达到增加造价的目的。</w:t>
            </w:r>
          </w:p>
          <w:p w:rsidR="00095075" w:rsidRDefault="00095075">
            <w:r w:rsidRPr="00B57C04">
              <w:rPr>
                <w:rFonts w:cs="宋体" w:hint="eastAsia"/>
              </w:rPr>
              <w:t>②</w:t>
            </w:r>
            <w:r w:rsidRPr="00B57C04">
              <w:rPr>
                <w:rFonts w:cs="宋体"/>
              </w:rPr>
              <w:t xml:space="preserve"> </w:t>
            </w:r>
            <w:r>
              <w:rPr>
                <w:rFonts w:hint="eastAsia"/>
              </w:rPr>
              <w:t>本工程属公共设施，严格按照设计图纸、验收规范、招标文件的技术要求等验收，决不允许降低质量标准及要求。</w:t>
            </w:r>
          </w:p>
          <w:p w:rsidR="00095075" w:rsidRDefault="00095075">
            <w:r w:rsidRPr="00B57C04">
              <w:rPr>
                <w:rFonts w:cs="宋体" w:hint="eastAsia"/>
              </w:rPr>
              <w:t>③</w:t>
            </w:r>
            <w:r w:rsidRPr="00B57C04">
              <w:rPr>
                <w:rFonts w:cs="宋体"/>
              </w:rPr>
              <w:t xml:space="preserve"> </w:t>
            </w:r>
            <w:r>
              <w:rPr>
                <w:rFonts w:hint="eastAsia"/>
              </w:rPr>
              <w:t>施工单位须对施工现场进行充分考察，并对施工方法、施工工艺内容、费用进行充分考虑。</w:t>
            </w:r>
          </w:p>
          <w:p w:rsidR="00095075" w:rsidRDefault="00095075">
            <w:r w:rsidRPr="00B57C04">
              <w:rPr>
                <w:rFonts w:cs="宋体" w:hint="eastAsia"/>
              </w:rPr>
              <w:t>④</w:t>
            </w:r>
            <w:r w:rsidRPr="00B57C04">
              <w:rPr>
                <w:rFonts w:cs="宋体"/>
              </w:rPr>
              <w:t xml:space="preserve"> </w:t>
            </w:r>
            <w:r w:rsidRPr="00B57C04">
              <w:rPr>
                <w:rFonts w:cs="宋体" w:hint="eastAsia"/>
              </w:rPr>
              <w:t>本工程为固定单价（含组价定额单价）合同，</w:t>
            </w:r>
            <w:r>
              <w:rPr>
                <w:rFonts w:hint="eastAsia"/>
              </w:rPr>
              <w:t>清单工程量均为暂定量，按工程量清单计量规则据实结算（非实际施工工程量，±</w:t>
            </w:r>
            <w:r>
              <w:t>3%</w:t>
            </w:r>
            <w:r>
              <w:rPr>
                <w:rFonts w:hint="eastAsia"/>
              </w:rPr>
              <w:t>范围内不调整），未经办理分部分项工程（含工程量）验收记录报价中的在结算时均不能得到计量与支付。</w:t>
            </w:r>
          </w:p>
          <w:p w:rsidR="00095075" w:rsidRPr="00B57C04" w:rsidRDefault="00095075">
            <w:pPr>
              <w:rPr>
                <w:rFonts w:cs="宋体"/>
              </w:rPr>
            </w:pPr>
            <w:r w:rsidRPr="00B57C04">
              <w:rPr>
                <w:rFonts w:cs="宋体" w:hint="eastAsia"/>
              </w:rPr>
              <w:t>⑤</w:t>
            </w:r>
            <w:r w:rsidRPr="00B57C04">
              <w:rPr>
                <w:rFonts w:cs="宋体"/>
              </w:rPr>
              <w:t xml:space="preserve"> </w:t>
            </w:r>
            <w:r w:rsidRPr="00B57C04">
              <w:rPr>
                <w:rFonts w:cs="宋体" w:hint="eastAsia"/>
              </w:rPr>
              <w:t>围墙拆建范围招标人有权变更，中标人不得提出异议和索赔。</w:t>
            </w:r>
          </w:p>
          <w:p w:rsidR="00095075" w:rsidRPr="00B57C04" w:rsidRDefault="00095075">
            <w:pPr>
              <w:rPr>
                <w:rFonts w:cs="宋体"/>
              </w:rPr>
            </w:pPr>
            <w:r w:rsidRPr="00B57C04">
              <w:rPr>
                <w:rFonts w:cs="宋体" w:hint="eastAsia"/>
              </w:rPr>
              <w:t>⑥</w:t>
            </w:r>
            <w:r w:rsidRPr="00B57C04">
              <w:rPr>
                <w:rFonts w:cs="宋体"/>
              </w:rPr>
              <w:t xml:space="preserve"> </w:t>
            </w:r>
            <w:r w:rsidRPr="00B57C04">
              <w:rPr>
                <w:rFonts w:cs="宋体" w:hint="eastAsia"/>
              </w:rPr>
              <w:t>栏杆拆除应使用切割工具，人为损坏必须赔偿；土建等施工损坏关联设施应无偿修复。</w:t>
            </w:r>
          </w:p>
          <w:p w:rsidR="00095075" w:rsidRDefault="00095075">
            <w:r w:rsidRPr="00B57C04">
              <w:rPr>
                <w:rFonts w:cs="宋体" w:hint="eastAsia"/>
              </w:rPr>
              <w:t>⑦</w:t>
            </w:r>
            <w:r w:rsidRPr="00B57C04">
              <w:rPr>
                <w:rFonts w:cs="宋体"/>
              </w:rPr>
              <w:t xml:space="preserve"> </w:t>
            </w:r>
            <w:r w:rsidRPr="00B57C04">
              <w:rPr>
                <w:rFonts w:cs="宋体" w:hint="eastAsia"/>
              </w:rPr>
              <w:t>施工可能遇地方群众干扰及其纠纷而导致的费用，投标人报价时应自行考虑。</w:t>
            </w:r>
            <w:r w:rsidRPr="00B57C04">
              <w:rPr>
                <w:rFonts w:cs="宋体"/>
              </w:rPr>
              <w:t xml:space="preserve"> </w:t>
            </w:r>
          </w:p>
        </w:tc>
      </w:tr>
      <w:tr w:rsidR="00095075" w:rsidTr="00B57C04">
        <w:trPr>
          <w:jc w:val="center"/>
        </w:trPr>
        <w:tc>
          <w:tcPr>
            <w:tcW w:w="795" w:type="dxa"/>
            <w:vAlign w:val="center"/>
          </w:tcPr>
          <w:p w:rsidR="00095075" w:rsidRDefault="00095075" w:rsidP="00B57C04">
            <w:pPr>
              <w:jc w:val="center"/>
            </w:pPr>
            <w:r>
              <w:t>36</w:t>
            </w:r>
          </w:p>
        </w:tc>
        <w:tc>
          <w:tcPr>
            <w:tcW w:w="1695" w:type="dxa"/>
            <w:vAlign w:val="center"/>
          </w:tcPr>
          <w:p w:rsidR="00095075" w:rsidRDefault="00095075">
            <w:r>
              <w:rPr>
                <w:rFonts w:hint="eastAsia"/>
              </w:rPr>
              <w:t>温馨提示</w:t>
            </w:r>
          </w:p>
        </w:tc>
        <w:tc>
          <w:tcPr>
            <w:tcW w:w="7184" w:type="dxa"/>
            <w:vAlign w:val="center"/>
          </w:tcPr>
          <w:p w:rsidR="00095075" w:rsidRDefault="00095075">
            <w:r w:rsidRPr="00B57C04">
              <w:rPr>
                <w:rFonts w:cs="宋体" w:hint="eastAsia"/>
              </w:rPr>
              <w:t>①</w:t>
            </w:r>
            <w:r w:rsidRPr="00B57C04">
              <w:rPr>
                <w:rFonts w:cs="宋体"/>
              </w:rPr>
              <w:t xml:space="preserve"> </w:t>
            </w:r>
            <w:r>
              <w:rPr>
                <w:rFonts w:hint="eastAsia"/>
              </w:rPr>
              <w:t>设计变更单、承包人的联系单、发包人的通知等书面文件均不能独立作为工程结算的依据，只能作为费用和签证确认单的附件）。</w:t>
            </w:r>
          </w:p>
          <w:p w:rsidR="00095075" w:rsidRDefault="00095075">
            <w:r w:rsidRPr="00B57C04">
              <w:rPr>
                <w:rFonts w:cs="宋体" w:hint="eastAsia"/>
              </w:rPr>
              <w:t>②</w:t>
            </w:r>
            <w:r w:rsidRPr="00B57C04">
              <w:rPr>
                <w:rFonts w:cs="宋体"/>
              </w:rPr>
              <w:t xml:space="preserve"> </w:t>
            </w:r>
            <w:r>
              <w:rPr>
                <w:rFonts w:hint="eastAsia"/>
              </w:rPr>
              <w:t>施工用水、电由招标人指定接入，管线及安装费用投标人自行考虑。水电费用在工程结算时按税前造价的</w:t>
            </w:r>
            <w:r>
              <w:t>7</w:t>
            </w:r>
            <w:r>
              <w:rPr>
                <w:rFonts w:hint="eastAsia"/>
              </w:rPr>
              <w:t>‰扣除。</w:t>
            </w:r>
          </w:p>
          <w:p w:rsidR="00095075" w:rsidRPr="00B57C04" w:rsidRDefault="00095075">
            <w:pPr>
              <w:rPr>
                <w:rFonts w:cs="宋体"/>
              </w:rPr>
            </w:pPr>
            <w:r w:rsidRPr="00B57C04">
              <w:rPr>
                <w:rFonts w:cs="宋体" w:hint="eastAsia"/>
              </w:rPr>
              <w:t>③</w:t>
            </w:r>
            <w:r w:rsidRPr="00B57C04">
              <w:rPr>
                <w:rFonts w:cs="宋体"/>
              </w:rPr>
              <w:t xml:space="preserve"> </w:t>
            </w:r>
            <w:r w:rsidRPr="00B57C04">
              <w:rPr>
                <w:rFonts w:cs="宋体" w:hint="eastAsia"/>
              </w:rPr>
              <w:t>投标人应充分考虑人工开挖基础和人工运土的施工因素。</w:t>
            </w:r>
          </w:p>
          <w:p w:rsidR="00095075" w:rsidRPr="00B57C04" w:rsidRDefault="00095075">
            <w:pPr>
              <w:rPr>
                <w:rFonts w:cs="宋体"/>
              </w:rPr>
            </w:pPr>
            <w:r w:rsidRPr="00B57C04">
              <w:rPr>
                <w:rFonts w:cs="宋体" w:hint="eastAsia"/>
              </w:rPr>
              <w:t>④</w:t>
            </w:r>
            <w:r w:rsidRPr="00B57C04">
              <w:rPr>
                <w:rFonts w:cs="宋体"/>
              </w:rPr>
              <w:t xml:space="preserve"> </w:t>
            </w:r>
            <w:r w:rsidRPr="00B57C04">
              <w:rPr>
                <w:rFonts w:cs="宋体" w:hint="eastAsia"/>
                <w:b/>
                <w:bCs/>
              </w:rPr>
              <w:t>项目招标不收取中标服务费</w:t>
            </w:r>
          </w:p>
        </w:tc>
      </w:tr>
      <w:tr w:rsidR="00095075" w:rsidTr="00B57C04">
        <w:trPr>
          <w:jc w:val="center"/>
        </w:trPr>
        <w:tc>
          <w:tcPr>
            <w:tcW w:w="795" w:type="dxa"/>
            <w:vAlign w:val="center"/>
          </w:tcPr>
          <w:p w:rsidR="00095075" w:rsidRDefault="00095075" w:rsidP="00B57C04">
            <w:pPr>
              <w:jc w:val="center"/>
            </w:pPr>
            <w:r>
              <w:t>34</w:t>
            </w:r>
          </w:p>
        </w:tc>
        <w:tc>
          <w:tcPr>
            <w:tcW w:w="1695" w:type="dxa"/>
            <w:vAlign w:val="center"/>
          </w:tcPr>
          <w:p w:rsidR="00095075" w:rsidRDefault="00095075">
            <w:r>
              <w:rPr>
                <w:rFonts w:hint="eastAsia"/>
              </w:rPr>
              <w:t>履约要求</w:t>
            </w:r>
          </w:p>
        </w:tc>
        <w:tc>
          <w:tcPr>
            <w:tcW w:w="7184" w:type="dxa"/>
            <w:vAlign w:val="center"/>
          </w:tcPr>
          <w:p w:rsidR="00095075" w:rsidRDefault="00095075">
            <w:r>
              <w:rPr>
                <w:rFonts w:hint="eastAsia"/>
              </w:rPr>
              <w:t>工程施工期间，若发现中标人有挂靠、转包等违规行为，招标人有权终止合同，并没收履约保证金及低价风险保证金。</w:t>
            </w:r>
          </w:p>
        </w:tc>
      </w:tr>
      <w:tr w:rsidR="00095075" w:rsidTr="00B57C04">
        <w:trPr>
          <w:jc w:val="center"/>
        </w:trPr>
        <w:tc>
          <w:tcPr>
            <w:tcW w:w="795" w:type="dxa"/>
            <w:vAlign w:val="center"/>
          </w:tcPr>
          <w:p w:rsidR="00095075" w:rsidRDefault="00095075" w:rsidP="00B57C04">
            <w:pPr>
              <w:jc w:val="center"/>
            </w:pPr>
            <w:r>
              <w:t>35</w:t>
            </w:r>
          </w:p>
        </w:tc>
        <w:tc>
          <w:tcPr>
            <w:tcW w:w="1695" w:type="dxa"/>
            <w:vAlign w:val="center"/>
          </w:tcPr>
          <w:p w:rsidR="00095075" w:rsidRDefault="00095075">
            <w:r>
              <w:rPr>
                <w:rFonts w:hint="eastAsia"/>
              </w:rPr>
              <w:t>投标人须知</w:t>
            </w:r>
          </w:p>
        </w:tc>
        <w:tc>
          <w:tcPr>
            <w:tcW w:w="7184" w:type="dxa"/>
            <w:vAlign w:val="center"/>
          </w:tcPr>
          <w:p w:rsidR="00095075" w:rsidRDefault="00095075">
            <w:r w:rsidRPr="00B57C04">
              <w:rPr>
                <w:rFonts w:hint="eastAsia"/>
                <w:b/>
                <w:bCs/>
              </w:rPr>
              <w:t>投标人须知前附表中未涉及或未尽事宜参考安徽合肥公共资源交易中心工程施工类标准招标文件“投标人须知”章节</w:t>
            </w:r>
          </w:p>
        </w:tc>
      </w:tr>
    </w:tbl>
    <w:p w:rsidR="00095075" w:rsidRDefault="00095075"/>
    <w:p w:rsidR="00095075" w:rsidRDefault="00095075"/>
    <w:p w:rsidR="00095075" w:rsidRDefault="00095075">
      <w:pPr>
        <w:pStyle w:val="Heading1"/>
        <w:numPr>
          <w:ilvl w:val="0"/>
          <w:numId w:val="1"/>
        </w:numPr>
      </w:pPr>
      <w:r>
        <w:rPr>
          <w:rFonts w:hint="eastAsia"/>
        </w:rPr>
        <w:t>采购需求</w:t>
      </w:r>
    </w:p>
    <w:p w:rsidR="00095075" w:rsidRDefault="00095075">
      <w:pPr>
        <w:jc w:val="center"/>
        <w:rPr>
          <w:sz w:val="28"/>
          <w:szCs w:val="28"/>
        </w:rPr>
      </w:pPr>
      <w:r>
        <w:rPr>
          <w:rFonts w:hint="eastAsia"/>
          <w:sz w:val="28"/>
          <w:szCs w:val="28"/>
        </w:rPr>
        <w:t>采购需求详见施工图纸、招标工程清单，另发</w:t>
      </w:r>
    </w:p>
    <w:p w:rsidR="00095075" w:rsidRDefault="00095075">
      <w:pPr>
        <w:pStyle w:val="Heading1"/>
        <w:numPr>
          <w:ilvl w:val="0"/>
          <w:numId w:val="1"/>
        </w:numPr>
      </w:pPr>
      <w:r>
        <w:rPr>
          <w:rFonts w:hint="eastAsia"/>
        </w:rPr>
        <w:t>评标办法</w:t>
      </w:r>
    </w:p>
    <w:p w:rsidR="00095075" w:rsidRDefault="00095075">
      <w:r>
        <w:t xml:space="preserve">    </w:t>
      </w:r>
      <w:r>
        <w:rPr>
          <w:rFonts w:hint="eastAsia"/>
        </w:rPr>
        <w:t>本项目评标采用合理有效低价评标法。</w:t>
      </w:r>
    </w:p>
    <w:p w:rsidR="00095075" w:rsidRDefault="00095075">
      <w:pPr>
        <w:rPr>
          <w:b/>
          <w:bCs/>
        </w:rPr>
      </w:pPr>
      <w:r>
        <w:rPr>
          <w:b/>
          <w:bCs/>
        </w:rPr>
        <w:t xml:space="preserve">    1</w:t>
      </w:r>
      <w:r>
        <w:rPr>
          <w:rFonts w:hint="eastAsia"/>
          <w:b/>
          <w:bCs/>
        </w:rPr>
        <w:t>、资格审查</w:t>
      </w:r>
    </w:p>
    <w:p w:rsidR="00095075" w:rsidRDefault="00095075">
      <w:pPr>
        <w:ind w:firstLine="420"/>
      </w:pPr>
      <w:r>
        <w:rPr>
          <w:rFonts w:hint="eastAsia"/>
        </w:rPr>
        <w:t>按投标人的投标报价从低到高进行排序，首先取最低投标报价投标单位标书进行资格后审，资格后审评审通过的再进行投标报价文件评审。如遇资格后审申请、投标报价文件未通过评审，则依次递补，按顺序依次评出预中标人、预中标候选人。评委会无须对所有投标文件进行评审。</w:t>
      </w:r>
    </w:p>
    <w:p w:rsidR="00095075" w:rsidRDefault="00095075" w:rsidP="00DF592E">
      <w:pPr>
        <w:keepNext/>
        <w:keepLines/>
        <w:spacing w:beforeLines="50" w:afterLines="50"/>
        <w:jc w:val="center"/>
        <w:rPr>
          <w:rFonts w:cs="宋体"/>
          <w:b/>
          <w:bCs/>
          <w:sz w:val="24"/>
        </w:rPr>
      </w:pPr>
      <w:r>
        <w:rPr>
          <w:rFonts w:cs="宋体" w:hint="eastAsia"/>
          <w:b/>
          <w:bCs/>
          <w:sz w:val="24"/>
        </w:rPr>
        <w:t>资格审查必要合格条件标准</w:t>
      </w:r>
    </w:p>
    <w:tbl>
      <w:tblPr>
        <w:tblW w:w="9480" w:type="dxa"/>
        <w:jc w:val="center"/>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4"/>
        <w:gridCol w:w="3570"/>
        <w:gridCol w:w="5196"/>
      </w:tblGrid>
      <w:tr w:rsidR="00095075" w:rsidTr="00B57C04">
        <w:trPr>
          <w:jc w:val="center"/>
        </w:trPr>
        <w:tc>
          <w:tcPr>
            <w:tcW w:w="714" w:type="dxa"/>
            <w:vAlign w:val="center"/>
          </w:tcPr>
          <w:p w:rsidR="00095075" w:rsidRDefault="00095075" w:rsidP="00B57C04">
            <w:pPr>
              <w:jc w:val="center"/>
            </w:pPr>
            <w:r w:rsidRPr="00B57C04">
              <w:rPr>
                <w:rFonts w:hint="eastAsia"/>
                <w:lang w:val="zh-CN"/>
              </w:rPr>
              <w:t>序号</w:t>
            </w:r>
          </w:p>
        </w:tc>
        <w:tc>
          <w:tcPr>
            <w:tcW w:w="3570" w:type="dxa"/>
            <w:vAlign w:val="center"/>
          </w:tcPr>
          <w:p w:rsidR="00095075" w:rsidRDefault="00095075" w:rsidP="00B57C04">
            <w:pPr>
              <w:jc w:val="center"/>
            </w:pPr>
            <w:r w:rsidRPr="00B57C04">
              <w:rPr>
                <w:rFonts w:hint="eastAsia"/>
                <w:lang w:val="zh-CN"/>
              </w:rPr>
              <w:t>项目内容</w:t>
            </w:r>
          </w:p>
        </w:tc>
        <w:tc>
          <w:tcPr>
            <w:tcW w:w="5196" w:type="dxa"/>
            <w:vAlign w:val="center"/>
          </w:tcPr>
          <w:p w:rsidR="00095075" w:rsidRDefault="00095075" w:rsidP="00B57C04">
            <w:pPr>
              <w:jc w:val="center"/>
            </w:pPr>
            <w:r w:rsidRPr="00B57C04">
              <w:rPr>
                <w:rFonts w:hint="eastAsia"/>
                <w:lang w:val="zh-CN"/>
              </w:rPr>
              <w:t>合格条件</w:t>
            </w:r>
          </w:p>
        </w:tc>
      </w:tr>
      <w:tr w:rsidR="00095075" w:rsidTr="00B57C04">
        <w:trPr>
          <w:jc w:val="center"/>
        </w:trPr>
        <w:tc>
          <w:tcPr>
            <w:tcW w:w="714" w:type="dxa"/>
            <w:vAlign w:val="center"/>
          </w:tcPr>
          <w:p w:rsidR="00095075" w:rsidRDefault="00095075" w:rsidP="00B57C04">
            <w:pPr>
              <w:jc w:val="center"/>
            </w:pPr>
            <w:r>
              <w:t>1</w:t>
            </w:r>
          </w:p>
        </w:tc>
        <w:tc>
          <w:tcPr>
            <w:tcW w:w="3570" w:type="dxa"/>
            <w:vAlign w:val="center"/>
          </w:tcPr>
          <w:p w:rsidR="00095075" w:rsidRPr="00B57C04" w:rsidRDefault="00095075" w:rsidP="00B57C04">
            <w:pPr>
              <w:jc w:val="left"/>
              <w:rPr>
                <w:lang w:val="zh-CN"/>
              </w:rPr>
            </w:pPr>
            <w:r w:rsidRPr="00B57C04">
              <w:rPr>
                <w:rFonts w:hint="eastAsia"/>
                <w:lang w:val="zh-CN"/>
              </w:rPr>
              <w:t>投标文件封装及份数</w:t>
            </w:r>
          </w:p>
        </w:tc>
        <w:tc>
          <w:tcPr>
            <w:tcW w:w="5196" w:type="dxa"/>
            <w:vAlign w:val="center"/>
          </w:tcPr>
          <w:p w:rsidR="00095075" w:rsidRPr="00B57C04" w:rsidRDefault="00095075" w:rsidP="00B57C04">
            <w:pPr>
              <w:jc w:val="left"/>
              <w:rPr>
                <w:lang w:val="zh-CN"/>
              </w:rPr>
            </w:pPr>
            <w:r w:rsidRPr="00B57C04">
              <w:rPr>
                <w:rFonts w:hint="eastAsia"/>
                <w:lang w:val="zh-CN"/>
              </w:rPr>
              <w:t>符合招标文件规定</w:t>
            </w:r>
          </w:p>
        </w:tc>
      </w:tr>
      <w:tr w:rsidR="00095075" w:rsidTr="00B57C04">
        <w:trPr>
          <w:jc w:val="center"/>
        </w:trPr>
        <w:tc>
          <w:tcPr>
            <w:tcW w:w="714" w:type="dxa"/>
            <w:vAlign w:val="center"/>
          </w:tcPr>
          <w:p w:rsidR="00095075" w:rsidRDefault="00095075" w:rsidP="00B57C04">
            <w:pPr>
              <w:jc w:val="center"/>
            </w:pPr>
            <w:r>
              <w:t>2</w:t>
            </w:r>
          </w:p>
        </w:tc>
        <w:tc>
          <w:tcPr>
            <w:tcW w:w="3570" w:type="dxa"/>
            <w:vAlign w:val="center"/>
          </w:tcPr>
          <w:p w:rsidR="00095075" w:rsidRPr="00B57C04" w:rsidRDefault="00095075" w:rsidP="00B57C04">
            <w:pPr>
              <w:jc w:val="left"/>
              <w:rPr>
                <w:lang w:val="zh-CN"/>
              </w:rPr>
            </w:pPr>
            <w:r w:rsidRPr="00B57C04">
              <w:rPr>
                <w:rFonts w:hint="eastAsia"/>
                <w:lang w:val="zh-CN"/>
              </w:rPr>
              <w:t>法定代表人身份证明书</w:t>
            </w:r>
          </w:p>
        </w:tc>
        <w:tc>
          <w:tcPr>
            <w:tcW w:w="5196" w:type="dxa"/>
            <w:vAlign w:val="center"/>
          </w:tcPr>
          <w:p w:rsidR="00095075" w:rsidRPr="00B57C04" w:rsidRDefault="00095075" w:rsidP="00B57C04">
            <w:pPr>
              <w:jc w:val="left"/>
              <w:rPr>
                <w:lang w:val="zh-CN"/>
              </w:rPr>
            </w:pPr>
            <w:r w:rsidRPr="00B57C04">
              <w:rPr>
                <w:rFonts w:hint="eastAsia"/>
                <w:lang w:val="zh-CN"/>
              </w:rPr>
              <w:t>符合招标文件规定</w:t>
            </w:r>
          </w:p>
        </w:tc>
      </w:tr>
      <w:tr w:rsidR="00095075" w:rsidTr="00B57C04">
        <w:trPr>
          <w:jc w:val="center"/>
        </w:trPr>
        <w:tc>
          <w:tcPr>
            <w:tcW w:w="714" w:type="dxa"/>
            <w:vAlign w:val="center"/>
          </w:tcPr>
          <w:p w:rsidR="00095075" w:rsidRDefault="00095075" w:rsidP="00B57C04">
            <w:pPr>
              <w:jc w:val="center"/>
            </w:pPr>
            <w:r>
              <w:t>3</w:t>
            </w:r>
          </w:p>
        </w:tc>
        <w:tc>
          <w:tcPr>
            <w:tcW w:w="3570" w:type="dxa"/>
            <w:vAlign w:val="center"/>
          </w:tcPr>
          <w:p w:rsidR="00095075" w:rsidRPr="00B57C04" w:rsidRDefault="00095075" w:rsidP="00B57C04">
            <w:pPr>
              <w:jc w:val="left"/>
              <w:rPr>
                <w:lang w:val="zh-CN"/>
              </w:rPr>
            </w:pPr>
            <w:r w:rsidRPr="00B57C04">
              <w:rPr>
                <w:rFonts w:hint="eastAsia"/>
                <w:lang w:val="zh-CN"/>
              </w:rPr>
              <w:t>法人授权委托书</w:t>
            </w:r>
            <w:r>
              <w:rPr>
                <w:rFonts w:hint="eastAsia"/>
              </w:rPr>
              <w:t>（授权负责人）</w:t>
            </w:r>
          </w:p>
        </w:tc>
        <w:tc>
          <w:tcPr>
            <w:tcW w:w="5196" w:type="dxa"/>
            <w:vAlign w:val="center"/>
          </w:tcPr>
          <w:p w:rsidR="00095075" w:rsidRPr="00B57C04" w:rsidRDefault="00095075" w:rsidP="00B57C04">
            <w:pPr>
              <w:jc w:val="left"/>
              <w:rPr>
                <w:lang w:val="zh-CN"/>
              </w:rPr>
            </w:pPr>
            <w:r w:rsidRPr="00B57C04">
              <w:rPr>
                <w:rFonts w:hint="eastAsia"/>
                <w:lang w:val="zh-CN"/>
              </w:rPr>
              <w:t>符合招标文件规定</w:t>
            </w:r>
          </w:p>
        </w:tc>
      </w:tr>
      <w:tr w:rsidR="00095075" w:rsidTr="00B57C04">
        <w:trPr>
          <w:jc w:val="center"/>
        </w:trPr>
        <w:tc>
          <w:tcPr>
            <w:tcW w:w="714" w:type="dxa"/>
            <w:vAlign w:val="center"/>
          </w:tcPr>
          <w:p w:rsidR="00095075" w:rsidRDefault="00095075" w:rsidP="00B57C04">
            <w:pPr>
              <w:jc w:val="center"/>
            </w:pPr>
            <w:r>
              <w:t>4</w:t>
            </w:r>
          </w:p>
        </w:tc>
        <w:tc>
          <w:tcPr>
            <w:tcW w:w="3570" w:type="dxa"/>
            <w:vAlign w:val="center"/>
          </w:tcPr>
          <w:p w:rsidR="00095075" w:rsidRPr="00B57C04" w:rsidRDefault="00095075" w:rsidP="00B57C04">
            <w:pPr>
              <w:jc w:val="left"/>
              <w:rPr>
                <w:lang w:val="zh-CN"/>
              </w:rPr>
            </w:pPr>
            <w:r w:rsidRPr="00B57C04">
              <w:rPr>
                <w:rFonts w:hint="eastAsia"/>
                <w:lang w:val="zh-CN"/>
              </w:rPr>
              <w:t>投标函</w:t>
            </w:r>
          </w:p>
        </w:tc>
        <w:tc>
          <w:tcPr>
            <w:tcW w:w="5196" w:type="dxa"/>
            <w:vAlign w:val="center"/>
          </w:tcPr>
          <w:p w:rsidR="00095075" w:rsidRPr="00B57C04" w:rsidRDefault="00095075" w:rsidP="00B57C04">
            <w:pPr>
              <w:jc w:val="left"/>
              <w:rPr>
                <w:lang w:val="zh-CN"/>
              </w:rPr>
            </w:pPr>
            <w:r w:rsidRPr="00B57C04">
              <w:rPr>
                <w:rFonts w:hint="eastAsia"/>
                <w:lang w:val="zh-CN"/>
              </w:rPr>
              <w:t>符合招标文件规定</w:t>
            </w:r>
          </w:p>
        </w:tc>
      </w:tr>
      <w:tr w:rsidR="00095075" w:rsidTr="00B57C04">
        <w:trPr>
          <w:jc w:val="center"/>
        </w:trPr>
        <w:tc>
          <w:tcPr>
            <w:tcW w:w="714" w:type="dxa"/>
            <w:vAlign w:val="center"/>
          </w:tcPr>
          <w:p w:rsidR="00095075" w:rsidRDefault="00095075" w:rsidP="00B57C04">
            <w:pPr>
              <w:jc w:val="center"/>
            </w:pPr>
            <w:r>
              <w:t>5</w:t>
            </w:r>
          </w:p>
        </w:tc>
        <w:tc>
          <w:tcPr>
            <w:tcW w:w="3570" w:type="dxa"/>
            <w:vAlign w:val="center"/>
          </w:tcPr>
          <w:p w:rsidR="00095075" w:rsidRDefault="00095075">
            <w:r w:rsidRPr="00B57C04">
              <w:rPr>
                <w:rFonts w:hint="eastAsia"/>
                <w:lang w:val="zh-CN"/>
              </w:rPr>
              <w:t>营业执照</w:t>
            </w:r>
          </w:p>
        </w:tc>
        <w:tc>
          <w:tcPr>
            <w:tcW w:w="5196" w:type="dxa"/>
            <w:vAlign w:val="center"/>
          </w:tcPr>
          <w:p w:rsidR="00095075" w:rsidRDefault="00095075">
            <w:r w:rsidRPr="00B57C04">
              <w:rPr>
                <w:rFonts w:hint="eastAsia"/>
                <w:lang w:val="zh-CN"/>
              </w:rPr>
              <w:t>具备年审合格的有效新版营业执照</w:t>
            </w:r>
          </w:p>
        </w:tc>
      </w:tr>
      <w:tr w:rsidR="00095075" w:rsidTr="00B57C04">
        <w:trPr>
          <w:jc w:val="center"/>
        </w:trPr>
        <w:tc>
          <w:tcPr>
            <w:tcW w:w="714" w:type="dxa"/>
            <w:vAlign w:val="center"/>
          </w:tcPr>
          <w:p w:rsidR="00095075" w:rsidRDefault="00095075" w:rsidP="00B57C04">
            <w:pPr>
              <w:jc w:val="center"/>
            </w:pPr>
            <w:r>
              <w:t>6</w:t>
            </w:r>
          </w:p>
        </w:tc>
        <w:tc>
          <w:tcPr>
            <w:tcW w:w="3570" w:type="dxa"/>
            <w:vAlign w:val="center"/>
          </w:tcPr>
          <w:p w:rsidR="00095075" w:rsidRPr="00B57C04" w:rsidRDefault="00095075">
            <w:pPr>
              <w:rPr>
                <w:lang w:val="zh-CN"/>
              </w:rPr>
            </w:pPr>
            <w:r w:rsidRPr="00B57C04">
              <w:rPr>
                <w:rFonts w:hint="eastAsia"/>
                <w:lang w:val="zh-CN"/>
              </w:rPr>
              <w:t>投标人资质等级证书</w:t>
            </w:r>
          </w:p>
        </w:tc>
        <w:tc>
          <w:tcPr>
            <w:tcW w:w="5196" w:type="dxa"/>
            <w:vAlign w:val="center"/>
          </w:tcPr>
          <w:p w:rsidR="00095075" w:rsidRPr="00B57C04" w:rsidRDefault="00095075">
            <w:pPr>
              <w:rPr>
                <w:lang w:val="zh-CN"/>
              </w:rPr>
            </w:pPr>
            <w:r>
              <w:rPr>
                <w:rFonts w:hint="eastAsia"/>
              </w:rPr>
              <w:t>具备满足</w:t>
            </w:r>
            <w:r w:rsidRPr="00B57C04">
              <w:rPr>
                <w:rFonts w:hint="eastAsia"/>
                <w:lang w:val="zh-CN"/>
              </w:rPr>
              <w:t>资质等级要求的资质等级证书</w:t>
            </w:r>
          </w:p>
        </w:tc>
      </w:tr>
      <w:tr w:rsidR="00095075" w:rsidTr="00B57C04">
        <w:trPr>
          <w:jc w:val="center"/>
        </w:trPr>
        <w:tc>
          <w:tcPr>
            <w:tcW w:w="714" w:type="dxa"/>
            <w:vAlign w:val="center"/>
          </w:tcPr>
          <w:p w:rsidR="00095075" w:rsidRDefault="00095075" w:rsidP="00B57C04">
            <w:pPr>
              <w:jc w:val="center"/>
            </w:pPr>
            <w:r>
              <w:t>7</w:t>
            </w:r>
          </w:p>
        </w:tc>
        <w:tc>
          <w:tcPr>
            <w:tcW w:w="3570" w:type="dxa"/>
            <w:vAlign w:val="center"/>
          </w:tcPr>
          <w:p w:rsidR="00095075" w:rsidRPr="00B57C04" w:rsidRDefault="00095075">
            <w:pPr>
              <w:rPr>
                <w:lang w:val="zh-CN"/>
              </w:rPr>
            </w:pPr>
            <w:r w:rsidRPr="00B57C04">
              <w:rPr>
                <w:rFonts w:hint="eastAsia"/>
                <w:lang w:val="zh-CN"/>
              </w:rPr>
              <w:t>安全生产许可证</w:t>
            </w:r>
          </w:p>
        </w:tc>
        <w:tc>
          <w:tcPr>
            <w:tcW w:w="5196" w:type="dxa"/>
            <w:vAlign w:val="center"/>
          </w:tcPr>
          <w:p w:rsidR="00095075" w:rsidRDefault="00095075">
            <w:r>
              <w:rPr>
                <w:rFonts w:hint="eastAsia"/>
              </w:rPr>
              <w:t>具备年审合格的</w:t>
            </w:r>
            <w:r w:rsidRPr="00B57C04">
              <w:rPr>
                <w:rFonts w:hint="eastAsia"/>
                <w:lang w:val="zh-CN"/>
              </w:rPr>
              <w:t>有效安全生产许可证</w:t>
            </w:r>
          </w:p>
        </w:tc>
      </w:tr>
      <w:tr w:rsidR="00095075" w:rsidTr="00B57C04">
        <w:trPr>
          <w:jc w:val="center"/>
        </w:trPr>
        <w:tc>
          <w:tcPr>
            <w:tcW w:w="714" w:type="dxa"/>
            <w:vAlign w:val="center"/>
          </w:tcPr>
          <w:p w:rsidR="00095075" w:rsidRDefault="00095075" w:rsidP="00B57C04">
            <w:pPr>
              <w:jc w:val="center"/>
            </w:pPr>
            <w:r>
              <w:t>8</w:t>
            </w:r>
          </w:p>
        </w:tc>
        <w:tc>
          <w:tcPr>
            <w:tcW w:w="3570" w:type="dxa"/>
            <w:vAlign w:val="center"/>
          </w:tcPr>
          <w:p w:rsidR="00095075" w:rsidRPr="00B57C04" w:rsidRDefault="00095075">
            <w:pPr>
              <w:rPr>
                <w:lang w:val="zh-CN"/>
              </w:rPr>
            </w:pPr>
            <w:r w:rsidRPr="00B57C04">
              <w:rPr>
                <w:rFonts w:hint="eastAsia"/>
                <w:lang w:val="zh-CN"/>
              </w:rPr>
              <w:t>项目经理</w:t>
            </w:r>
          </w:p>
        </w:tc>
        <w:tc>
          <w:tcPr>
            <w:tcW w:w="5196" w:type="dxa"/>
            <w:vAlign w:val="center"/>
          </w:tcPr>
          <w:p w:rsidR="00095075" w:rsidRDefault="00095075">
            <w:r>
              <w:rPr>
                <w:rFonts w:hint="eastAsia"/>
              </w:rPr>
              <w:t>提供符合资质要求的注册建造师证书和有效的安全生产考核合格证（</w:t>
            </w:r>
            <w:r>
              <w:t>B</w:t>
            </w:r>
            <w:r>
              <w:rPr>
                <w:rFonts w:hint="eastAsia"/>
              </w:rPr>
              <w:t>证），注册单位必须是投标申请单位</w:t>
            </w:r>
          </w:p>
        </w:tc>
      </w:tr>
      <w:tr w:rsidR="00095075" w:rsidTr="00B57C04">
        <w:trPr>
          <w:jc w:val="center"/>
        </w:trPr>
        <w:tc>
          <w:tcPr>
            <w:tcW w:w="714" w:type="dxa"/>
            <w:vAlign w:val="center"/>
          </w:tcPr>
          <w:p w:rsidR="00095075" w:rsidRDefault="00095075" w:rsidP="00B57C04">
            <w:pPr>
              <w:jc w:val="center"/>
            </w:pPr>
            <w:r>
              <w:t>9</w:t>
            </w:r>
          </w:p>
        </w:tc>
        <w:tc>
          <w:tcPr>
            <w:tcW w:w="3570" w:type="dxa"/>
            <w:vAlign w:val="center"/>
          </w:tcPr>
          <w:p w:rsidR="00095075" w:rsidRPr="00B57C04" w:rsidRDefault="00095075">
            <w:pPr>
              <w:rPr>
                <w:lang w:val="zh-CN"/>
              </w:rPr>
            </w:pPr>
            <w:r>
              <w:rPr>
                <w:rFonts w:hint="eastAsia"/>
              </w:rPr>
              <w:t>保证金</w:t>
            </w:r>
          </w:p>
        </w:tc>
        <w:tc>
          <w:tcPr>
            <w:tcW w:w="5196" w:type="dxa"/>
            <w:vAlign w:val="center"/>
          </w:tcPr>
          <w:p w:rsidR="00095075" w:rsidRDefault="00095075">
            <w:r>
              <w:rPr>
                <w:rFonts w:hint="eastAsia"/>
              </w:rPr>
              <w:t>符合招标文件规定的金额和提交形式</w:t>
            </w:r>
          </w:p>
        </w:tc>
      </w:tr>
      <w:tr w:rsidR="00095075" w:rsidTr="00B57C04">
        <w:trPr>
          <w:jc w:val="center"/>
        </w:trPr>
        <w:tc>
          <w:tcPr>
            <w:tcW w:w="714" w:type="dxa"/>
            <w:vAlign w:val="center"/>
          </w:tcPr>
          <w:p w:rsidR="00095075" w:rsidRDefault="00095075" w:rsidP="00B57C04">
            <w:pPr>
              <w:jc w:val="center"/>
            </w:pPr>
            <w:r>
              <w:t>10</w:t>
            </w:r>
          </w:p>
        </w:tc>
        <w:tc>
          <w:tcPr>
            <w:tcW w:w="3570" w:type="dxa"/>
            <w:vAlign w:val="center"/>
          </w:tcPr>
          <w:p w:rsidR="00095075" w:rsidRDefault="00095075">
            <w:r>
              <w:rPr>
                <w:rFonts w:hint="eastAsia"/>
              </w:rPr>
              <w:t>投标资格</w:t>
            </w:r>
          </w:p>
        </w:tc>
        <w:tc>
          <w:tcPr>
            <w:tcW w:w="5196" w:type="dxa"/>
            <w:vAlign w:val="center"/>
          </w:tcPr>
          <w:p w:rsidR="00095075" w:rsidRDefault="00095075">
            <w:r>
              <w:rPr>
                <w:rFonts w:hint="eastAsia"/>
              </w:rPr>
              <w:t>投标单位名称与本项目报名记录一致（符合报名登记表填写的拟投标单位名称、项目经理、授权负责人）</w:t>
            </w:r>
          </w:p>
        </w:tc>
      </w:tr>
      <w:tr w:rsidR="00095075" w:rsidTr="00B57C04">
        <w:trPr>
          <w:jc w:val="center"/>
        </w:trPr>
        <w:tc>
          <w:tcPr>
            <w:tcW w:w="714" w:type="dxa"/>
            <w:vAlign w:val="center"/>
          </w:tcPr>
          <w:p w:rsidR="00095075" w:rsidRDefault="00095075" w:rsidP="00B57C04">
            <w:pPr>
              <w:jc w:val="center"/>
            </w:pPr>
            <w:r>
              <w:t>11</w:t>
            </w:r>
          </w:p>
        </w:tc>
        <w:tc>
          <w:tcPr>
            <w:tcW w:w="3570" w:type="dxa"/>
            <w:vAlign w:val="center"/>
          </w:tcPr>
          <w:p w:rsidR="00095075" w:rsidRPr="00B57C04" w:rsidRDefault="00095075">
            <w:pPr>
              <w:rPr>
                <w:lang w:val="zh-CN"/>
              </w:rPr>
            </w:pPr>
            <w:r>
              <w:rPr>
                <w:rFonts w:hint="eastAsia"/>
              </w:rPr>
              <w:t>授权委托人（授权负责人）要求</w:t>
            </w:r>
          </w:p>
        </w:tc>
        <w:tc>
          <w:tcPr>
            <w:tcW w:w="5196" w:type="dxa"/>
            <w:vAlign w:val="center"/>
          </w:tcPr>
          <w:p w:rsidR="00095075" w:rsidRDefault="00095075">
            <w:r>
              <w:rPr>
                <w:rFonts w:hint="eastAsia"/>
              </w:rPr>
              <w:t>近</w:t>
            </w:r>
            <w:r>
              <w:t>1</w:t>
            </w:r>
            <w:r>
              <w:rPr>
                <w:rFonts w:hint="eastAsia"/>
              </w:rPr>
              <w:t>年内在授权单位进行社保缴纳的证明，具体可通过下述形式之一：</w:t>
            </w:r>
          </w:p>
          <w:p w:rsidR="00095075" w:rsidRDefault="00095075">
            <w:r>
              <w:rPr>
                <w:rFonts w:hint="eastAsia"/>
              </w:rPr>
              <w:t>（</w:t>
            </w:r>
            <w:r>
              <w:t>1</w:t>
            </w:r>
            <w:r>
              <w:rPr>
                <w:rFonts w:hint="eastAsia"/>
              </w:rPr>
              <w:t>）社保局官方网站查询的投标人授权代表个人缴费记录（基本信息查询界面和五险缴费账目明细界面）截图打印件，并加盖投标人公章；（需提供网址，评委会可要求现场验证）</w:t>
            </w:r>
          </w:p>
          <w:p w:rsidR="00095075" w:rsidRDefault="00095075">
            <w:r>
              <w:rPr>
                <w:rFonts w:hint="eastAsia"/>
              </w:rPr>
              <w:t>（</w:t>
            </w:r>
            <w:r>
              <w:t>2</w:t>
            </w:r>
            <w:r>
              <w:rPr>
                <w:rFonts w:hint="eastAsia"/>
              </w:rPr>
              <w:t>）社保局的书面证明材料</w:t>
            </w:r>
          </w:p>
        </w:tc>
      </w:tr>
      <w:tr w:rsidR="00095075" w:rsidTr="00B57C04">
        <w:trPr>
          <w:jc w:val="center"/>
        </w:trPr>
        <w:tc>
          <w:tcPr>
            <w:tcW w:w="9480" w:type="dxa"/>
            <w:gridSpan w:val="3"/>
            <w:tcBorders>
              <w:left w:val="nil"/>
              <w:bottom w:val="nil"/>
              <w:right w:val="nil"/>
            </w:tcBorders>
            <w:vAlign w:val="center"/>
          </w:tcPr>
          <w:p w:rsidR="00095075" w:rsidRDefault="00095075">
            <w:r>
              <w:rPr>
                <w:rFonts w:hint="eastAsia"/>
              </w:rPr>
              <w:t>注：</w:t>
            </w:r>
          </w:p>
          <w:p w:rsidR="00095075" w:rsidRDefault="00095075">
            <w:r>
              <w:t>1</w:t>
            </w:r>
            <w:r>
              <w:rPr>
                <w:rFonts w:hint="eastAsia"/>
              </w:rPr>
              <w:t>、以上所有内容必须全部通过方为合格；</w:t>
            </w:r>
          </w:p>
          <w:p w:rsidR="00095075" w:rsidRDefault="00095075">
            <w:r>
              <w:t>2</w:t>
            </w:r>
            <w:r>
              <w:rPr>
                <w:rFonts w:hint="eastAsia"/>
              </w:rPr>
              <w:t>、以上评审内容均应在投标文件中体现（指附有复印件或扫描件或影印件等）。资格审查必要合格条件表格中证书、证件应按要求提供相应原件（相关承诺不需另外提供原件），时间以落款时间为准，未提供原件的或提交原件不全的或原件与投标文件不符的视为资格审查不通过。</w:t>
            </w:r>
            <w:r>
              <w:t xml:space="preserve"> </w:t>
            </w:r>
          </w:p>
          <w:p w:rsidR="00095075" w:rsidRDefault="00095075">
            <w:r>
              <w:t>3</w:t>
            </w:r>
            <w:r>
              <w:rPr>
                <w:rFonts w:hint="eastAsia"/>
              </w:rPr>
              <w:t>、以上所有证书原件与投标文件同一时间递交，超过投标规定截止时间外提交或补交的证书原件一律不再接收并评审。</w:t>
            </w:r>
          </w:p>
          <w:p w:rsidR="00095075" w:rsidRDefault="00095075">
            <w:r>
              <w:t>4</w:t>
            </w:r>
            <w:r>
              <w:rPr>
                <w:rFonts w:hint="eastAsia"/>
              </w:rPr>
              <w:t>、在本中心同一时间参加两个及以上不同项目投标的，经核实后相关原件可在合理时间内暂缓提交。</w:t>
            </w:r>
          </w:p>
        </w:tc>
      </w:tr>
    </w:tbl>
    <w:p w:rsidR="00095075" w:rsidRDefault="00095075">
      <w:pPr>
        <w:rPr>
          <w:b/>
          <w:bCs/>
        </w:rPr>
      </w:pPr>
    </w:p>
    <w:p w:rsidR="00095075" w:rsidRDefault="00095075">
      <w:pPr>
        <w:ind w:firstLine="421"/>
        <w:rPr>
          <w:b/>
          <w:bCs/>
        </w:rPr>
      </w:pPr>
      <w:r>
        <w:rPr>
          <w:b/>
          <w:bCs/>
        </w:rPr>
        <w:t>2</w:t>
      </w:r>
      <w:r>
        <w:rPr>
          <w:rFonts w:hint="eastAsia"/>
          <w:b/>
          <w:bCs/>
        </w:rPr>
        <w:t>、投标报价评审</w:t>
      </w:r>
    </w:p>
    <w:p w:rsidR="00095075" w:rsidRDefault="00095075">
      <w:pPr>
        <w:ind w:firstLine="421"/>
      </w:pPr>
      <w:r>
        <w:t>2.1</w:t>
      </w:r>
      <w:r>
        <w:rPr>
          <w:rFonts w:hint="eastAsia"/>
        </w:rPr>
        <w:t>投标报价初步评审</w:t>
      </w:r>
    </w:p>
    <w:p w:rsidR="00095075" w:rsidRDefault="00095075">
      <w:pPr>
        <w:ind w:firstLine="421"/>
      </w:pPr>
      <w:r>
        <w:t>2.1.1</w:t>
      </w:r>
      <w:r>
        <w:rPr>
          <w:rFonts w:hint="eastAsia"/>
        </w:rPr>
        <w:t>清标</w:t>
      </w:r>
    </w:p>
    <w:p w:rsidR="00095075" w:rsidRDefault="00095075">
      <w:pPr>
        <w:ind w:firstLine="421"/>
      </w:pPr>
      <w:r>
        <w:rPr>
          <w:rFonts w:hint="eastAsia"/>
        </w:rPr>
        <w:t>清标的内容和步骤。</w:t>
      </w:r>
    </w:p>
    <w:p w:rsidR="00095075" w:rsidRDefault="00095075">
      <w:pPr>
        <w:ind w:firstLine="421"/>
      </w:pPr>
      <w:r>
        <w:rPr>
          <w:rFonts w:hint="eastAsia"/>
        </w:rPr>
        <w:t>①投标文件在符合性、响应性等方面存在的偏差。</w:t>
      </w:r>
    </w:p>
    <w:p w:rsidR="00095075" w:rsidRDefault="00095075">
      <w:pPr>
        <w:ind w:firstLine="421"/>
      </w:pPr>
      <w:r>
        <w:rPr>
          <w:rFonts w:hint="eastAsia"/>
        </w:rPr>
        <w:t>②投标文件存在的算术计算错误和修正结果。</w:t>
      </w:r>
    </w:p>
    <w:p w:rsidR="00095075" w:rsidRDefault="00095075">
      <w:pPr>
        <w:ind w:firstLine="421"/>
      </w:pPr>
      <w:r>
        <w:rPr>
          <w:rFonts w:hint="eastAsia"/>
        </w:rPr>
        <w:t>③在列出的所有偏差中，属于重大偏差的情形和相关依据；在列出的所有偏差中，属于细微偏差的情形。</w:t>
      </w:r>
    </w:p>
    <w:p w:rsidR="00095075" w:rsidRDefault="00095075">
      <w:pPr>
        <w:ind w:firstLine="421"/>
      </w:pPr>
      <w:r>
        <w:t>2.1.2</w:t>
      </w:r>
      <w:r>
        <w:rPr>
          <w:rFonts w:hint="eastAsia"/>
        </w:rPr>
        <w:t>修正评审</w:t>
      </w:r>
    </w:p>
    <w:p w:rsidR="00095075" w:rsidRDefault="00095075">
      <w:pPr>
        <w:ind w:firstLine="421"/>
      </w:pPr>
      <w:r>
        <w:rPr>
          <w:rFonts w:hint="eastAsia"/>
        </w:rPr>
        <w:t>评标委员会审查投标文件，包括工程投标报价的校核、审查全部数据计算的正确性、分析各种费用构成的合理性和正确性等内容，看其是否有计算或表达上的错误，投标报价有算术错误的，评标委员会按安徽合肥政府采购中心工程施工类标准招标文件规定的原则对投标报价进行修正。</w:t>
      </w:r>
    </w:p>
    <w:p w:rsidR="00095075" w:rsidRDefault="00095075">
      <w:pPr>
        <w:ind w:firstLine="421"/>
      </w:pPr>
      <w:r>
        <w:rPr>
          <w:rFonts w:hint="eastAsia"/>
        </w:rPr>
        <w:t>若投标文件出现偏差，投标人应按上述修正原则进行修正，投标人须签字确认。</w:t>
      </w:r>
    </w:p>
    <w:p w:rsidR="00095075" w:rsidRDefault="00095075">
      <w:pPr>
        <w:ind w:firstLine="421"/>
      </w:pPr>
      <w:r>
        <w:t>2.1.3</w:t>
      </w:r>
      <w:r>
        <w:rPr>
          <w:rFonts w:hint="eastAsia"/>
        </w:rPr>
        <w:t>无效标确定</w:t>
      </w:r>
    </w:p>
    <w:p w:rsidR="00095075" w:rsidRDefault="00095075">
      <w:pPr>
        <w:ind w:firstLine="421"/>
      </w:pPr>
      <w:r>
        <w:rPr>
          <w:rFonts w:hint="eastAsia"/>
        </w:rPr>
        <w:t>评标委员会按安徽合肥政府采购中心工程施工类标准招标文件规定的原则确定。</w:t>
      </w:r>
    </w:p>
    <w:p w:rsidR="00095075" w:rsidRDefault="00095075">
      <w:pPr>
        <w:ind w:firstLine="421"/>
      </w:pPr>
      <w:r>
        <w:t>2.2</w:t>
      </w:r>
      <w:r>
        <w:rPr>
          <w:rFonts w:hint="eastAsia"/>
        </w:rPr>
        <w:t>投标报价详细评审</w:t>
      </w:r>
    </w:p>
    <w:p w:rsidR="00095075" w:rsidRDefault="00095075">
      <w:pPr>
        <w:ind w:firstLine="421"/>
      </w:pPr>
      <w:r>
        <w:t>2.2.1</w:t>
      </w:r>
      <w:r>
        <w:rPr>
          <w:rFonts w:hint="eastAsia"/>
        </w:rPr>
        <w:t>报价规范性评审</w:t>
      </w:r>
    </w:p>
    <w:p w:rsidR="00095075" w:rsidRDefault="00095075">
      <w:pPr>
        <w:ind w:firstLine="421"/>
      </w:pPr>
      <w:r>
        <w:rPr>
          <w:rFonts w:hint="eastAsia"/>
        </w:rPr>
        <w:t>评标委员会按安徽合肥政府采购中心工程施工类标准招标文件规定的原则评审。</w:t>
      </w:r>
    </w:p>
    <w:p w:rsidR="00095075" w:rsidRDefault="00095075"/>
    <w:p w:rsidR="00095075" w:rsidRDefault="00095075"/>
    <w:p w:rsidR="00095075" w:rsidRDefault="00095075"/>
    <w:p w:rsidR="00095075" w:rsidRDefault="00095075">
      <w:pPr>
        <w:sectPr w:rsidR="00095075">
          <w:pgSz w:w="11906" w:h="16838"/>
          <w:pgMar w:top="1701" w:right="1134" w:bottom="1134" w:left="1134" w:header="737" w:footer="567" w:gutter="0"/>
          <w:cols w:space="0"/>
          <w:docGrid w:type="lines" w:linePitch="312"/>
        </w:sectPr>
      </w:pPr>
    </w:p>
    <w:p w:rsidR="00095075" w:rsidRDefault="00095075">
      <w:pPr>
        <w:pStyle w:val="Heading1"/>
        <w:numPr>
          <w:ilvl w:val="0"/>
          <w:numId w:val="1"/>
        </w:numPr>
        <w:rPr>
          <w:sz w:val="28"/>
          <w:szCs w:val="28"/>
        </w:rPr>
      </w:pPr>
      <w:r>
        <w:rPr>
          <w:rFonts w:hint="eastAsia"/>
        </w:rPr>
        <w:t>投标人须知</w:t>
      </w:r>
    </w:p>
    <w:p w:rsidR="00095075" w:rsidRDefault="00095075">
      <w:pPr>
        <w:pStyle w:val="Heading2"/>
        <w:numPr>
          <w:ilvl w:val="0"/>
          <w:numId w:val="3"/>
        </w:numPr>
      </w:pPr>
      <w:r>
        <w:rPr>
          <w:rFonts w:hint="eastAsia"/>
        </w:rPr>
        <w:t>总则</w:t>
      </w:r>
    </w:p>
    <w:p w:rsidR="00095075" w:rsidRDefault="00095075">
      <w:r>
        <w:t xml:space="preserve">    </w:t>
      </w:r>
      <w:r>
        <w:rPr>
          <w:rFonts w:hint="eastAsia"/>
          <w:sz w:val="24"/>
        </w:rPr>
        <w:t>特别说明：“总则”内容在前附表中未涉及或未尽事宜参考安徽合肥公共资源交易中心工程施工类标准招标文件“总则”节。</w:t>
      </w:r>
    </w:p>
    <w:p w:rsidR="00095075" w:rsidRDefault="00095075">
      <w:pPr>
        <w:pStyle w:val="Heading2"/>
        <w:numPr>
          <w:ilvl w:val="0"/>
          <w:numId w:val="3"/>
        </w:numPr>
        <w:rPr>
          <w:sz w:val="28"/>
          <w:szCs w:val="28"/>
        </w:rPr>
      </w:pPr>
      <w:r>
        <w:rPr>
          <w:rFonts w:hint="eastAsia"/>
        </w:rPr>
        <w:t>招标文件</w:t>
      </w:r>
    </w:p>
    <w:p w:rsidR="00095075" w:rsidRDefault="00095075">
      <w:r>
        <w:t xml:space="preserve">    </w:t>
      </w:r>
      <w:r>
        <w:rPr>
          <w:rFonts w:hint="eastAsia"/>
          <w:sz w:val="24"/>
        </w:rPr>
        <w:t>特别说明：“招标文件”内容在前附表中未涉及或未尽事宜参考安徽合肥公共资源交易中心工程施工类标准招标文件“招标文件”节。</w:t>
      </w:r>
    </w:p>
    <w:p w:rsidR="00095075" w:rsidRDefault="00095075">
      <w:pPr>
        <w:pStyle w:val="Heading2"/>
        <w:numPr>
          <w:ilvl w:val="0"/>
          <w:numId w:val="3"/>
        </w:numPr>
      </w:pPr>
      <w:r>
        <w:rPr>
          <w:rFonts w:hint="eastAsia"/>
          <w:sz w:val="28"/>
          <w:szCs w:val="28"/>
        </w:rPr>
        <w:t>投标文件编制</w:t>
      </w:r>
    </w:p>
    <w:p w:rsidR="00095075" w:rsidRDefault="00095075">
      <w:r>
        <w:t xml:space="preserve">    </w:t>
      </w:r>
      <w:r>
        <w:rPr>
          <w:rFonts w:hint="eastAsia"/>
          <w:sz w:val="24"/>
        </w:rPr>
        <w:t>特别说明：“投标文件编制”内容在前附表及评标办法中未涉及或未尽事宜参考安徽合肥公共资源交易中心工程施工类标准招标文件“投标文件编制”节。</w:t>
      </w:r>
    </w:p>
    <w:p w:rsidR="00095075" w:rsidRDefault="00095075">
      <w:pPr>
        <w:pStyle w:val="Heading2"/>
        <w:numPr>
          <w:ilvl w:val="0"/>
          <w:numId w:val="3"/>
        </w:numPr>
      </w:pPr>
      <w:r>
        <w:rPr>
          <w:rFonts w:hint="eastAsia"/>
        </w:rPr>
        <w:t>投标文件的递交</w:t>
      </w:r>
    </w:p>
    <w:p w:rsidR="00095075" w:rsidRDefault="00095075">
      <w:pPr>
        <w:rPr>
          <w:sz w:val="24"/>
        </w:rPr>
      </w:pPr>
      <w:r>
        <w:t xml:space="preserve">   </w:t>
      </w:r>
      <w:r>
        <w:rPr>
          <w:sz w:val="24"/>
        </w:rPr>
        <w:t xml:space="preserve"> </w:t>
      </w:r>
      <w:r>
        <w:rPr>
          <w:rFonts w:hint="eastAsia"/>
          <w:sz w:val="24"/>
        </w:rPr>
        <w:t>特别说明：“投标文件的递交”内容在前附表及评标办法中未涉及或未尽事宜参考安徽合肥公共资源交易中心工程施工类标准招标文件“投标文件的递交”节。</w:t>
      </w:r>
    </w:p>
    <w:p w:rsidR="00095075" w:rsidRDefault="00095075">
      <w:pPr>
        <w:pStyle w:val="Heading2"/>
        <w:numPr>
          <w:ilvl w:val="0"/>
          <w:numId w:val="3"/>
        </w:numPr>
      </w:pPr>
      <w:r>
        <w:rPr>
          <w:rFonts w:hint="eastAsia"/>
        </w:rPr>
        <w:t>开标和评标</w:t>
      </w:r>
    </w:p>
    <w:p w:rsidR="00095075" w:rsidRDefault="00095075">
      <w:pPr>
        <w:rPr>
          <w:sz w:val="24"/>
        </w:rPr>
      </w:pPr>
      <w:r>
        <w:t xml:space="preserve">   </w:t>
      </w:r>
      <w:r>
        <w:rPr>
          <w:sz w:val="24"/>
        </w:rPr>
        <w:t xml:space="preserve"> </w:t>
      </w:r>
      <w:r>
        <w:rPr>
          <w:rFonts w:hint="eastAsia"/>
          <w:sz w:val="24"/>
        </w:rPr>
        <w:t>特别说明：“开标和评标”内容在前附表及评标办法中未涉及或未尽事宜参考安徽合肥公共资源交易中心工程施工类标准招标文件“开标和评标”节。</w:t>
      </w:r>
    </w:p>
    <w:p w:rsidR="00095075" w:rsidRDefault="00095075">
      <w:pPr>
        <w:rPr>
          <w:sz w:val="24"/>
        </w:rPr>
      </w:pPr>
      <w:r>
        <w:rPr>
          <w:sz w:val="24"/>
        </w:rPr>
        <w:t xml:space="preserve">    </w:t>
      </w:r>
      <w:r>
        <w:rPr>
          <w:rFonts w:hint="eastAsia"/>
          <w:sz w:val="24"/>
        </w:rPr>
        <w:t>投标人不足三家的，应重新进行第二次公开招标。第二次公开招标，投标人如仍不足三家的，经报请学校批准可转为竞争性谈判。资格要求、采购需求、付款条件、商务条款等原则上均按招标文件规定不变。评标办法保持不变，即在投标人通过符合性评审的前提下，以有效报价最低的投标人为预中标人。</w:t>
      </w:r>
      <w:bookmarkStart w:id="0" w:name="_GoBack"/>
      <w:bookmarkEnd w:id="0"/>
    </w:p>
    <w:p w:rsidR="00095075" w:rsidRDefault="00095075">
      <w:pPr>
        <w:pStyle w:val="Heading2"/>
        <w:numPr>
          <w:ilvl w:val="0"/>
          <w:numId w:val="3"/>
        </w:numPr>
      </w:pPr>
      <w:r>
        <w:rPr>
          <w:rFonts w:hint="eastAsia"/>
        </w:rPr>
        <w:t>定标与签订合同</w:t>
      </w:r>
    </w:p>
    <w:p w:rsidR="00095075" w:rsidRDefault="00095075">
      <w:pPr>
        <w:ind w:firstLine="420"/>
        <w:rPr>
          <w:sz w:val="24"/>
        </w:rPr>
      </w:pPr>
      <w:r>
        <w:rPr>
          <w:rFonts w:hint="eastAsia"/>
          <w:sz w:val="24"/>
        </w:rPr>
        <w:t>特别说明：“定标和签订合同”内容在前附表及评标办法中未涉及或未尽事宜参考安徽合肥公共资源交易中心工程施工类标准招标文件“定标和签订合同”节。</w:t>
      </w:r>
    </w:p>
    <w:p w:rsidR="00095075" w:rsidRDefault="00095075">
      <w:pPr>
        <w:pStyle w:val="Heading1"/>
        <w:numPr>
          <w:ilvl w:val="0"/>
          <w:numId w:val="4"/>
        </w:numPr>
        <w:rPr>
          <w:sz w:val="28"/>
          <w:szCs w:val="28"/>
        </w:rPr>
        <w:sectPr w:rsidR="00095075">
          <w:pgSz w:w="11906" w:h="16838"/>
          <w:pgMar w:top="1701" w:right="1134" w:bottom="1134" w:left="1134" w:header="737" w:footer="567" w:gutter="0"/>
          <w:cols w:space="0"/>
          <w:docGrid w:type="lines" w:linePitch="312"/>
        </w:sectPr>
      </w:pPr>
    </w:p>
    <w:p w:rsidR="00095075" w:rsidRDefault="00095075">
      <w:pPr>
        <w:pStyle w:val="Heading1"/>
        <w:numPr>
          <w:ilvl w:val="0"/>
          <w:numId w:val="1"/>
        </w:numPr>
        <w:rPr>
          <w:sz w:val="28"/>
          <w:szCs w:val="28"/>
        </w:rPr>
      </w:pPr>
      <w:r>
        <w:rPr>
          <w:rFonts w:hint="eastAsia"/>
        </w:rPr>
        <w:t>合同条款</w:t>
      </w:r>
    </w:p>
    <w:p w:rsidR="00095075" w:rsidRDefault="00095075">
      <w:pPr>
        <w:jc w:val="center"/>
        <w:rPr>
          <w:rFonts w:ascii="黑体" w:eastAsia="黑体" w:hAnsi="黑体" w:cs="黑体"/>
          <w:sz w:val="28"/>
          <w:szCs w:val="28"/>
        </w:rPr>
      </w:pPr>
      <w:r>
        <w:rPr>
          <w:rFonts w:ascii="黑体" w:eastAsia="黑体" w:hAnsi="黑体" w:cs="黑体" w:hint="eastAsia"/>
          <w:sz w:val="28"/>
          <w:szCs w:val="28"/>
        </w:rPr>
        <w:t>第一部分</w:t>
      </w:r>
      <w:r>
        <w:rPr>
          <w:rFonts w:ascii="黑体" w:eastAsia="黑体" w:hAnsi="黑体" w:cs="黑体"/>
          <w:sz w:val="28"/>
          <w:szCs w:val="28"/>
        </w:rPr>
        <w:t xml:space="preserve"> </w:t>
      </w:r>
      <w:r>
        <w:rPr>
          <w:rFonts w:ascii="黑体" w:eastAsia="黑体" w:hAnsi="黑体" w:cs="黑体" w:hint="eastAsia"/>
          <w:sz w:val="28"/>
          <w:szCs w:val="28"/>
        </w:rPr>
        <w:t>合同协议书</w:t>
      </w:r>
    </w:p>
    <w:p w:rsidR="00095075" w:rsidRDefault="00095075">
      <w:pPr>
        <w:jc w:val="center"/>
        <w:rPr>
          <w:sz w:val="24"/>
        </w:rPr>
      </w:pPr>
      <w:r>
        <w:rPr>
          <w:rFonts w:hint="eastAsia"/>
          <w:sz w:val="24"/>
        </w:rPr>
        <w:t>采用《建设工程施工合同</w:t>
      </w:r>
      <w:r>
        <w:rPr>
          <w:sz w:val="24"/>
        </w:rPr>
        <w:t>(</w:t>
      </w:r>
      <w:r>
        <w:rPr>
          <w:rFonts w:hint="eastAsia"/>
          <w:sz w:val="24"/>
        </w:rPr>
        <w:t>示范文本</w:t>
      </w:r>
      <w:r>
        <w:rPr>
          <w:sz w:val="24"/>
        </w:rPr>
        <w:t>)</w:t>
      </w:r>
      <w:r>
        <w:rPr>
          <w:rFonts w:hint="eastAsia"/>
          <w:sz w:val="24"/>
        </w:rPr>
        <w:t>》</w:t>
      </w:r>
      <w:r>
        <w:rPr>
          <w:sz w:val="24"/>
        </w:rPr>
        <w:t>(GF-2013-0201)</w:t>
      </w:r>
    </w:p>
    <w:p w:rsidR="00095075" w:rsidRDefault="00095075">
      <w:pPr>
        <w:rPr>
          <w:sz w:val="24"/>
        </w:rPr>
      </w:pPr>
    </w:p>
    <w:p w:rsidR="00095075" w:rsidRDefault="00095075">
      <w:pPr>
        <w:jc w:val="center"/>
        <w:rPr>
          <w:rFonts w:ascii="黑体" w:eastAsia="黑体" w:hAnsi="黑体" w:cs="黑体"/>
          <w:sz w:val="28"/>
          <w:szCs w:val="28"/>
        </w:rPr>
      </w:pPr>
      <w:r>
        <w:rPr>
          <w:rFonts w:ascii="黑体" w:eastAsia="黑体" w:hAnsi="黑体" w:cs="黑体" w:hint="eastAsia"/>
          <w:sz w:val="28"/>
          <w:szCs w:val="28"/>
        </w:rPr>
        <w:t>第二部分</w:t>
      </w:r>
      <w:r>
        <w:rPr>
          <w:rFonts w:ascii="黑体" w:eastAsia="黑体" w:hAnsi="黑体" w:cs="黑体"/>
          <w:sz w:val="28"/>
          <w:szCs w:val="28"/>
        </w:rPr>
        <w:t xml:space="preserve"> </w:t>
      </w:r>
      <w:r>
        <w:rPr>
          <w:rFonts w:ascii="黑体" w:eastAsia="黑体" w:hAnsi="黑体" w:cs="黑体" w:hint="eastAsia"/>
          <w:sz w:val="28"/>
          <w:szCs w:val="28"/>
        </w:rPr>
        <w:t>通用条款</w:t>
      </w:r>
      <w:r>
        <w:rPr>
          <w:rFonts w:ascii="黑体" w:eastAsia="黑体" w:hAnsi="黑体" w:cs="黑体"/>
          <w:sz w:val="28"/>
          <w:szCs w:val="28"/>
        </w:rPr>
        <w:t xml:space="preserve"> </w:t>
      </w:r>
    </w:p>
    <w:p w:rsidR="00095075" w:rsidRDefault="00095075">
      <w:pPr>
        <w:jc w:val="center"/>
        <w:rPr>
          <w:sz w:val="24"/>
        </w:rPr>
      </w:pPr>
      <w:r>
        <w:rPr>
          <w:rFonts w:hint="eastAsia"/>
          <w:sz w:val="24"/>
        </w:rPr>
        <w:t>采用《建设工程施工合同</w:t>
      </w:r>
      <w:r>
        <w:rPr>
          <w:sz w:val="24"/>
        </w:rPr>
        <w:t>(</w:t>
      </w:r>
      <w:r>
        <w:rPr>
          <w:rFonts w:hint="eastAsia"/>
          <w:sz w:val="24"/>
        </w:rPr>
        <w:t>示范文本</w:t>
      </w:r>
      <w:r>
        <w:rPr>
          <w:sz w:val="24"/>
        </w:rPr>
        <w:t>)</w:t>
      </w:r>
      <w:r>
        <w:rPr>
          <w:rFonts w:hint="eastAsia"/>
          <w:sz w:val="24"/>
        </w:rPr>
        <w:t>》</w:t>
      </w:r>
      <w:r>
        <w:rPr>
          <w:sz w:val="24"/>
        </w:rPr>
        <w:t>(GF-2013-0201)</w:t>
      </w:r>
    </w:p>
    <w:p w:rsidR="00095075" w:rsidRDefault="00095075">
      <w:pPr>
        <w:jc w:val="center"/>
        <w:rPr>
          <w:sz w:val="24"/>
        </w:rPr>
      </w:pPr>
    </w:p>
    <w:p w:rsidR="00095075" w:rsidRDefault="00095075">
      <w:pPr>
        <w:jc w:val="center"/>
      </w:pPr>
      <w:r>
        <w:rPr>
          <w:rFonts w:ascii="黑体" w:eastAsia="黑体" w:hAnsi="黑体" w:cs="黑体" w:hint="eastAsia"/>
          <w:sz w:val="28"/>
          <w:szCs w:val="28"/>
        </w:rPr>
        <w:t>第三部分</w:t>
      </w:r>
      <w:r>
        <w:rPr>
          <w:rFonts w:ascii="黑体" w:eastAsia="黑体" w:hAnsi="黑体" w:cs="黑体"/>
          <w:sz w:val="28"/>
          <w:szCs w:val="28"/>
        </w:rPr>
        <w:t xml:space="preserve"> </w:t>
      </w:r>
      <w:r>
        <w:rPr>
          <w:rFonts w:ascii="黑体" w:eastAsia="黑体" w:hAnsi="黑体" w:cs="黑体" w:hint="eastAsia"/>
          <w:sz w:val="28"/>
          <w:szCs w:val="28"/>
        </w:rPr>
        <w:t>专用条款</w:t>
      </w:r>
    </w:p>
    <w:p w:rsidR="00095075" w:rsidRDefault="00095075">
      <w:pPr>
        <w:jc w:val="left"/>
      </w:pPr>
      <w:r>
        <w:t xml:space="preserve">3. </w:t>
      </w:r>
      <w:r>
        <w:rPr>
          <w:rFonts w:hint="eastAsia"/>
        </w:rPr>
        <w:t>承包人</w:t>
      </w:r>
    </w:p>
    <w:p w:rsidR="00095075" w:rsidRDefault="00095075">
      <w:pPr>
        <w:jc w:val="left"/>
      </w:pPr>
      <w:r>
        <w:t xml:space="preserve">3.1 </w:t>
      </w:r>
      <w:r>
        <w:rPr>
          <w:rFonts w:hint="eastAsia"/>
        </w:rPr>
        <w:t>承包人的一般义务</w:t>
      </w:r>
    </w:p>
    <w:p w:rsidR="00095075" w:rsidRDefault="00095075">
      <w:pPr>
        <w:jc w:val="left"/>
      </w:pPr>
      <w:r>
        <w:t xml:space="preserve">    </w:t>
      </w:r>
      <w:r>
        <w:rPr>
          <w:rFonts w:hint="eastAsia"/>
        </w:rPr>
        <w:t>承包人其他工作：</w:t>
      </w:r>
      <w:r>
        <w:t xml:space="preserve"> </w:t>
      </w:r>
      <w:r>
        <w:rPr>
          <w:rFonts w:hint="eastAsia"/>
        </w:rPr>
        <w:t>承包人应按约定时间和要求，完成以下工作：</w:t>
      </w:r>
    </w:p>
    <w:p w:rsidR="00095075" w:rsidRDefault="00095075">
      <w:pPr>
        <w:jc w:val="left"/>
      </w:pPr>
      <w:r>
        <w:t xml:space="preserve">    </w:t>
      </w:r>
      <w:r>
        <w:rPr>
          <w:rFonts w:hint="eastAsia"/>
        </w:rPr>
        <w:t>承包人负责自行解决现场用水、电，并且承包人有责任和义务做好施工场地地下管线和邻近建筑物、构筑物（包括文物保护建筑）、古树名木的保护工作，负责处理施工场地上因任何原因所发生的一切事件，对因非发包人原因所发生事件从而导致财产损失或第三方索赔，发包人概不负责，由承包人自行承担，工期不予顺延。如果发包人需先行向第三方赔付时，发包人有权向承包人追偿。</w:t>
      </w:r>
    </w:p>
    <w:p w:rsidR="00095075" w:rsidRDefault="00095075">
      <w:pPr>
        <w:jc w:val="left"/>
      </w:pPr>
      <w:r>
        <w:t xml:space="preserve">    </w:t>
      </w:r>
      <w:r>
        <w:rPr>
          <w:rFonts w:hint="eastAsia"/>
        </w:rPr>
        <w:t>做好施工记录、隐蔽工程记录，相应进度统计报表和工程事故报告，汇集施工技术资料。</w:t>
      </w:r>
      <w:r>
        <w:t xml:space="preserve"> </w:t>
      </w:r>
    </w:p>
    <w:p w:rsidR="00095075" w:rsidRDefault="00095075">
      <w:pPr>
        <w:jc w:val="left"/>
      </w:pPr>
      <w:r>
        <w:t xml:space="preserve">    </w:t>
      </w:r>
      <w:r>
        <w:rPr>
          <w:rFonts w:hint="eastAsia"/>
        </w:rPr>
        <w:t>承包人在施工中发现的问题或发生的变更应本着“文来文去”的书面办理原则，而且必须提前两天发文给发包人，口头汇报不作依据。承包人发文应有标准固定格式、规范的文件编号，同时应有承包人代表的签字和承包人单位公章。</w:t>
      </w:r>
      <w:r>
        <w:t xml:space="preserve"> </w:t>
      </w:r>
    </w:p>
    <w:p w:rsidR="00095075" w:rsidRDefault="00095075">
      <w:pPr>
        <w:ind w:firstLine="420"/>
        <w:jc w:val="left"/>
      </w:pPr>
      <w:r>
        <w:rPr>
          <w:rFonts w:hint="eastAsia"/>
        </w:rPr>
        <w:t>施工中承包人不得对原工程设计进行变更。因承包人擅自变更设计发生的费用和由此导致发包人的全部损失，由承包人承担，延误的工期不予顺延。</w:t>
      </w:r>
      <w:r>
        <w:t xml:space="preserve"> </w:t>
      </w:r>
    </w:p>
    <w:p w:rsidR="00095075" w:rsidRDefault="00095075">
      <w:pPr>
        <w:ind w:firstLine="420"/>
        <w:jc w:val="left"/>
      </w:pPr>
      <w:r>
        <w:rPr>
          <w:rFonts w:hint="eastAsia"/>
        </w:rPr>
        <w:t>承包人应负责发包人现场已建道路、铺装、水电等地下管线等设施的保护，损坏需无偿修复。</w:t>
      </w:r>
    </w:p>
    <w:p w:rsidR="00095075" w:rsidRDefault="00095075">
      <w:pPr>
        <w:jc w:val="left"/>
      </w:pPr>
      <w:r>
        <w:t xml:space="preserve">    7.3.2</w:t>
      </w:r>
      <w:r>
        <w:rPr>
          <w:rFonts w:hint="eastAsia"/>
        </w:rPr>
        <w:t>开工通知</w:t>
      </w:r>
    </w:p>
    <w:p w:rsidR="00095075" w:rsidRDefault="00095075">
      <w:pPr>
        <w:jc w:val="left"/>
      </w:pPr>
      <w:r>
        <w:t xml:space="preserve">    </w:t>
      </w:r>
      <w:r>
        <w:rPr>
          <w:rFonts w:hint="eastAsia"/>
        </w:rPr>
        <w:t>地方老百姓滋扰影响正常开工的，承包人负责自行处理，并在投标报价优惠时考虑处置费用。若</w:t>
      </w:r>
      <w:r>
        <w:t>7</w:t>
      </w:r>
      <w:r>
        <w:rPr>
          <w:rFonts w:hint="eastAsia"/>
        </w:rPr>
        <w:t>天内不能处置开工，发包人解除合同，承包人应无条件接受并在</w:t>
      </w:r>
      <w:r>
        <w:t>3</w:t>
      </w:r>
      <w:r>
        <w:rPr>
          <w:rFonts w:hint="eastAsia"/>
        </w:rPr>
        <w:t>日内自行清退出场。发包人不承担违约责任和任何费用支付</w:t>
      </w:r>
      <w:r>
        <w:t xml:space="preserve"> </w:t>
      </w:r>
      <w:r>
        <w:rPr>
          <w:rFonts w:hint="eastAsia"/>
        </w:rPr>
        <w:t>。</w:t>
      </w:r>
    </w:p>
    <w:p w:rsidR="00095075" w:rsidRDefault="00095075">
      <w:pPr>
        <w:jc w:val="left"/>
      </w:pPr>
      <w:r>
        <w:t xml:space="preserve">    7.4 </w:t>
      </w:r>
      <w:r>
        <w:rPr>
          <w:rFonts w:hint="eastAsia"/>
        </w:rPr>
        <w:t>测量放线</w:t>
      </w:r>
    </w:p>
    <w:p w:rsidR="00095075" w:rsidRDefault="00095075">
      <w:pPr>
        <w:jc w:val="left"/>
      </w:pPr>
      <w:r>
        <w:t xml:space="preserve">    </w:t>
      </w:r>
      <w:r>
        <w:rPr>
          <w:rFonts w:hint="eastAsia"/>
        </w:rPr>
        <w:t>承包人有义务对发包人提交的原始数据进行复核；若承包人未尽复核义务而造成不良后果的，其责任由承包人承担</w:t>
      </w:r>
      <w:r>
        <w:t xml:space="preserve"> </w:t>
      </w:r>
      <w:r>
        <w:rPr>
          <w:rFonts w:hint="eastAsia"/>
        </w:rPr>
        <w:t>。</w:t>
      </w:r>
    </w:p>
    <w:p w:rsidR="00095075" w:rsidRDefault="00095075">
      <w:pPr>
        <w:jc w:val="left"/>
      </w:pPr>
      <w:r>
        <w:t xml:space="preserve">    10. </w:t>
      </w:r>
      <w:r>
        <w:rPr>
          <w:rFonts w:hint="eastAsia"/>
        </w:rPr>
        <w:t>变更</w:t>
      </w:r>
    </w:p>
    <w:p w:rsidR="00095075" w:rsidRDefault="00095075">
      <w:pPr>
        <w:jc w:val="left"/>
      </w:pPr>
      <w:r>
        <w:t xml:space="preserve">    10.1</w:t>
      </w:r>
      <w:r>
        <w:rPr>
          <w:rFonts w:hint="eastAsia"/>
        </w:rPr>
        <w:t>变更的范围</w:t>
      </w:r>
    </w:p>
    <w:p w:rsidR="00095075" w:rsidRDefault="00095075">
      <w:pPr>
        <w:jc w:val="left"/>
      </w:pPr>
      <w:r>
        <w:t xml:space="preserve">    </w:t>
      </w:r>
      <w:r>
        <w:rPr>
          <w:rFonts w:hint="eastAsia"/>
        </w:rPr>
        <w:t>关于变更的范围的约定：</w:t>
      </w:r>
      <w:r>
        <w:t xml:space="preserve"> </w:t>
      </w:r>
      <w:r>
        <w:rPr>
          <w:rFonts w:hint="eastAsia"/>
        </w:rPr>
        <w:t>设计变更、其他变更以及合同范围分部分项工程的增减调整</w:t>
      </w:r>
      <w:r>
        <w:t xml:space="preserve"> </w:t>
      </w:r>
      <w:r>
        <w:rPr>
          <w:rFonts w:hint="eastAsia"/>
        </w:rPr>
        <w:t>。</w:t>
      </w:r>
    </w:p>
    <w:p w:rsidR="00095075" w:rsidRDefault="00095075">
      <w:pPr>
        <w:jc w:val="left"/>
      </w:pPr>
      <w:r>
        <w:t xml:space="preserve">    10.4 </w:t>
      </w:r>
      <w:r>
        <w:rPr>
          <w:rFonts w:hint="eastAsia"/>
        </w:rPr>
        <w:t>变更估价</w:t>
      </w:r>
    </w:p>
    <w:p w:rsidR="00095075" w:rsidRDefault="00095075">
      <w:pPr>
        <w:jc w:val="left"/>
      </w:pPr>
      <w:r>
        <w:t xml:space="preserve">    10.4.1 </w:t>
      </w:r>
      <w:r>
        <w:rPr>
          <w:rFonts w:hint="eastAsia"/>
        </w:rPr>
        <w:t>变更估价原则</w:t>
      </w:r>
    </w:p>
    <w:p w:rsidR="00095075" w:rsidRDefault="00095075">
      <w:pPr>
        <w:jc w:val="left"/>
      </w:pPr>
      <w:r>
        <w:t xml:space="preserve">    </w:t>
      </w:r>
      <w:r>
        <w:rPr>
          <w:rFonts w:hint="eastAsia"/>
        </w:rPr>
        <w:t>在组价未定之前，承包人不得以此为理由延误施工，否则按违约处理。因不可归责于承包人的原因发生设计变更，且变更导致合同价款的增加的，由发包人承担该增加的价款，延误的工期相应顺延。但若设计变更是因承包人未按合同要求施工造成质量事故、错误定位、用材错误等事故或其他可归责于承包人的原因所引起时，承包人应承担全部的费用工期不予顺延</w:t>
      </w:r>
      <w:r>
        <w:t xml:space="preserve"> </w:t>
      </w:r>
      <w:r>
        <w:rPr>
          <w:rFonts w:hint="eastAsia"/>
        </w:rPr>
        <w:t>。</w:t>
      </w:r>
    </w:p>
    <w:p w:rsidR="00095075" w:rsidRDefault="00095075">
      <w:pPr>
        <w:jc w:val="left"/>
      </w:pPr>
      <w:r>
        <w:t xml:space="preserve">    </w:t>
      </w:r>
      <w:r>
        <w:rPr>
          <w:rFonts w:hint="eastAsia"/>
        </w:rPr>
        <w:t>设计变更单、承包人的联系单、发包人的通知等书面文件均不能独立作为工程结算的依据，只能作为费用和签证确认单的附件</w:t>
      </w:r>
      <w:r>
        <w:t xml:space="preserve"> </w:t>
      </w:r>
      <w:r>
        <w:rPr>
          <w:rFonts w:hint="eastAsia"/>
        </w:rPr>
        <w:t>。</w:t>
      </w:r>
    </w:p>
    <w:p w:rsidR="00095075" w:rsidRDefault="00095075">
      <w:pPr>
        <w:jc w:val="left"/>
      </w:pPr>
      <w:r>
        <w:t xml:space="preserve">    </w:t>
      </w:r>
      <w:r>
        <w:rPr>
          <w:rFonts w:hint="eastAsia"/>
        </w:rPr>
        <w:t>关于变更估价的约定：</w:t>
      </w:r>
      <w:r>
        <w:t xml:space="preserve"> </w:t>
      </w:r>
    </w:p>
    <w:p w:rsidR="00095075" w:rsidRDefault="00095075">
      <w:pPr>
        <w:jc w:val="left"/>
      </w:pPr>
      <w:r>
        <w:t xml:space="preserve">    10.4.1.1</w:t>
      </w:r>
      <w:r>
        <w:rPr>
          <w:rFonts w:hint="eastAsia"/>
        </w:rPr>
        <w:t>因工程变更引起已标价工程量清单项目或其工程数量发生变化时，按下列规定调整：</w:t>
      </w:r>
    </w:p>
    <w:p w:rsidR="00095075" w:rsidRDefault="00095075">
      <w:pPr>
        <w:jc w:val="left"/>
      </w:pPr>
      <w:r>
        <w:t xml:space="preserve">    1</w:t>
      </w:r>
      <w:r>
        <w:rPr>
          <w:rFonts w:hint="eastAsia"/>
        </w:rPr>
        <w:t>、已标价工程量清单中有适用于变更工程项目的，采用该项目的单价；但对于分部分项工程项目的单价投标报价高于控制价相应子目的单价的清单项目，工程量增加幅度超过本项目工程数量</w:t>
      </w:r>
      <w:r>
        <w:t>15%</w:t>
      </w:r>
      <w:r>
        <w:rPr>
          <w:rFonts w:hint="eastAsia"/>
        </w:rPr>
        <w:t>（不含</w:t>
      </w:r>
      <w:r>
        <w:t>15%</w:t>
      </w:r>
      <w:r>
        <w:rPr>
          <w:rFonts w:hint="eastAsia"/>
        </w:rPr>
        <w:t>）的，超过</w:t>
      </w:r>
      <w:r>
        <w:t>15%</w:t>
      </w:r>
      <w:r>
        <w:rPr>
          <w:rFonts w:hint="eastAsia"/>
        </w:rPr>
        <w:t>的增加部分工程量的单价按控制价相应子目的单价与投标总价降幅同比下浮标准，作为结算的依据；对于分部分项的单价投标报价降幅低于控制价相应子目的单价</w:t>
      </w:r>
      <w:r>
        <w:t>30%</w:t>
      </w:r>
      <w:r>
        <w:rPr>
          <w:rFonts w:hint="eastAsia"/>
        </w:rPr>
        <w:t>以上的清单项目，工程量减少幅度超过本项目工程数量</w:t>
      </w:r>
      <w:r>
        <w:t>15%</w:t>
      </w:r>
      <w:r>
        <w:rPr>
          <w:rFonts w:hint="eastAsia"/>
        </w:rPr>
        <w:t>（不含</w:t>
      </w:r>
      <w:r>
        <w:t>15%</w:t>
      </w:r>
      <w:r>
        <w:rPr>
          <w:rFonts w:hint="eastAsia"/>
        </w:rPr>
        <w:t>）的，超过</w:t>
      </w:r>
      <w:r>
        <w:t>15%</w:t>
      </w:r>
      <w:r>
        <w:rPr>
          <w:rFonts w:hint="eastAsia"/>
        </w:rPr>
        <w:t>的减少部分工程量的单价按控制价相应子目的单价与投标总价降幅同比下浮标准，提出变更工程项目的单价，作为结算的依据；以上主材价格不下浮。</w:t>
      </w:r>
    </w:p>
    <w:p w:rsidR="00095075" w:rsidRDefault="00095075">
      <w:pPr>
        <w:jc w:val="left"/>
      </w:pPr>
      <w:r>
        <w:t xml:space="preserve">    2</w:t>
      </w:r>
      <w:r>
        <w:rPr>
          <w:rFonts w:hint="eastAsia"/>
        </w:rPr>
        <w:t>、已标价工程量清单中没有适用但有类似于变更工程项目的，可在合理范围内参照类似项目的单价。</w:t>
      </w:r>
    </w:p>
    <w:p w:rsidR="00095075" w:rsidRDefault="00095075">
      <w:pPr>
        <w:jc w:val="left"/>
      </w:pPr>
      <w:r>
        <w:t xml:space="preserve">    3</w:t>
      </w:r>
      <w:r>
        <w:rPr>
          <w:rFonts w:hint="eastAsia"/>
        </w:rPr>
        <w:t>、已标价工程量清单中没有适用也没有类似于变更工程项目的，由承包人根据变更工程资料、招标时的计量规则和计价办法、当期的工程造价管理机构发布的信息价格和承包人投标总价降幅同比下浮标准，提出变更工程项目的单价，；以上主材价格不下浮。</w:t>
      </w:r>
    </w:p>
    <w:p w:rsidR="00095075" w:rsidRDefault="00095075">
      <w:pPr>
        <w:jc w:val="left"/>
      </w:pPr>
      <w:r>
        <w:t xml:space="preserve">    4</w:t>
      </w:r>
      <w:r>
        <w:rPr>
          <w:rFonts w:hint="eastAsia"/>
        </w:rPr>
        <w:t>、已标价工程量清单中没有适用也没有类似于变更工程项目的，且工程造价管理机构发布的信息价缺价的，应由承包人根据变更工程资料、招标时的计量规则和计价办法和通过市场调查等取得有合法依据的市场价格和承包人投标总价降幅同比下浮标准，提出变更工程项目的单价，作为结算的依据；以上主材价格不下浮。</w:t>
      </w:r>
    </w:p>
    <w:p w:rsidR="00095075" w:rsidRDefault="00095075">
      <w:pPr>
        <w:jc w:val="left"/>
      </w:pPr>
      <w:r>
        <w:t xml:space="preserve">    5</w:t>
      </w:r>
      <w:r>
        <w:rPr>
          <w:rFonts w:hint="eastAsia"/>
        </w:rPr>
        <w:t>、其他变更，必须征得发包人代表的同意，以现场签证的方式解决。</w:t>
      </w:r>
    </w:p>
    <w:p w:rsidR="00095075" w:rsidRDefault="00095075">
      <w:pPr>
        <w:jc w:val="left"/>
      </w:pPr>
      <w:r>
        <w:t xml:space="preserve">    10.4.2 </w:t>
      </w:r>
      <w:r>
        <w:rPr>
          <w:rFonts w:hint="eastAsia"/>
        </w:rPr>
        <w:t>变更估价程序</w:t>
      </w:r>
    </w:p>
    <w:p w:rsidR="00095075" w:rsidRDefault="00095075">
      <w:pPr>
        <w:jc w:val="left"/>
      </w:pPr>
      <w:r>
        <w:t xml:space="preserve">    </w:t>
      </w:r>
      <w:r>
        <w:rPr>
          <w:rFonts w:hint="eastAsia"/>
        </w:rPr>
        <w:t>⑴</w:t>
      </w:r>
      <w:r>
        <w:t xml:space="preserve"> </w:t>
      </w:r>
      <w:r>
        <w:rPr>
          <w:rFonts w:hint="eastAsia"/>
        </w:rPr>
        <w:t>技术核定单、设计变更、图纸会审导致工程价款变更的，承包人应将变更价款估算报发包人代表确认。发包人代表对上述预估价款的确认不作为最终结算，发包人和承包人双方应根据约定的结算程序和条款进行结算。</w:t>
      </w:r>
    </w:p>
    <w:p w:rsidR="00095075" w:rsidRDefault="00095075">
      <w:pPr>
        <w:jc w:val="left"/>
      </w:pPr>
      <w:r>
        <w:t xml:space="preserve">    </w:t>
      </w:r>
      <w:r>
        <w:rPr>
          <w:rFonts w:hint="eastAsia"/>
        </w:rPr>
        <w:t>⑵</w:t>
      </w:r>
      <w:r>
        <w:t xml:space="preserve"> </w:t>
      </w:r>
      <w:r>
        <w:rPr>
          <w:rFonts w:hint="eastAsia"/>
        </w:rPr>
        <w:t>每一份变更的内容施工完毕后，承包人应在</w:t>
      </w:r>
      <w:r>
        <w:t>7</w:t>
      </w:r>
      <w:r>
        <w:rPr>
          <w:rFonts w:hint="eastAsia"/>
        </w:rPr>
        <w:t>天内向发包人代表和监理工程师提交一份关于变更工程量及相关施工事实的说明书，发包人代表应在收到承包人说明书后</w:t>
      </w:r>
      <w:r>
        <w:t>5</w:t>
      </w:r>
      <w:r>
        <w:rPr>
          <w:rFonts w:hint="eastAsia"/>
        </w:rPr>
        <w:t>个工作日内核实并书面确认。如果承包人未在规定时间内提交说明书，视为承包人放弃对该项变更的费用要求。</w:t>
      </w:r>
    </w:p>
    <w:p w:rsidR="00095075" w:rsidRDefault="00095075">
      <w:pPr>
        <w:jc w:val="left"/>
      </w:pPr>
      <w:r>
        <w:t xml:space="preserve">    </w:t>
      </w:r>
      <w:r>
        <w:rPr>
          <w:rFonts w:hint="eastAsia"/>
        </w:rPr>
        <w:t>⑶</w:t>
      </w:r>
      <w:r>
        <w:t xml:space="preserve"> </w:t>
      </w:r>
      <w:r>
        <w:rPr>
          <w:rFonts w:hint="eastAsia"/>
        </w:rPr>
        <w:t>仅有变更图纸和估算费用的现场签证，而未经发包人代表核实确认的反映变更内容确已施工完毕的说明书，不得作为承包人要求追加工程价款的依据。</w:t>
      </w:r>
    </w:p>
    <w:p w:rsidR="00095075" w:rsidRDefault="00095075">
      <w:pPr>
        <w:jc w:val="left"/>
      </w:pPr>
      <w:r>
        <w:t xml:space="preserve">    </w:t>
      </w:r>
      <w:r>
        <w:rPr>
          <w:rFonts w:hint="eastAsia"/>
        </w:rPr>
        <w:t>⑷</w:t>
      </w:r>
      <w:r>
        <w:t xml:space="preserve"> </w:t>
      </w:r>
      <w:r>
        <w:rPr>
          <w:rFonts w:hint="eastAsia"/>
        </w:rPr>
        <w:t>承包人根据监理工程师和发包人代表确认的反映施工完成的说明书、设计变更单及其他变更签证单在变更内容施工完毕后</w:t>
      </w:r>
      <w:r>
        <w:t>7</w:t>
      </w:r>
      <w:r>
        <w:rPr>
          <w:rFonts w:hint="eastAsia"/>
        </w:rPr>
        <w:t>天内编制结算调整费，并提交发包人代表审核。发包人代表的审定价格作为审计结算的依据，经审计部门竣工审计审定的价格组成工程的结算造价，在工程竣工结算时按本合同条款的约定一并支付。承包人在上述期限内不向发包人提交变更工程的结算报告的，视为承包人放弃该项变更的费用要求。</w:t>
      </w:r>
    </w:p>
    <w:p w:rsidR="00095075" w:rsidRDefault="00095075">
      <w:pPr>
        <w:jc w:val="left"/>
      </w:pPr>
      <w:r>
        <w:t xml:space="preserve">    </w:t>
      </w:r>
      <w:r>
        <w:rPr>
          <w:rFonts w:hint="eastAsia"/>
        </w:rPr>
        <w:t>⑸</w:t>
      </w:r>
      <w:r>
        <w:t xml:space="preserve"> </w:t>
      </w:r>
      <w:r>
        <w:rPr>
          <w:rFonts w:hint="eastAsia"/>
        </w:rPr>
        <w:t>现场签证或设计变更导致工程价款减少的，承包人亦应按前款规定的程序编报结算调整，否则发包人有权根据实际情况进行结算调整，并作为工程竣工结算的依据，承包人不持异议。</w:t>
      </w:r>
    </w:p>
    <w:p w:rsidR="00095075" w:rsidRDefault="00095075">
      <w:pPr>
        <w:jc w:val="left"/>
      </w:pPr>
      <w:r>
        <w:t xml:space="preserve">    11. </w:t>
      </w:r>
      <w:r>
        <w:rPr>
          <w:rFonts w:hint="eastAsia"/>
        </w:rPr>
        <w:t>价格调整</w:t>
      </w:r>
    </w:p>
    <w:p w:rsidR="00095075" w:rsidRDefault="00095075">
      <w:pPr>
        <w:jc w:val="left"/>
      </w:pPr>
      <w:r>
        <w:t xml:space="preserve">    11.1 </w:t>
      </w:r>
      <w:r>
        <w:rPr>
          <w:rFonts w:hint="eastAsia"/>
        </w:rPr>
        <w:t>市场价格波动引起的调整</w:t>
      </w:r>
    </w:p>
    <w:p w:rsidR="00095075" w:rsidRDefault="00095075">
      <w:pPr>
        <w:jc w:val="left"/>
      </w:pPr>
      <w:r>
        <w:t xml:space="preserve">    </w:t>
      </w:r>
      <w:r>
        <w:rPr>
          <w:rFonts w:hint="eastAsia"/>
        </w:rPr>
        <w:t>市场价格波动是否调整合同价格的约定：</w:t>
      </w:r>
      <w:r>
        <w:t xml:space="preserve">      </w:t>
      </w:r>
      <w:r>
        <w:rPr>
          <w:rFonts w:hint="eastAsia"/>
        </w:rPr>
        <w:t>不调整</w:t>
      </w:r>
      <w:r>
        <w:t xml:space="preserve">     </w:t>
      </w:r>
      <w:r>
        <w:rPr>
          <w:rFonts w:hint="eastAsia"/>
        </w:rPr>
        <w:t>。</w:t>
      </w:r>
    </w:p>
    <w:p w:rsidR="00095075" w:rsidRDefault="00095075">
      <w:pPr>
        <w:jc w:val="left"/>
      </w:pPr>
      <w:r>
        <w:t xml:space="preserve">    12. </w:t>
      </w:r>
      <w:r>
        <w:rPr>
          <w:rFonts w:hint="eastAsia"/>
        </w:rPr>
        <w:t>合同价格、计量与支付</w:t>
      </w:r>
    </w:p>
    <w:p w:rsidR="00095075" w:rsidRDefault="00095075">
      <w:pPr>
        <w:jc w:val="left"/>
      </w:pPr>
      <w:r>
        <w:t xml:space="preserve">    12.1 </w:t>
      </w:r>
      <w:r>
        <w:rPr>
          <w:rFonts w:hint="eastAsia"/>
        </w:rPr>
        <w:t>合同价格形式</w:t>
      </w:r>
    </w:p>
    <w:p w:rsidR="00095075" w:rsidRDefault="00095075">
      <w:pPr>
        <w:jc w:val="left"/>
      </w:pPr>
      <w:r>
        <w:t xml:space="preserve">    </w:t>
      </w:r>
      <w:r>
        <w:rPr>
          <w:rFonts w:hint="eastAsia"/>
        </w:rPr>
        <w:t>固定单价合同</w:t>
      </w:r>
    </w:p>
    <w:p w:rsidR="00095075" w:rsidRDefault="00095075">
      <w:pPr>
        <w:jc w:val="left"/>
      </w:pPr>
      <w:r>
        <w:t xml:space="preserve">    12.3 </w:t>
      </w:r>
      <w:r>
        <w:rPr>
          <w:rFonts w:hint="eastAsia"/>
        </w:rPr>
        <w:t>计量</w:t>
      </w:r>
    </w:p>
    <w:p w:rsidR="00095075" w:rsidRDefault="00095075">
      <w:pPr>
        <w:jc w:val="left"/>
      </w:pPr>
      <w:r>
        <w:t xml:space="preserve">    12.3.1 </w:t>
      </w:r>
      <w:r>
        <w:rPr>
          <w:rFonts w:hint="eastAsia"/>
        </w:rPr>
        <w:t>计量原则</w:t>
      </w:r>
    </w:p>
    <w:p w:rsidR="00095075" w:rsidRDefault="00095075">
      <w:pPr>
        <w:jc w:val="left"/>
      </w:pPr>
      <w:r>
        <w:t xml:space="preserve">    </w:t>
      </w:r>
      <w:r>
        <w:rPr>
          <w:rFonts w:hint="eastAsia"/>
        </w:rPr>
        <w:t>工程量计算规则：按招标工程量清单及控制价所采用的工程量清单计价规范及配套文件等</w:t>
      </w:r>
      <w:r>
        <w:t xml:space="preserve"> </w:t>
      </w:r>
      <w:r>
        <w:rPr>
          <w:rFonts w:hint="eastAsia"/>
        </w:rPr>
        <w:t>。</w:t>
      </w:r>
    </w:p>
    <w:p w:rsidR="00095075" w:rsidRDefault="00095075">
      <w:pPr>
        <w:jc w:val="left"/>
      </w:pPr>
      <w:r>
        <w:t xml:space="preserve">    12.3.3 </w:t>
      </w:r>
      <w:r>
        <w:rPr>
          <w:rFonts w:hint="eastAsia"/>
        </w:rPr>
        <w:t>单价合同的计量</w:t>
      </w:r>
    </w:p>
    <w:p w:rsidR="00095075" w:rsidRDefault="00095075">
      <w:pPr>
        <w:jc w:val="left"/>
      </w:pPr>
      <w:r>
        <w:t xml:space="preserve">    </w:t>
      </w:r>
      <w:r>
        <w:rPr>
          <w:rFonts w:hint="eastAsia"/>
        </w:rPr>
        <w:t>关于单价合同计量的约定：清单特征描述不发生变化，综合单价固定；清单特征描述变化，仅调整变化部分（按投标报价组价选用定额）。</w:t>
      </w:r>
    </w:p>
    <w:p w:rsidR="00095075" w:rsidRDefault="00095075">
      <w:pPr>
        <w:jc w:val="left"/>
      </w:pPr>
      <w:r>
        <w:t xml:space="preserve">    12.4 </w:t>
      </w:r>
      <w:r>
        <w:rPr>
          <w:rFonts w:hint="eastAsia"/>
        </w:rPr>
        <w:t>工程进度款支付</w:t>
      </w:r>
    </w:p>
    <w:p w:rsidR="00095075" w:rsidRDefault="00095075">
      <w:pPr>
        <w:jc w:val="left"/>
      </w:pPr>
      <w:r>
        <w:t xml:space="preserve">    12.4.1 </w:t>
      </w:r>
      <w:r>
        <w:rPr>
          <w:rFonts w:hint="eastAsia"/>
        </w:rPr>
        <w:t>付款周期</w:t>
      </w:r>
    </w:p>
    <w:p w:rsidR="00095075" w:rsidRDefault="00095075">
      <w:pPr>
        <w:jc w:val="left"/>
      </w:pPr>
      <w:r>
        <w:t xml:space="preserve">    </w:t>
      </w:r>
      <w:r>
        <w:rPr>
          <w:rFonts w:hint="eastAsia"/>
        </w:rPr>
        <w:t>关于付款周期的约定：按投标人须知前附表规定。</w:t>
      </w:r>
      <w:r>
        <w:t xml:space="preserve">                                        </w:t>
      </w:r>
      <w:r>
        <w:rPr>
          <w:rFonts w:hint="eastAsia"/>
        </w:rPr>
        <w:t>。</w:t>
      </w:r>
    </w:p>
    <w:p w:rsidR="00095075" w:rsidRDefault="00095075">
      <w:pPr>
        <w:jc w:val="left"/>
      </w:pPr>
      <w:r>
        <w:t xml:space="preserve">    13.2.2</w:t>
      </w:r>
      <w:r>
        <w:rPr>
          <w:rFonts w:hint="eastAsia"/>
        </w:rPr>
        <w:t>竣工验收程序</w:t>
      </w:r>
    </w:p>
    <w:p w:rsidR="00095075" w:rsidRDefault="00095075">
      <w:pPr>
        <w:jc w:val="left"/>
      </w:pPr>
      <w:r>
        <w:t xml:space="preserve">    </w:t>
      </w:r>
      <w:r>
        <w:rPr>
          <w:rFonts w:hint="eastAsia"/>
        </w:rPr>
        <w:t>关于竣工验收程序的约定：</w:t>
      </w:r>
      <w:r>
        <w:t xml:space="preserve">         </w:t>
      </w:r>
      <w:r>
        <w:rPr>
          <w:rFonts w:hint="eastAsia"/>
        </w:rPr>
        <w:t>执行通用条款</w:t>
      </w:r>
      <w:r>
        <w:t xml:space="preserve">                    </w:t>
      </w:r>
      <w:r>
        <w:rPr>
          <w:rFonts w:hint="eastAsia"/>
        </w:rPr>
        <w:t>。</w:t>
      </w:r>
    </w:p>
    <w:p w:rsidR="00095075" w:rsidRDefault="00095075">
      <w:pPr>
        <w:jc w:val="left"/>
      </w:pPr>
      <w:r>
        <w:t xml:space="preserve">    </w:t>
      </w:r>
      <w:r>
        <w:rPr>
          <w:rFonts w:hint="eastAsia"/>
        </w:rPr>
        <w:t>发包人不按照本项约定组织竣工验收、颁发工程接收证书的违约金的计算方法：每逾期一天，应以签约合同价为基数，按照中国人民银行发布的同期同类贷款基准利率支付违约金。</w:t>
      </w:r>
    </w:p>
    <w:p w:rsidR="00095075" w:rsidRDefault="00095075">
      <w:pPr>
        <w:jc w:val="left"/>
      </w:pPr>
      <w:r>
        <w:t xml:space="preserve">    13.2.5</w:t>
      </w:r>
      <w:r>
        <w:rPr>
          <w:rFonts w:hint="eastAsia"/>
        </w:rPr>
        <w:t>移交、接收全部与部分工程</w:t>
      </w:r>
    </w:p>
    <w:p w:rsidR="00095075" w:rsidRDefault="00095075">
      <w:pPr>
        <w:jc w:val="left"/>
      </w:pPr>
      <w:r>
        <w:t xml:space="preserve">    </w:t>
      </w:r>
      <w:r>
        <w:rPr>
          <w:rFonts w:hint="eastAsia"/>
        </w:rPr>
        <w:t>承包人向发包人移交工程的期限：</w:t>
      </w:r>
      <w:r>
        <w:t xml:space="preserve"> </w:t>
      </w:r>
      <w:r>
        <w:rPr>
          <w:rFonts w:hint="eastAsia"/>
        </w:rPr>
        <w:t>颁发工程接收证书后</w:t>
      </w:r>
      <w:r>
        <w:t>7</w:t>
      </w:r>
      <w:r>
        <w:rPr>
          <w:rFonts w:hint="eastAsia"/>
        </w:rPr>
        <w:t>天内完成工程的移交（执行通用条款）</w:t>
      </w:r>
      <w:r>
        <w:t xml:space="preserve">   </w:t>
      </w:r>
      <w:r>
        <w:rPr>
          <w:rFonts w:hint="eastAsia"/>
        </w:rPr>
        <w:t>。</w:t>
      </w:r>
    </w:p>
    <w:p w:rsidR="00095075" w:rsidRDefault="00095075">
      <w:pPr>
        <w:jc w:val="left"/>
      </w:pPr>
      <w:r>
        <w:rPr>
          <w:rFonts w:hint="eastAsia"/>
        </w:rPr>
        <w:t>发包人未按本合同约定接收全部或部分工程的，违约金的计算方法为：发包人自应当接收工程之日起，承担工程照管、成品保护、保管等与工程有关的各项费用。</w:t>
      </w:r>
    </w:p>
    <w:p w:rsidR="00095075" w:rsidRDefault="00095075">
      <w:pPr>
        <w:jc w:val="left"/>
      </w:pPr>
      <w:r>
        <w:t xml:space="preserve">    </w:t>
      </w:r>
      <w:r>
        <w:rPr>
          <w:rFonts w:hint="eastAsia"/>
        </w:rPr>
        <w:t>承包人未按时移交工程的，违约金的计算方法为：承包人应承担工程照管、成品保护、保管等与工程有关的各项费用（执行通用条款）。</w:t>
      </w:r>
    </w:p>
    <w:p w:rsidR="00095075" w:rsidRDefault="00095075">
      <w:pPr>
        <w:jc w:val="left"/>
      </w:pPr>
      <w:r>
        <w:t xml:space="preserve">    13.6 </w:t>
      </w:r>
      <w:r>
        <w:rPr>
          <w:rFonts w:hint="eastAsia"/>
        </w:rPr>
        <w:t>竣工退场</w:t>
      </w:r>
    </w:p>
    <w:p w:rsidR="00095075" w:rsidRDefault="00095075">
      <w:pPr>
        <w:jc w:val="left"/>
      </w:pPr>
      <w:r>
        <w:t xml:space="preserve">    13.6.1 </w:t>
      </w:r>
      <w:r>
        <w:rPr>
          <w:rFonts w:hint="eastAsia"/>
        </w:rPr>
        <w:t>竣工退场</w:t>
      </w:r>
    </w:p>
    <w:p w:rsidR="00095075" w:rsidRDefault="00095075">
      <w:pPr>
        <w:jc w:val="left"/>
      </w:pPr>
      <w:r>
        <w:t xml:space="preserve">    </w:t>
      </w:r>
      <w:r>
        <w:rPr>
          <w:rFonts w:hint="eastAsia"/>
        </w:rPr>
        <w:t>承包人完成竣工退场的期限：竣工验收合格移交后</w:t>
      </w:r>
      <w:r>
        <w:t>7</w:t>
      </w:r>
      <w:r>
        <w:rPr>
          <w:rFonts w:hint="eastAsia"/>
        </w:rPr>
        <w:t>天内，做到场清人静。</w:t>
      </w:r>
    </w:p>
    <w:p w:rsidR="00095075" w:rsidRDefault="00095075">
      <w:pPr>
        <w:jc w:val="left"/>
      </w:pPr>
      <w:r>
        <w:t xml:space="preserve">    14. </w:t>
      </w:r>
      <w:r>
        <w:rPr>
          <w:rFonts w:hint="eastAsia"/>
        </w:rPr>
        <w:t>竣工结算</w:t>
      </w:r>
    </w:p>
    <w:p w:rsidR="00095075" w:rsidRDefault="00095075">
      <w:pPr>
        <w:jc w:val="left"/>
      </w:pPr>
      <w:r>
        <w:t xml:space="preserve">    14.1 </w:t>
      </w:r>
      <w:r>
        <w:rPr>
          <w:rFonts w:hint="eastAsia"/>
        </w:rPr>
        <w:t>竣工付款申请</w:t>
      </w:r>
    </w:p>
    <w:p w:rsidR="00095075" w:rsidRDefault="00095075">
      <w:pPr>
        <w:jc w:val="left"/>
      </w:pPr>
      <w:r>
        <w:t xml:space="preserve">    </w:t>
      </w:r>
      <w:r>
        <w:rPr>
          <w:rFonts w:hint="eastAsia"/>
        </w:rPr>
        <w:t>承包人提交竣工付款申请单的期限：承包人应在工程竣工验收合格后</w:t>
      </w:r>
      <w:r>
        <w:t>28</w:t>
      </w:r>
      <w:r>
        <w:rPr>
          <w:rFonts w:hint="eastAsia"/>
        </w:rPr>
        <w:t>天内（执行通用条款）。</w:t>
      </w:r>
    </w:p>
    <w:p w:rsidR="00095075" w:rsidRDefault="00095075">
      <w:pPr>
        <w:jc w:val="left"/>
      </w:pPr>
      <w:r>
        <w:t xml:space="preserve">    </w:t>
      </w:r>
      <w:r>
        <w:rPr>
          <w:rFonts w:hint="eastAsia"/>
        </w:rPr>
        <w:t>竣工付款申请单应包括的内容：执行通用条款。</w:t>
      </w:r>
    </w:p>
    <w:p w:rsidR="00095075" w:rsidRDefault="00095075">
      <w:pPr>
        <w:jc w:val="left"/>
      </w:pPr>
      <w:r>
        <w:t xml:space="preserve">    14.2 </w:t>
      </w:r>
      <w:r>
        <w:rPr>
          <w:rFonts w:hint="eastAsia"/>
        </w:rPr>
        <w:t>竣工结算审核</w:t>
      </w:r>
    </w:p>
    <w:p w:rsidR="00095075" w:rsidRDefault="00095075">
      <w:pPr>
        <w:jc w:val="left"/>
      </w:pPr>
      <w:r>
        <w:t xml:space="preserve">    </w:t>
      </w:r>
      <w:r>
        <w:rPr>
          <w:rFonts w:hint="eastAsia"/>
        </w:rPr>
        <w:t>发包人审批竣工付款申请单的期限：发包人应在收到经审核的竣工结算申请单后</w:t>
      </w:r>
      <w:r>
        <w:t>14</w:t>
      </w:r>
      <w:r>
        <w:rPr>
          <w:rFonts w:hint="eastAsia"/>
        </w:rPr>
        <w:t>天内完成审批</w:t>
      </w:r>
      <w:r>
        <w:t xml:space="preserve"> </w:t>
      </w:r>
      <w:r>
        <w:rPr>
          <w:rFonts w:hint="eastAsia"/>
        </w:rPr>
        <w:t>（执行通用条款）</w:t>
      </w:r>
      <w:r>
        <w:t xml:space="preserve">                </w:t>
      </w:r>
      <w:r>
        <w:rPr>
          <w:rFonts w:hint="eastAsia"/>
        </w:rPr>
        <w:t>。</w:t>
      </w:r>
    </w:p>
    <w:p w:rsidR="00095075" w:rsidRDefault="00095075">
      <w:pPr>
        <w:jc w:val="left"/>
      </w:pPr>
      <w:r>
        <w:t xml:space="preserve">    </w:t>
      </w:r>
      <w:r>
        <w:rPr>
          <w:rFonts w:hint="eastAsia"/>
        </w:rPr>
        <w:t>发包人完成竣工付款的期限：发包人应在签发竣工付款证书后的</w:t>
      </w:r>
      <w:r>
        <w:t xml:space="preserve">14 </w:t>
      </w:r>
      <w:r>
        <w:rPr>
          <w:rFonts w:hint="eastAsia"/>
        </w:rPr>
        <w:t>天内，完成对承包人的竣工付款。（执行通用条款）。</w:t>
      </w:r>
    </w:p>
    <w:p w:rsidR="00095075" w:rsidRDefault="00095075">
      <w:pPr>
        <w:jc w:val="left"/>
      </w:pPr>
      <w:r>
        <w:t xml:space="preserve">    </w:t>
      </w:r>
      <w:r>
        <w:rPr>
          <w:rFonts w:hint="eastAsia"/>
        </w:rPr>
        <w:t>关于竣工付款证书异议部分复核的方式和程序：</w:t>
      </w:r>
      <w:r>
        <w:t xml:space="preserve"> </w:t>
      </w:r>
      <w:r>
        <w:rPr>
          <w:rFonts w:hint="eastAsia"/>
        </w:rPr>
        <w:t>执行通用条款</w:t>
      </w:r>
      <w:r>
        <w:t xml:space="preserve"> </w:t>
      </w:r>
      <w:r>
        <w:rPr>
          <w:rFonts w:hint="eastAsia"/>
        </w:rPr>
        <w:t>。</w:t>
      </w:r>
    </w:p>
    <w:p w:rsidR="00095075" w:rsidRDefault="00095075">
      <w:pPr>
        <w:jc w:val="left"/>
      </w:pPr>
      <w:r>
        <w:t xml:space="preserve">    14.4 </w:t>
      </w:r>
      <w:r>
        <w:rPr>
          <w:rFonts w:hint="eastAsia"/>
        </w:rPr>
        <w:t>最终结清</w:t>
      </w:r>
    </w:p>
    <w:p w:rsidR="00095075" w:rsidRDefault="00095075">
      <w:pPr>
        <w:jc w:val="left"/>
      </w:pPr>
      <w:r>
        <w:t xml:space="preserve">    14.4.1 </w:t>
      </w:r>
      <w:r>
        <w:rPr>
          <w:rFonts w:hint="eastAsia"/>
        </w:rPr>
        <w:t>最终结清申请单</w:t>
      </w:r>
    </w:p>
    <w:p w:rsidR="00095075" w:rsidRDefault="00095075">
      <w:pPr>
        <w:jc w:val="left"/>
      </w:pPr>
      <w:r>
        <w:t xml:space="preserve">    </w:t>
      </w:r>
      <w:r>
        <w:rPr>
          <w:rFonts w:hint="eastAsia"/>
        </w:rPr>
        <w:t>承包人提交最终结清申请单的份数：</w:t>
      </w:r>
      <w:r>
        <w:t>1</w:t>
      </w:r>
      <w:r>
        <w:rPr>
          <w:rFonts w:hint="eastAsia"/>
        </w:rPr>
        <w:t>份</w:t>
      </w:r>
      <w:r>
        <w:t xml:space="preserve"> </w:t>
      </w:r>
      <w:r>
        <w:rPr>
          <w:rFonts w:hint="eastAsia"/>
        </w:rPr>
        <w:t>。</w:t>
      </w:r>
    </w:p>
    <w:p w:rsidR="00095075" w:rsidRDefault="00095075">
      <w:pPr>
        <w:jc w:val="left"/>
      </w:pPr>
      <w:r>
        <w:t xml:space="preserve">    </w:t>
      </w:r>
      <w:r>
        <w:rPr>
          <w:rFonts w:hint="eastAsia"/>
        </w:rPr>
        <w:t>承包人提交最终结算申请单的期限：</w:t>
      </w:r>
      <w:r>
        <w:t xml:space="preserve"> </w:t>
      </w:r>
      <w:r>
        <w:rPr>
          <w:rFonts w:hint="eastAsia"/>
        </w:rPr>
        <w:t>缺陷责任期终止证书颁发后</w:t>
      </w:r>
      <w:r>
        <w:t>7</w:t>
      </w:r>
      <w:r>
        <w:rPr>
          <w:rFonts w:hint="eastAsia"/>
        </w:rPr>
        <w:t>天内（执行通用条款）。</w:t>
      </w:r>
      <w:r>
        <w:t xml:space="preserve"> </w:t>
      </w:r>
    </w:p>
    <w:p w:rsidR="00095075" w:rsidRDefault="00095075">
      <w:pPr>
        <w:jc w:val="left"/>
      </w:pPr>
      <w:r>
        <w:t xml:space="preserve">    14.4.2 </w:t>
      </w:r>
      <w:r>
        <w:rPr>
          <w:rFonts w:hint="eastAsia"/>
        </w:rPr>
        <w:t>最终结清证书和支付</w:t>
      </w:r>
    </w:p>
    <w:p w:rsidR="00095075" w:rsidRDefault="00095075">
      <w:pPr>
        <w:jc w:val="left"/>
      </w:pPr>
      <w:r>
        <w:t xml:space="preserve">    </w:t>
      </w:r>
      <w:r>
        <w:rPr>
          <w:rFonts w:hint="eastAsia"/>
        </w:rPr>
        <w:t>（</w:t>
      </w:r>
      <w:r>
        <w:t>1</w:t>
      </w:r>
      <w:r>
        <w:rPr>
          <w:rFonts w:hint="eastAsia"/>
        </w:rPr>
        <w:t>）发包人完成最终结清申请单的审批并颁发最终结清证书的期限：</w:t>
      </w:r>
      <w:r>
        <w:t xml:space="preserve">  </w:t>
      </w:r>
      <w:r>
        <w:rPr>
          <w:rFonts w:hint="eastAsia"/>
        </w:rPr>
        <w:t>收到承包人提交的最终结清申请单后</w:t>
      </w:r>
      <w:r>
        <w:t>14</w:t>
      </w:r>
      <w:r>
        <w:rPr>
          <w:rFonts w:hint="eastAsia"/>
        </w:rPr>
        <w:t>天内（执行通用条款）</w:t>
      </w:r>
      <w:r>
        <w:t xml:space="preserve">     </w:t>
      </w:r>
      <w:r>
        <w:rPr>
          <w:rFonts w:hint="eastAsia"/>
        </w:rPr>
        <w:t>。</w:t>
      </w:r>
    </w:p>
    <w:p w:rsidR="00095075" w:rsidRDefault="00095075">
      <w:pPr>
        <w:jc w:val="left"/>
      </w:pPr>
      <w:r>
        <w:t xml:space="preserve">    </w:t>
      </w:r>
      <w:r>
        <w:rPr>
          <w:rFonts w:hint="eastAsia"/>
        </w:rPr>
        <w:t>（</w:t>
      </w:r>
      <w:r>
        <w:t>2</w:t>
      </w:r>
      <w:r>
        <w:rPr>
          <w:rFonts w:hint="eastAsia"/>
        </w:rPr>
        <w:t>）发包人完成支付的期限：</w:t>
      </w:r>
      <w:r>
        <w:t xml:space="preserve">  </w:t>
      </w:r>
      <w:r>
        <w:rPr>
          <w:rFonts w:hint="eastAsia"/>
        </w:rPr>
        <w:t>颁发最终结清证书后</w:t>
      </w:r>
      <w:r>
        <w:t>7</w:t>
      </w:r>
      <w:r>
        <w:rPr>
          <w:rFonts w:hint="eastAsia"/>
        </w:rPr>
        <w:t>天内完成支付（执行通用条款</w:t>
      </w:r>
      <w:r>
        <w:t xml:space="preserve">    </w:t>
      </w:r>
      <w:r>
        <w:rPr>
          <w:rFonts w:hint="eastAsia"/>
        </w:rPr>
        <w:t>。</w:t>
      </w:r>
    </w:p>
    <w:p w:rsidR="00095075" w:rsidRDefault="00095075">
      <w:pPr>
        <w:jc w:val="left"/>
      </w:pPr>
      <w:r>
        <w:t xml:space="preserve">    </w:t>
      </w:r>
      <w:r>
        <w:rPr>
          <w:rFonts w:hint="eastAsia"/>
        </w:rPr>
        <w:t>特别约定：</w:t>
      </w:r>
    </w:p>
    <w:p w:rsidR="00095075" w:rsidRDefault="00095075">
      <w:pPr>
        <w:jc w:val="left"/>
      </w:pPr>
      <w:r>
        <w:t xml:space="preserve">    </w:t>
      </w:r>
      <w:r>
        <w:rPr>
          <w:rFonts w:hint="eastAsia"/>
        </w:rPr>
        <w:t>承包人提交竣工结算审计文件期限：</w:t>
      </w:r>
      <w:r>
        <w:t xml:space="preserve"> </w:t>
      </w:r>
      <w:r>
        <w:rPr>
          <w:rFonts w:hint="eastAsia"/>
        </w:rPr>
        <w:t>工程竣工验收报告经发包人认可后</w:t>
      </w:r>
      <w:r>
        <w:t>60</w:t>
      </w:r>
      <w:r>
        <w:rPr>
          <w:rFonts w:hint="eastAsia"/>
        </w:rPr>
        <w:t>天内。否则自第</w:t>
      </w:r>
      <w:r>
        <w:t>61</w:t>
      </w:r>
      <w:r>
        <w:rPr>
          <w:rFonts w:hint="eastAsia"/>
        </w:rPr>
        <w:t>天起每延误一天进行工期累计并按工期延误条款处罚。其间所发生的费用由承包人承担</w:t>
      </w:r>
      <w:r>
        <w:t xml:space="preserve">  </w:t>
      </w:r>
      <w:r>
        <w:rPr>
          <w:rFonts w:hint="eastAsia"/>
        </w:rPr>
        <w:t>。</w:t>
      </w:r>
    </w:p>
    <w:p w:rsidR="00095075" w:rsidRDefault="00095075">
      <w:pPr>
        <w:jc w:val="left"/>
      </w:pPr>
      <w:r>
        <w:t xml:space="preserve">    </w:t>
      </w:r>
      <w:r>
        <w:rPr>
          <w:rFonts w:hint="eastAsia"/>
        </w:rPr>
        <w:t>承包人向发包人递交竣工结算审计文件，由发包人进行初审后将上述合格资料送交发包人委托的审价机构依据本合同约定、国家有关规定进行决算审计。承包人未经发包人而直接送交审价机构的任何资料均不能作为结算依据。承包人逾期提交的任何资料将不被发包人接受（承包人结算报告送审后发生的新增工程除外）。送审的结算书中若有遗漏项目均作为承包人让利，发包人不做增加调整</w:t>
      </w:r>
      <w:r>
        <w:t xml:space="preserve">  </w:t>
      </w:r>
      <w:r>
        <w:rPr>
          <w:rFonts w:hint="eastAsia"/>
        </w:rPr>
        <w:t>。</w:t>
      </w:r>
    </w:p>
    <w:p w:rsidR="00095075" w:rsidRDefault="00095075">
      <w:pPr>
        <w:jc w:val="left"/>
      </w:pPr>
      <w:r>
        <w:t xml:space="preserve">    </w:t>
      </w:r>
      <w:r>
        <w:rPr>
          <w:rFonts w:hint="eastAsia"/>
        </w:rPr>
        <w:t>发包人应在收到合格的竣工结算文件后</w:t>
      </w:r>
      <w:r>
        <w:t xml:space="preserve">60 </w:t>
      </w:r>
      <w:r>
        <w:rPr>
          <w:rFonts w:hint="eastAsia"/>
        </w:rPr>
        <w:t>天内，完成对承包人的工程竣工结算审计。承包人对审核结果有异议的应于</w:t>
      </w:r>
      <w:r>
        <w:t>5</w:t>
      </w:r>
      <w:r>
        <w:rPr>
          <w:rFonts w:hint="eastAsia"/>
        </w:rPr>
        <w:t>日内一次性书面提出，否则视为认可。就承包人提出的异议，由双方在</w:t>
      </w:r>
      <w:r>
        <w:t>28</w:t>
      </w:r>
      <w:r>
        <w:rPr>
          <w:rFonts w:hint="eastAsia"/>
        </w:rPr>
        <w:t>日内协商解决；经双方协商仍未能解决的争议，可按本合同专用条款第</w:t>
      </w:r>
      <w:r>
        <w:t>20</w:t>
      </w:r>
      <w:r>
        <w:rPr>
          <w:rFonts w:hint="eastAsia"/>
        </w:rPr>
        <w:t>条相关约定处理</w:t>
      </w:r>
      <w:r>
        <w:t xml:space="preserve">  </w:t>
      </w:r>
      <w:r>
        <w:rPr>
          <w:rFonts w:hint="eastAsia"/>
        </w:rPr>
        <w:t>。</w:t>
      </w:r>
    </w:p>
    <w:p w:rsidR="00095075" w:rsidRDefault="00095075">
      <w:pPr>
        <w:jc w:val="left"/>
      </w:pPr>
      <w:r>
        <w:t xml:space="preserve">    </w:t>
      </w:r>
      <w:r>
        <w:rPr>
          <w:rFonts w:hint="eastAsia"/>
        </w:rPr>
        <w:t>经发包人委托的社会审价机构审定，且经发包人、承包人原则上都认可，对审核结果无异议的，审核定案表经双方签字确认，审核方出具审核报告</w:t>
      </w:r>
      <w:r>
        <w:t xml:space="preserve"> </w:t>
      </w:r>
      <w:r>
        <w:rPr>
          <w:rFonts w:hint="eastAsia"/>
        </w:rPr>
        <w:t>，报告中工程造价即为本工程的最终结算造价。发包人按此结算造价和本合同有关条款同承包人办理工程竣工结算价款。</w:t>
      </w:r>
    </w:p>
    <w:p w:rsidR="00095075" w:rsidRDefault="00095075">
      <w:pPr>
        <w:jc w:val="left"/>
      </w:pPr>
      <w:r>
        <w:t xml:space="preserve">    </w:t>
      </w:r>
      <w:r>
        <w:rPr>
          <w:rFonts w:hint="eastAsia"/>
        </w:rPr>
        <w:t>承包人提交工程结算文件应遵循诚信原则。经审价机构审定的工程结算价的核减额超过承包人报审价的百分之五（</w:t>
      </w:r>
      <w:r>
        <w:t>5</w:t>
      </w:r>
      <w:r>
        <w:rPr>
          <w:rFonts w:hint="eastAsia"/>
        </w:rPr>
        <w:t>％）时，超过百分之五（</w:t>
      </w:r>
      <w:r>
        <w:t>5</w:t>
      </w:r>
      <w:r>
        <w:rPr>
          <w:rFonts w:hint="eastAsia"/>
        </w:rPr>
        <w:t>％）以上部分所增加的审价费用由承包人承担，并由承包人支付给审价机构。</w:t>
      </w:r>
    </w:p>
    <w:p w:rsidR="00095075" w:rsidRDefault="00095075">
      <w:pPr>
        <w:jc w:val="left"/>
      </w:pPr>
      <w:r>
        <w:t xml:space="preserve">    </w:t>
      </w:r>
      <w:r>
        <w:rPr>
          <w:rFonts w:hint="eastAsia"/>
        </w:rPr>
        <w:t>竣工结算文件包括竣工结算报告、竣工图、竣工验收报告及其他竣工及工程结算资料并分别装订成册。</w:t>
      </w:r>
    </w:p>
    <w:p w:rsidR="00095075" w:rsidRDefault="00095075">
      <w:pPr>
        <w:jc w:val="left"/>
      </w:pPr>
      <w:r>
        <w:t xml:space="preserve">    </w:t>
      </w:r>
      <w:r>
        <w:rPr>
          <w:rFonts w:hint="eastAsia"/>
        </w:rPr>
        <w:t>承包人提交的竣工资料形式要求：纸质和电子资料并用（</w:t>
      </w:r>
      <w:r>
        <w:t>pdf</w:t>
      </w:r>
      <w:r>
        <w:rPr>
          <w:rFonts w:hint="eastAsia"/>
        </w:rPr>
        <w:t>格式，造价为新点智慧软件格式）</w:t>
      </w:r>
    </w:p>
    <w:p w:rsidR="00095075" w:rsidRDefault="00095075">
      <w:pPr>
        <w:jc w:val="left"/>
      </w:pPr>
      <w:r>
        <w:t xml:space="preserve">    15. </w:t>
      </w:r>
      <w:r>
        <w:rPr>
          <w:rFonts w:hint="eastAsia"/>
        </w:rPr>
        <w:t>缺陷责任期与保修</w:t>
      </w:r>
    </w:p>
    <w:p w:rsidR="00095075" w:rsidRDefault="00095075">
      <w:pPr>
        <w:jc w:val="left"/>
      </w:pPr>
      <w:r>
        <w:t xml:space="preserve">    15.2</w:t>
      </w:r>
      <w:r>
        <w:rPr>
          <w:rFonts w:hint="eastAsia"/>
        </w:rPr>
        <w:t>缺陷责任期</w:t>
      </w:r>
    </w:p>
    <w:p w:rsidR="00095075" w:rsidRDefault="00095075">
      <w:pPr>
        <w:jc w:val="left"/>
      </w:pPr>
      <w:r>
        <w:t xml:space="preserve">    </w:t>
      </w:r>
      <w:r>
        <w:rPr>
          <w:rFonts w:hint="eastAsia"/>
        </w:rPr>
        <w:t>缺陷责任期的具体期限：</w:t>
      </w:r>
      <w:r>
        <w:t xml:space="preserve"> 2 </w:t>
      </w:r>
      <w:r>
        <w:rPr>
          <w:rFonts w:hint="eastAsia"/>
        </w:rPr>
        <w:t>年。</w:t>
      </w:r>
    </w:p>
    <w:p w:rsidR="00095075" w:rsidRDefault="00095075">
      <w:pPr>
        <w:jc w:val="left"/>
      </w:pPr>
      <w:r>
        <w:t xml:space="preserve">    15.3 </w:t>
      </w:r>
      <w:r>
        <w:rPr>
          <w:rFonts w:hint="eastAsia"/>
        </w:rPr>
        <w:t>质量保证金</w:t>
      </w:r>
    </w:p>
    <w:p w:rsidR="00095075" w:rsidRDefault="00095075">
      <w:pPr>
        <w:jc w:val="left"/>
      </w:pPr>
      <w:r>
        <w:t xml:space="preserve">    </w:t>
      </w:r>
      <w:r>
        <w:rPr>
          <w:rFonts w:hint="eastAsia"/>
        </w:rPr>
        <w:t>关于是否扣留质量保证金的约定：</w:t>
      </w:r>
      <w:r>
        <w:t xml:space="preserve"> </w:t>
      </w:r>
      <w:r>
        <w:rPr>
          <w:rFonts w:hint="eastAsia"/>
        </w:rPr>
        <w:t>扣留竣工结算造价</w:t>
      </w:r>
      <w:r>
        <w:t>5%</w:t>
      </w:r>
      <w:r>
        <w:rPr>
          <w:rFonts w:hint="eastAsia"/>
        </w:rPr>
        <w:t>的质量保证金</w:t>
      </w:r>
      <w:r>
        <w:t xml:space="preserve"> </w:t>
      </w:r>
      <w:r>
        <w:rPr>
          <w:rFonts w:hint="eastAsia"/>
        </w:rPr>
        <w:t>。</w:t>
      </w:r>
    </w:p>
    <w:p w:rsidR="00095075" w:rsidRDefault="00095075">
      <w:pPr>
        <w:jc w:val="left"/>
      </w:pPr>
      <w:r>
        <w:t xml:space="preserve">    </w:t>
      </w:r>
      <w:r>
        <w:rPr>
          <w:rFonts w:hint="eastAsia"/>
        </w:rPr>
        <w:t>关于质量保证金的补充约定：</w:t>
      </w:r>
      <w:r>
        <w:t xml:space="preserve">    </w:t>
      </w:r>
      <w:r>
        <w:rPr>
          <w:rFonts w:hint="eastAsia"/>
        </w:rPr>
        <w:t>①</w:t>
      </w:r>
      <w:r>
        <w:t xml:space="preserve"> </w:t>
      </w:r>
      <w:r>
        <w:rPr>
          <w:rFonts w:hint="eastAsia"/>
        </w:rPr>
        <w:t>承包人在合理时间内未能执行发包人修补质量缺陷的指示，或经历</w:t>
      </w:r>
      <w:r>
        <w:t>2</w:t>
      </w:r>
      <w:r>
        <w:rPr>
          <w:rFonts w:hint="eastAsia"/>
        </w:rPr>
        <w:t>次以上（含</w:t>
      </w:r>
      <w:r>
        <w:t>2</w:t>
      </w:r>
      <w:r>
        <w:rPr>
          <w:rFonts w:hint="eastAsia"/>
        </w:rPr>
        <w:t>次）维修仍然不能解决问题的，发包人有权委托其他单位完成该项工作，所发生的费用在此基础上另行增加</w:t>
      </w:r>
      <w:r>
        <w:t>20%</w:t>
      </w:r>
      <w:r>
        <w:rPr>
          <w:rFonts w:hint="eastAsia"/>
        </w:rPr>
        <w:t>的发包人管理费一并由发包人在质量保证金中扣除，不足部分，发包人有权向承包人追偿。②</w:t>
      </w:r>
      <w:r>
        <w:t xml:space="preserve"> </w:t>
      </w:r>
      <w:r>
        <w:rPr>
          <w:rFonts w:hint="eastAsia"/>
        </w:rPr>
        <w:t>工程保修期内若因承包人工程质量原因或维修不及时导致发包人损失或被他人索赔或维修过程中造成发包人或第三方损失，发包人及第三方损失和索赔的费用均由承包人承担。</w:t>
      </w:r>
      <w:r>
        <w:t xml:space="preserve"> </w:t>
      </w:r>
      <w:r>
        <w:rPr>
          <w:rFonts w:hint="eastAsia"/>
        </w:rPr>
        <w:t>③</w:t>
      </w:r>
      <w:r>
        <w:t xml:space="preserve"> </w:t>
      </w:r>
      <w:r>
        <w:rPr>
          <w:rFonts w:hint="eastAsia"/>
        </w:rPr>
        <w:t>承包人对维修的质量负责，维修项目完成后要经监理工程师、发包人代表或授权的其他人验收签字并签署意见后方可，所维修项目保证在</w:t>
      </w:r>
      <w:r>
        <w:t>6</w:t>
      </w:r>
      <w:r>
        <w:rPr>
          <w:rFonts w:hint="eastAsia"/>
        </w:rPr>
        <w:t>个月之内不再出现类似问题。否则即使保修期满也应继续维修，质量保证金即使到期也必须等到维修完成后</w:t>
      </w:r>
      <w:r>
        <w:t>6</w:t>
      </w:r>
      <w:r>
        <w:rPr>
          <w:rFonts w:hint="eastAsia"/>
        </w:rPr>
        <w:t>个月内不再出现类似问题后方可支付。</w:t>
      </w:r>
    </w:p>
    <w:p w:rsidR="00095075" w:rsidRDefault="00095075">
      <w:pPr>
        <w:jc w:val="left"/>
      </w:pPr>
      <w:r>
        <w:t xml:space="preserve">    15.4.3 </w:t>
      </w:r>
      <w:r>
        <w:rPr>
          <w:rFonts w:hint="eastAsia"/>
        </w:rPr>
        <w:t>修复通知</w:t>
      </w:r>
    </w:p>
    <w:p w:rsidR="00095075" w:rsidRDefault="00095075">
      <w:pPr>
        <w:jc w:val="left"/>
      </w:pPr>
      <w:r>
        <w:t xml:space="preserve">    </w:t>
      </w:r>
      <w:r>
        <w:rPr>
          <w:rFonts w:hint="eastAsia"/>
        </w:rPr>
        <w:t>承包人收到保修通知并到达工程现场的合理时间：发生紧急抢修事故的，承包人在接到事故通知后，应当立即到达事故现场抢修。其他情况下，承包人须在发包人通知后</w:t>
      </w:r>
      <w:r>
        <w:t>24</w:t>
      </w:r>
      <w:r>
        <w:rPr>
          <w:rFonts w:hint="eastAsia"/>
        </w:rPr>
        <w:t>小时内赶到现场，并于赶到现场之日起</w:t>
      </w:r>
      <w:r>
        <w:t>2</w:t>
      </w:r>
      <w:r>
        <w:rPr>
          <w:rFonts w:hint="eastAsia"/>
        </w:rPr>
        <w:t>日内完成通知所涉及之保修、维修项目；遇损坏的零部件缺货等特殊情况，也必须在赶到现场之日起</w:t>
      </w:r>
      <w:r>
        <w:t>7</w:t>
      </w:r>
      <w:r>
        <w:rPr>
          <w:rFonts w:hint="eastAsia"/>
        </w:rPr>
        <w:t>天内完成保修、维修项目</w:t>
      </w:r>
      <w:r>
        <w:t xml:space="preserve">  </w:t>
      </w:r>
      <w:r>
        <w:rPr>
          <w:rFonts w:hint="eastAsia"/>
        </w:rPr>
        <w:t>。</w:t>
      </w:r>
    </w:p>
    <w:p w:rsidR="00095075" w:rsidRDefault="00095075">
      <w:pPr>
        <w:jc w:val="left"/>
      </w:pPr>
      <w:r>
        <w:t xml:space="preserve">    16. </w:t>
      </w:r>
      <w:r>
        <w:rPr>
          <w:rFonts w:hint="eastAsia"/>
        </w:rPr>
        <w:t>违约</w:t>
      </w:r>
    </w:p>
    <w:p w:rsidR="00095075" w:rsidRDefault="00095075">
      <w:pPr>
        <w:jc w:val="left"/>
      </w:pPr>
      <w:r>
        <w:t xml:space="preserve">    16.1.2 </w:t>
      </w:r>
      <w:r>
        <w:rPr>
          <w:rFonts w:hint="eastAsia"/>
        </w:rPr>
        <w:t>发包人违约的责任</w:t>
      </w:r>
    </w:p>
    <w:p w:rsidR="00095075" w:rsidRDefault="00095075">
      <w:pPr>
        <w:jc w:val="left"/>
      </w:pPr>
      <w:r>
        <w:t xml:space="preserve">    </w:t>
      </w:r>
      <w:r>
        <w:rPr>
          <w:rFonts w:hint="eastAsia"/>
        </w:rPr>
        <w:t>发包人违约责任的承担方式和计算方法：</w:t>
      </w:r>
    </w:p>
    <w:p w:rsidR="00095075" w:rsidRDefault="00095075">
      <w:pPr>
        <w:jc w:val="left"/>
      </w:pPr>
      <w:r>
        <w:t xml:space="preserve">    </w:t>
      </w:r>
      <w:r>
        <w:rPr>
          <w:rFonts w:hint="eastAsia"/>
        </w:rPr>
        <w:t>（</w:t>
      </w:r>
      <w:r>
        <w:t>1</w:t>
      </w:r>
      <w:r>
        <w:rPr>
          <w:rFonts w:hint="eastAsia"/>
        </w:rPr>
        <w:t>）因发包人原因未能在计划开工日期前</w:t>
      </w:r>
      <w:r>
        <w:t>7</w:t>
      </w:r>
      <w:r>
        <w:rPr>
          <w:rFonts w:hint="eastAsia"/>
        </w:rPr>
        <w:t>天内下达开工通知的违约责任：</w:t>
      </w:r>
      <w:r>
        <w:t xml:space="preserve">  </w:t>
      </w:r>
      <w:r>
        <w:rPr>
          <w:rFonts w:hint="eastAsia"/>
        </w:rPr>
        <w:t>发包人以书面通知承包人推迟开工日期，竣工工期相应顺延，发包人不因推迟开工向承包人承担任何额外的费用支付义务。</w:t>
      </w:r>
    </w:p>
    <w:p w:rsidR="00095075" w:rsidRDefault="00095075">
      <w:pPr>
        <w:jc w:val="left"/>
      </w:pPr>
      <w:r>
        <w:t xml:space="preserve">    </w:t>
      </w:r>
      <w:r>
        <w:rPr>
          <w:rFonts w:hint="eastAsia"/>
        </w:rPr>
        <w:t>（</w:t>
      </w:r>
      <w:r>
        <w:t>2</w:t>
      </w:r>
      <w:r>
        <w:rPr>
          <w:rFonts w:hint="eastAsia"/>
        </w:rPr>
        <w:t>）因发包人原因未能按合同约定支付合同价款的违约责任：</w:t>
      </w:r>
      <w:r>
        <w:t xml:space="preserve">  </w:t>
      </w:r>
      <w:r>
        <w:rPr>
          <w:rFonts w:hint="eastAsia"/>
        </w:rPr>
        <w:t>双方协商解决</w:t>
      </w:r>
      <w:r>
        <w:t xml:space="preserve">  </w:t>
      </w:r>
      <w:r>
        <w:rPr>
          <w:rFonts w:hint="eastAsia"/>
        </w:rPr>
        <w:t>。</w:t>
      </w:r>
    </w:p>
    <w:p w:rsidR="00095075" w:rsidRDefault="00095075">
      <w:pPr>
        <w:jc w:val="left"/>
      </w:pPr>
      <w:r>
        <w:t xml:space="preserve">    </w:t>
      </w:r>
      <w:r>
        <w:rPr>
          <w:rFonts w:hint="eastAsia"/>
        </w:rPr>
        <w:t>（</w:t>
      </w:r>
      <w:r>
        <w:t>3</w:t>
      </w:r>
      <w:r>
        <w:rPr>
          <w:rFonts w:hint="eastAsia"/>
        </w:rPr>
        <w:t>）发包人违反第</w:t>
      </w:r>
      <w:r>
        <w:t>10.1</w:t>
      </w:r>
      <w:r>
        <w:rPr>
          <w:rFonts w:hint="eastAsia"/>
        </w:rPr>
        <w:t>款〔变更的范围〕第（</w:t>
      </w:r>
      <w:r>
        <w:t>2</w:t>
      </w:r>
      <w:r>
        <w:rPr>
          <w:rFonts w:hint="eastAsia"/>
        </w:rPr>
        <w:t>）项约定，自行实施被取消的工作或转由他人实施的违约责任：</w:t>
      </w:r>
      <w:r>
        <w:t xml:space="preserve">  </w:t>
      </w:r>
      <w:r>
        <w:rPr>
          <w:rFonts w:hint="eastAsia"/>
        </w:rPr>
        <w:t>双方协商解决</w:t>
      </w:r>
      <w:r>
        <w:t xml:space="preserve">  </w:t>
      </w:r>
      <w:r>
        <w:rPr>
          <w:rFonts w:hint="eastAsia"/>
        </w:rPr>
        <w:t>。</w:t>
      </w:r>
    </w:p>
    <w:p w:rsidR="00095075" w:rsidRDefault="00095075">
      <w:pPr>
        <w:jc w:val="left"/>
      </w:pPr>
      <w:r>
        <w:t xml:space="preserve">    </w:t>
      </w:r>
      <w:r>
        <w:rPr>
          <w:rFonts w:hint="eastAsia"/>
        </w:rPr>
        <w:t>（</w:t>
      </w:r>
      <w:r>
        <w:t>4</w:t>
      </w:r>
      <w:r>
        <w:rPr>
          <w:rFonts w:hint="eastAsia"/>
        </w:rPr>
        <w:t>）发包人提供的材料、工程设备的规格、数量或质量不符合合同约定，或因发包人原因导致交货日期延误或交货地点变更等情况的违约责任：</w:t>
      </w:r>
      <w:r>
        <w:t xml:space="preserve"> </w:t>
      </w:r>
      <w:r>
        <w:rPr>
          <w:rFonts w:hint="eastAsia"/>
        </w:rPr>
        <w:t>凡发包人供应的材料和设备，根据工程进度计划要求，承包人必须提前以书面形式将进场材料设备的品种、规格、数量、标准和日期通知发包人，发包人根据承包人对材料设备的供应时间要求及时做好供应工作；在计划进场前</w:t>
      </w:r>
      <w:r>
        <w:t>7</w:t>
      </w:r>
      <w:r>
        <w:rPr>
          <w:rFonts w:hint="eastAsia"/>
        </w:rPr>
        <w:t>日，承包人须根据工程实际进度再次向发包人书面确认进场日期；材料设备进场前</w:t>
      </w:r>
      <w:r>
        <w:t>24</w:t>
      </w:r>
      <w:r>
        <w:rPr>
          <w:rFonts w:hint="eastAsia"/>
        </w:rPr>
        <w:t>小时内，由承包人负责联系进场的确切时间和方式，并负责进货现场的管理和协调。否则发包人不承担不及时供应材料设备所造成的损失和责任，由此产生的一切损失和责任由承包人承担，发包人未按承包人提出的供应要求完成材料设备供应，发包人承担因不及时供应造成的一切损失和责任。因承包人书面通知错误或者要求不明导致的发包人供应材料设备差错或者到货时间影响施工工期的，由承包人承担一切责任而损失</w:t>
      </w:r>
      <w:r>
        <w:t xml:space="preserve"> </w:t>
      </w:r>
      <w:r>
        <w:rPr>
          <w:rFonts w:hint="eastAsia"/>
        </w:rPr>
        <w:t>。</w:t>
      </w:r>
    </w:p>
    <w:p w:rsidR="00095075" w:rsidRDefault="00095075">
      <w:pPr>
        <w:jc w:val="left"/>
      </w:pPr>
      <w:r>
        <w:t xml:space="preserve">    </w:t>
      </w:r>
      <w:r>
        <w:rPr>
          <w:rFonts w:hint="eastAsia"/>
        </w:rPr>
        <w:t>（</w:t>
      </w:r>
      <w:r>
        <w:t>5</w:t>
      </w:r>
      <w:r>
        <w:rPr>
          <w:rFonts w:hint="eastAsia"/>
        </w:rPr>
        <w:t>）因发包人违反合同约定造成暂停施工的违约责任：</w:t>
      </w:r>
      <w:r>
        <w:t xml:space="preserve">  </w:t>
      </w:r>
      <w:r>
        <w:rPr>
          <w:rFonts w:hint="eastAsia"/>
        </w:rPr>
        <w:t>工期顺延</w:t>
      </w:r>
      <w:r>
        <w:t xml:space="preserve">   </w:t>
      </w:r>
      <w:r>
        <w:rPr>
          <w:rFonts w:hint="eastAsia"/>
        </w:rPr>
        <w:t>。</w:t>
      </w:r>
    </w:p>
    <w:p w:rsidR="00095075" w:rsidRDefault="00095075">
      <w:pPr>
        <w:jc w:val="left"/>
      </w:pPr>
      <w:r>
        <w:t xml:space="preserve">    </w:t>
      </w:r>
      <w:r>
        <w:rPr>
          <w:rFonts w:hint="eastAsia"/>
        </w:rPr>
        <w:t>（</w:t>
      </w:r>
      <w:r>
        <w:t>6</w:t>
      </w:r>
      <w:r>
        <w:rPr>
          <w:rFonts w:hint="eastAsia"/>
        </w:rPr>
        <w:t>）发包人无正当理由没有在约定期限内发出复工指示，导致承包人无法复工的违约责任：双方协商解决。</w:t>
      </w:r>
    </w:p>
    <w:p w:rsidR="00095075" w:rsidRDefault="00095075">
      <w:pPr>
        <w:jc w:val="left"/>
      </w:pPr>
      <w:r>
        <w:t xml:space="preserve">    </w:t>
      </w:r>
      <w:r>
        <w:rPr>
          <w:rFonts w:hint="eastAsia"/>
        </w:rPr>
        <w:t>（</w:t>
      </w:r>
      <w:r>
        <w:t>7</w:t>
      </w:r>
      <w:r>
        <w:rPr>
          <w:rFonts w:hint="eastAsia"/>
        </w:rPr>
        <w:t>）其他：</w:t>
      </w:r>
      <w:r>
        <w:t xml:space="preserve">    </w:t>
      </w:r>
      <w:r>
        <w:rPr>
          <w:rFonts w:hint="eastAsia"/>
        </w:rPr>
        <w:t>双方协商解决</w:t>
      </w:r>
      <w:r>
        <w:t xml:space="preserve">     </w:t>
      </w:r>
      <w:r>
        <w:rPr>
          <w:rFonts w:hint="eastAsia"/>
        </w:rPr>
        <w:t>。</w:t>
      </w:r>
    </w:p>
    <w:p w:rsidR="00095075" w:rsidRDefault="00095075">
      <w:pPr>
        <w:jc w:val="left"/>
      </w:pPr>
      <w:r>
        <w:t xml:space="preserve">    16.1.3 </w:t>
      </w:r>
      <w:r>
        <w:rPr>
          <w:rFonts w:hint="eastAsia"/>
        </w:rPr>
        <w:t>因发包人违约解除合同</w:t>
      </w:r>
    </w:p>
    <w:p w:rsidR="00095075" w:rsidRDefault="00095075">
      <w:pPr>
        <w:jc w:val="left"/>
      </w:pPr>
      <w:r>
        <w:t xml:space="preserve">    </w:t>
      </w:r>
      <w:r>
        <w:rPr>
          <w:rFonts w:hint="eastAsia"/>
        </w:rPr>
        <w:t>承包人按</w:t>
      </w:r>
      <w:r>
        <w:t>16.1.1</w:t>
      </w:r>
      <w:r>
        <w:rPr>
          <w:rFonts w:hint="eastAsia"/>
        </w:rPr>
        <w:t>项〔发包人违约的情形〕约定暂停施工满</w:t>
      </w:r>
      <w:r>
        <w:t xml:space="preserve"> 28</w:t>
      </w:r>
      <w:r>
        <w:rPr>
          <w:rFonts w:hint="eastAsia"/>
        </w:rPr>
        <w:t>（执行通用条款）</w:t>
      </w:r>
      <w:r>
        <w:t xml:space="preserve"> </w:t>
      </w:r>
      <w:r>
        <w:rPr>
          <w:rFonts w:hint="eastAsia"/>
        </w:rPr>
        <w:t>天后发包人仍不纠正其违约行为并致使合同目的不能实现的，承包人有权解除合同。</w:t>
      </w:r>
    </w:p>
    <w:p w:rsidR="00095075" w:rsidRDefault="00095075">
      <w:pPr>
        <w:jc w:val="left"/>
      </w:pPr>
      <w:r>
        <w:t xml:space="preserve">    16.2.2</w:t>
      </w:r>
      <w:r>
        <w:rPr>
          <w:rFonts w:hint="eastAsia"/>
        </w:rPr>
        <w:t>承包人违约的责任</w:t>
      </w:r>
    </w:p>
    <w:p w:rsidR="00095075" w:rsidRDefault="00095075">
      <w:pPr>
        <w:jc w:val="left"/>
      </w:pPr>
      <w:r>
        <w:t xml:space="preserve">    </w:t>
      </w:r>
      <w:r>
        <w:rPr>
          <w:rFonts w:hint="eastAsia"/>
        </w:rPr>
        <w:t>承包人违约责任的承担方式和计算方法：⑴</w:t>
      </w:r>
      <w:r>
        <w:t xml:space="preserve"> </w:t>
      </w:r>
      <w:r>
        <w:rPr>
          <w:rFonts w:hint="eastAsia"/>
        </w:rPr>
        <w:t>因承包人原因造成工程质量不合格的，发包人将按合同总价的</w:t>
      </w:r>
      <w:r>
        <w:t>3%</w:t>
      </w:r>
      <w:r>
        <w:rPr>
          <w:rFonts w:hint="eastAsia"/>
        </w:rPr>
        <w:t>向承包人收取违约金；同时发包人有权解除合同，不再支付后续款项，就已付工程款向承包人要求返还；由此造成的损失均由承包人承担。⑵</w:t>
      </w:r>
      <w:r>
        <w:t xml:space="preserve"> </w:t>
      </w:r>
      <w:r>
        <w:rPr>
          <w:rFonts w:hint="eastAsia"/>
        </w:rPr>
        <w:t>本项目不得发生重大及较大安全事故，否则发包人有权要求承包人支付</w:t>
      </w:r>
      <w:r>
        <w:t>1-5</w:t>
      </w:r>
      <w:r>
        <w:rPr>
          <w:rFonts w:hint="eastAsia"/>
        </w:rPr>
        <w:t>万元</w:t>
      </w:r>
      <w:r>
        <w:t>/</w:t>
      </w:r>
      <w:r>
        <w:rPr>
          <w:rFonts w:hint="eastAsia"/>
        </w:rPr>
        <w:t>次的违约金。⑶</w:t>
      </w:r>
      <w:r>
        <w:t xml:space="preserve"> </w:t>
      </w:r>
      <w:r>
        <w:rPr>
          <w:rFonts w:hint="eastAsia"/>
        </w:rPr>
        <w:t>承包人未履行合同义务或未按合同约定履行义务的，承包人应立即纠正违约事项，赔偿因其违约给发包人造成的损失，支付违约金。除本合同已有约定外，承包人违约金按每发生一起违约事项人民币</w:t>
      </w:r>
      <w:r>
        <w:t>1000</w:t>
      </w:r>
      <w:r>
        <w:rPr>
          <w:rFonts w:hint="eastAsia"/>
        </w:rPr>
        <w:t>元的标准计算，违约状态持续时，以每日人民币</w:t>
      </w:r>
      <w:r>
        <w:t>1000</w:t>
      </w:r>
      <w:r>
        <w:rPr>
          <w:rFonts w:hint="eastAsia"/>
        </w:rPr>
        <w:t>元计算，各项违约责任独立存在，违约金应予以累加。⑷</w:t>
      </w:r>
      <w:r>
        <w:t xml:space="preserve"> </w:t>
      </w:r>
      <w:r>
        <w:rPr>
          <w:rFonts w:hint="eastAsia"/>
        </w:rPr>
        <w:t>因承包人原因造成工程质量不合格的，承包人应无条件修复达到合同约定的质量标准；无法维修的，发生该条违约时，发包人有权停止支付所有工程款项，不退还履约担保和低价风险担保</w:t>
      </w:r>
      <w:r>
        <w:t xml:space="preserve"> </w:t>
      </w:r>
      <w:r>
        <w:rPr>
          <w:rFonts w:hint="eastAsia"/>
        </w:rPr>
        <w:t>。</w:t>
      </w:r>
      <w:r>
        <w:t xml:space="preserve">              </w:t>
      </w:r>
    </w:p>
    <w:p w:rsidR="00095075" w:rsidRDefault="00095075">
      <w:pPr>
        <w:jc w:val="left"/>
      </w:pPr>
      <w:r>
        <w:t xml:space="preserve">    16.2.3 </w:t>
      </w:r>
      <w:r>
        <w:rPr>
          <w:rFonts w:hint="eastAsia"/>
        </w:rPr>
        <w:t>因承包人违约解除合同</w:t>
      </w:r>
    </w:p>
    <w:p w:rsidR="00095075" w:rsidRDefault="00095075">
      <w:pPr>
        <w:jc w:val="left"/>
      </w:pPr>
      <w:r>
        <w:t xml:space="preserve">    </w:t>
      </w:r>
      <w:r>
        <w:rPr>
          <w:rFonts w:hint="eastAsia"/>
        </w:rPr>
        <w:t>关于承包人违约解除合同的特别约定：</w:t>
      </w:r>
      <w:r>
        <w:t xml:space="preserve">  </w:t>
      </w:r>
      <w:r>
        <w:rPr>
          <w:rFonts w:hint="eastAsia"/>
        </w:rPr>
        <w:t>承包人不能在约定期限内自行处置外部可能产生的干扰或影响，导致工程不能正常开工或施工的</w:t>
      </w:r>
      <w:r>
        <w:t xml:space="preserve">     </w:t>
      </w:r>
      <w:r>
        <w:rPr>
          <w:rFonts w:hint="eastAsia"/>
        </w:rPr>
        <w:t>。</w:t>
      </w:r>
      <w:r>
        <w:t xml:space="preserve">   </w:t>
      </w:r>
    </w:p>
    <w:p w:rsidR="00095075" w:rsidRDefault="00095075">
      <w:pPr>
        <w:jc w:val="left"/>
      </w:pPr>
      <w:r>
        <w:t xml:space="preserve">    20. </w:t>
      </w:r>
      <w:r>
        <w:rPr>
          <w:rFonts w:hint="eastAsia"/>
        </w:rPr>
        <w:t>争议解决</w:t>
      </w:r>
    </w:p>
    <w:p w:rsidR="00095075" w:rsidRDefault="00095075">
      <w:pPr>
        <w:jc w:val="left"/>
      </w:pPr>
      <w:r>
        <w:t xml:space="preserve">    20.4</w:t>
      </w:r>
      <w:r>
        <w:rPr>
          <w:rFonts w:hint="eastAsia"/>
        </w:rPr>
        <w:t>仲裁或诉讼</w:t>
      </w:r>
    </w:p>
    <w:p w:rsidR="00095075" w:rsidRDefault="00095075">
      <w:pPr>
        <w:jc w:val="left"/>
      </w:pPr>
      <w:r>
        <w:t xml:space="preserve">    </w:t>
      </w:r>
      <w:r>
        <w:rPr>
          <w:rFonts w:hint="eastAsia"/>
        </w:rPr>
        <w:t>因合同及合同有关事项发生的争议，按下列第</w:t>
      </w:r>
      <w:r>
        <w:t xml:space="preserve">  (1)   </w:t>
      </w:r>
      <w:r>
        <w:rPr>
          <w:rFonts w:hint="eastAsia"/>
        </w:rPr>
        <w:t>种方式解决：</w:t>
      </w:r>
    </w:p>
    <w:p w:rsidR="00095075" w:rsidRDefault="00095075">
      <w:pPr>
        <w:ind w:firstLine="420"/>
        <w:jc w:val="left"/>
      </w:pPr>
      <w:r>
        <w:rPr>
          <w:rFonts w:hint="eastAsia"/>
        </w:rPr>
        <w:t>（</w:t>
      </w:r>
      <w:r>
        <w:t>1</w:t>
      </w:r>
      <w:r>
        <w:rPr>
          <w:rFonts w:hint="eastAsia"/>
        </w:rPr>
        <w:t>）向</w:t>
      </w:r>
      <w:r>
        <w:t xml:space="preserve">  </w:t>
      </w:r>
      <w:r>
        <w:rPr>
          <w:rFonts w:hint="eastAsia"/>
        </w:rPr>
        <w:t>合肥</w:t>
      </w:r>
      <w:r>
        <w:t xml:space="preserve">  </w:t>
      </w:r>
      <w:r>
        <w:rPr>
          <w:rFonts w:hint="eastAsia"/>
        </w:rPr>
        <w:t>仲裁委员会申请仲裁；</w:t>
      </w:r>
    </w:p>
    <w:p w:rsidR="00095075" w:rsidRDefault="00095075">
      <w:pPr>
        <w:ind w:firstLine="420"/>
        <w:jc w:val="left"/>
      </w:pPr>
      <w:r>
        <w:rPr>
          <w:rFonts w:hint="eastAsia"/>
        </w:rPr>
        <w:t>（</w:t>
      </w:r>
      <w:r>
        <w:t>2</w:t>
      </w:r>
      <w:r>
        <w:rPr>
          <w:rFonts w:hint="eastAsia"/>
        </w:rPr>
        <w:t>）向</w:t>
      </w:r>
      <w:r>
        <w:t xml:space="preserve">    </w:t>
      </w:r>
      <w:r>
        <w:rPr>
          <w:rFonts w:hint="eastAsia"/>
        </w:rPr>
        <w:t>工程所在地</w:t>
      </w:r>
      <w:r>
        <w:t xml:space="preserve">       </w:t>
      </w:r>
      <w:r>
        <w:rPr>
          <w:rFonts w:hint="eastAsia"/>
        </w:rPr>
        <w:t>人民法院起诉。</w:t>
      </w:r>
    </w:p>
    <w:p w:rsidR="00095075" w:rsidRDefault="00095075">
      <w:pPr>
        <w:jc w:val="left"/>
      </w:pPr>
    </w:p>
    <w:p w:rsidR="00095075" w:rsidRDefault="00095075">
      <w:pPr>
        <w:pStyle w:val="Heading1"/>
        <w:numPr>
          <w:ilvl w:val="0"/>
          <w:numId w:val="4"/>
        </w:numPr>
        <w:rPr>
          <w:sz w:val="28"/>
          <w:szCs w:val="28"/>
        </w:rPr>
        <w:sectPr w:rsidR="00095075">
          <w:pgSz w:w="11906" w:h="16838"/>
          <w:pgMar w:top="1701" w:right="1134" w:bottom="1134" w:left="1134" w:header="737" w:footer="567" w:gutter="0"/>
          <w:cols w:space="0"/>
          <w:docGrid w:type="lines" w:linePitch="312"/>
        </w:sectPr>
      </w:pPr>
    </w:p>
    <w:p w:rsidR="00095075" w:rsidRDefault="00095075">
      <w:pPr>
        <w:pStyle w:val="Heading1"/>
        <w:numPr>
          <w:ilvl w:val="0"/>
          <w:numId w:val="1"/>
        </w:numPr>
        <w:rPr>
          <w:sz w:val="28"/>
          <w:szCs w:val="28"/>
        </w:rPr>
      </w:pPr>
      <w:r>
        <w:rPr>
          <w:rFonts w:hint="eastAsia"/>
        </w:rPr>
        <w:t>投标文件格式</w:t>
      </w:r>
    </w:p>
    <w:p w:rsidR="00095075" w:rsidRDefault="00095075">
      <w:pPr>
        <w:pStyle w:val="Heading2"/>
        <w:numPr>
          <w:ilvl w:val="0"/>
          <w:numId w:val="5"/>
        </w:numPr>
      </w:pPr>
      <w:r>
        <w:rPr>
          <w:rFonts w:hint="eastAsia"/>
        </w:rPr>
        <w:t>投标文件封面</w:t>
      </w:r>
    </w:p>
    <w:p w:rsidR="00095075" w:rsidRDefault="00095075" w:rsidP="00DF592E">
      <w:pPr>
        <w:adjustRightInd w:val="0"/>
        <w:snapToGrid w:val="0"/>
        <w:spacing w:beforeLines="20" w:afterLines="20" w:line="540" w:lineRule="exact"/>
        <w:rPr>
          <w:b/>
          <w:sz w:val="24"/>
          <w:u w:val="single"/>
        </w:rPr>
      </w:pPr>
      <w:r>
        <w:t xml:space="preserve"> </w:t>
      </w:r>
      <w:r>
        <w:rPr>
          <w:b/>
        </w:rPr>
        <w:t xml:space="preserve">    </w:t>
      </w:r>
      <w:r>
        <w:rPr>
          <w:b/>
          <w:u w:val="single"/>
        </w:rPr>
        <w:t xml:space="preserve">                             </w:t>
      </w:r>
      <w:r>
        <w:rPr>
          <w:b/>
          <w:sz w:val="24"/>
          <w:u w:val="single"/>
        </w:rPr>
        <w:t xml:space="preserve"> </w:t>
      </w:r>
      <w:r>
        <w:rPr>
          <w:rFonts w:hint="eastAsia"/>
          <w:b/>
          <w:sz w:val="24"/>
        </w:rPr>
        <w:t>工程施工招标</w:t>
      </w:r>
    </w:p>
    <w:p w:rsidR="00095075" w:rsidRDefault="00095075" w:rsidP="00DF592E">
      <w:pPr>
        <w:pStyle w:val="BodyTextIndent"/>
        <w:adjustRightInd w:val="0"/>
        <w:snapToGrid w:val="0"/>
        <w:spacing w:beforeLines="20" w:afterLines="20" w:line="540" w:lineRule="exact"/>
        <w:ind w:firstLine="0"/>
        <w:rPr>
          <w:rFonts w:ascii="宋体"/>
          <w:b/>
        </w:rPr>
      </w:pPr>
    </w:p>
    <w:p w:rsidR="00095075" w:rsidRDefault="00095075" w:rsidP="00DF592E">
      <w:pPr>
        <w:pStyle w:val="BodyTextIndent"/>
        <w:adjustRightInd w:val="0"/>
        <w:snapToGrid w:val="0"/>
        <w:spacing w:beforeLines="20" w:afterLines="20" w:line="540" w:lineRule="exact"/>
        <w:ind w:firstLine="0"/>
        <w:rPr>
          <w:rFonts w:ascii="宋体"/>
          <w:b/>
          <w:sz w:val="52"/>
        </w:rPr>
      </w:pPr>
    </w:p>
    <w:p w:rsidR="00095075" w:rsidRDefault="00095075" w:rsidP="00DF592E">
      <w:pPr>
        <w:pStyle w:val="BodyText"/>
        <w:adjustRightInd w:val="0"/>
        <w:snapToGrid w:val="0"/>
        <w:spacing w:beforeLines="20" w:afterLines="20"/>
        <w:jc w:val="center"/>
        <w:rPr>
          <w:rFonts w:hAnsi="宋体"/>
          <w:sz w:val="84"/>
        </w:rPr>
      </w:pPr>
      <w:r>
        <w:rPr>
          <w:rFonts w:hAnsi="宋体" w:hint="eastAsia"/>
          <w:sz w:val="72"/>
          <w:szCs w:val="22"/>
        </w:rPr>
        <w:t>投</w:t>
      </w:r>
      <w:r>
        <w:rPr>
          <w:rFonts w:hAnsi="宋体"/>
          <w:sz w:val="72"/>
          <w:szCs w:val="22"/>
        </w:rPr>
        <w:t xml:space="preserve">  </w:t>
      </w:r>
      <w:r>
        <w:rPr>
          <w:rFonts w:hAnsi="宋体" w:hint="eastAsia"/>
          <w:sz w:val="72"/>
          <w:szCs w:val="22"/>
        </w:rPr>
        <w:t>标</w:t>
      </w:r>
      <w:r>
        <w:rPr>
          <w:rFonts w:hAnsi="宋体"/>
          <w:sz w:val="72"/>
          <w:szCs w:val="22"/>
        </w:rPr>
        <w:t xml:space="preserve">  </w:t>
      </w:r>
      <w:r>
        <w:rPr>
          <w:rFonts w:hAnsi="宋体" w:hint="eastAsia"/>
          <w:sz w:val="72"/>
          <w:szCs w:val="22"/>
        </w:rPr>
        <w:t>文</w:t>
      </w:r>
      <w:r>
        <w:rPr>
          <w:rFonts w:hAnsi="宋体"/>
          <w:sz w:val="72"/>
          <w:szCs w:val="22"/>
        </w:rPr>
        <w:t xml:space="preserve">  </w:t>
      </w:r>
      <w:r>
        <w:rPr>
          <w:rFonts w:hAnsi="宋体" w:hint="eastAsia"/>
          <w:sz w:val="72"/>
          <w:szCs w:val="22"/>
        </w:rPr>
        <w:t>件</w:t>
      </w:r>
    </w:p>
    <w:p w:rsidR="00095075" w:rsidRDefault="00095075" w:rsidP="00DF592E">
      <w:pPr>
        <w:pStyle w:val="BodyText"/>
        <w:adjustRightInd w:val="0"/>
        <w:snapToGrid w:val="0"/>
        <w:spacing w:beforeLines="20" w:afterLines="20" w:line="540" w:lineRule="exact"/>
        <w:jc w:val="center"/>
        <w:rPr>
          <w:rFonts w:hAnsi="宋体"/>
        </w:rPr>
      </w:pPr>
      <w:r>
        <w:rPr>
          <w:rFonts w:hAnsi="宋体" w:hint="eastAsia"/>
        </w:rPr>
        <w:t>招标编号：</w:t>
      </w: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DF592E">
      <w:pPr>
        <w:pStyle w:val="BodyText"/>
        <w:adjustRightInd w:val="0"/>
        <w:snapToGrid w:val="0"/>
        <w:spacing w:beforeLines="20" w:afterLines="20" w:line="540" w:lineRule="exact"/>
        <w:jc w:val="center"/>
        <w:rPr>
          <w:rFonts w:hAnsi="宋体"/>
        </w:rPr>
      </w:pPr>
    </w:p>
    <w:p w:rsidR="00095075" w:rsidRDefault="00095075" w:rsidP="0012095D">
      <w:pPr>
        <w:pStyle w:val="List2"/>
        <w:adjustRightInd w:val="0"/>
        <w:snapToGrid w:val="0"/>
        <w:spacing w:beforeLines="20" w:afterLines="20" w:line="540" w:lineRule="exact"/>
        <w:ind w:leftChars="62" w:left="31680" w:firstLineChars="500" w:firstLine="31680"/>
        <w:rPr>
          <w:b/>
          <w:bCs/>
          <w:sz w:val="24"/>
          <w:u w:val="single"/>
        </w:rPr>
      </w:pPr>
      <w:r>
        <w:rPr>
          <w:rFonts w:hint="eastAsia"/>
          <w:b/>
          <w:bCs/>
          <w:sz w:val="24"/>
        </w:rPr>
        <w:t>项目名称：</w:t>
      </w:r>
      <w:r>
        <w:rPr>
          <w:b/>
          <w:bCs/>
          <w:sz w:val="24"/>
          <w:u w:val="single"/>
        </w:rPr>
        <w:t xml:space="preserve">                                              </w:t>
      </w:r>
    </w:p>
    <w:p w:rsidR="00095075" w:rsidRDefault="00095075" w:rsidP="0012095D">
      <w:pPr>
        <w:pStyle w:val="List2"/>
        <w:adjustRightInd w:val="0"/>
        <w:snapToGrid w:val="0"/>
        <w:spacing w:beforeLines="20" w:afterLines="20" w:line="540" w:lineRule="exact"/>
        <w:ind w:leftChars="62" w:left="31680" w:firstLineChars="500" w:firstLine="31680"/>
        <w:rPr>
          <w:b/>
          <w:bCs/>
          <w:sz w:val="24"/>
        </w:rPr>
      </w:pPr>
      <w:r>
        <w:rPr>
          <w:rFonts w:hint="eastAsia"/>
          <w:b/>
          <w:bCs/>
          <w:sz w:val="24"/>
        </w:rPr>
        <w:t>投标文件内容：</w:t>
      </w:r>
      <w:r>
        <w:rPr>
          <w:b/>
          <w:bCs/>
          <w:sz w:val="24"/>
          <w:u w:val="single"/>
        </w:rPr>
        <w:t xml:space="preserve">             </w:t>
      </w:r>
      <w:r>
        <w:rPr>
          <w:rFonts w:hint="eastAsia"/>
          <w:b/>
          <w:bCs/>
          <w:sz w:val="24"/>
          <w:u w:val="single"/>
        </w:rPr>
        <w:t>投标文件</w:t>
      </w:r>
      <w:r>
        <w:rPr>
          <w:b/>
          <w:bCs/>
          <w:sz w:val="24"/>
          <w:u w:val="single"/>
        </w:rPr>
        <w:t xml:space="preserve">               </w:t>
      </w:r>
    </w:p>
    <w:p w:rsidR="00095075" w:rsidRDefault="00095075" w:rsidP="0012095D">
      <w:pPr>
        <w:pStyle w:val="List2"/>
        <w:adjustRightInd w:val="0"/>
        <w:snapToGrid w:val="0"/>
        <w:spacing w:beforeLines="20" w:afterLines="20" w:line="540" w:lineRule="exact"/>
        <w:ind w:leftChars="69" w:left="31680" w:firstLineChars="500" w:firstLine="31680"/>
        <w:rPr>
          <w:b/>
          <w:bCs/>
          <w:sz w:val="24"/>
          <w:u w:val="single"/>
        </w:rPr>
      </w:pPr>
      <w:r>
        <w:rPr>
          <w:rFonts w:hint="eastAsia"/>
          <w:b/>
          <w:bCs/>
          <w:sz w:val="24"/>
        </w:rPr>
        <w:t>投</w:t>
      </w:r>
      <w:r>
        <w:rPr>
          <w:b/>
          <w:bCs/>
          <w:sz w:val="24"/>
        </w:rPr>
        <w:t xml:space="preserve"> </w:t>
      </w:r>
      <w:r>
        <w:rPr>
          <w:rFonts w:hint="eastAsia"/>
          <w:b/>
          <w:bCs/>
          <w:sz w:val="24"/>
        </w:rPr>
        <w:t>标</w:t>
      </w:r>
      <w:r>
        <w:rPr>
          <w:b/>
          <w:bCs/>
          <w:sz w:val="24"/>
        </w:rPr>
        <w:t xml:space="preserve"> </w:t>
      </w:r>
      <w:r>
        <w:rPr>
          <w:rFonts w:hint="eastAsia"/>
          <w:b/>
          <w:bCs/>
          <w:sz w:val="24"/>
        </w:rPr>
        <w:t>人：</w:t>
      </w:r>
      <w:r>
        <w:rPr>
          <w:b/>
          <w:bCs/>
          <w:sz w:val="24"/>
          <w:u w:val="single"/>
        </w:rPr>
        <w:t xml:space="preserve">                </w:t>
      </w:r>
      <w:r>
        <w:rPr>
          <w:rFonts w:hint="eastAsia"/>
          <w:b/>
          <w:bCs/>
          <w:sz w:val="24"/>
          <w:u w:val="single"/>
        </w:rPr>
        <w:t>（盖公章）</w:t>
      </w:r>
      <w:r>
        <w:rPr>
          <w:b/>
          <w:bCs/>
          <w:sz w:val="24"/>
          <w:u w:val="single"/>
        </w:rPr>
        <w:t xml:space="preserve">                    </w:t>
      </w:r>
    </w:p>
    <w:p w:rsidR="00095075" w:rsidRDefault="00095075" w:rsidP="0012095D">
      <w:pPr>
        <w:pStyle w:val="List2"/>
        <w:adjustRightInd w:val="0"/>
        <w:snapToGrid w:val="0"/>
        <w:spacing w:beforeLines="20" w:afterLines="20" w:line="540" w:lineRule="exact"/>
        <w:ind w:leftChars="70" w:left="31680" w:firstLineChars="500" w:firstLine="31680"/>
        <w:rPr>
          <w:b/>
          <w:bCs/>
          <w:sz w:val="24"/>
          <w:u w:val="single"/>
        </w:rPr>
      </w:pPr>
      <w:r>
        <w:rPr>
          <w:rFonts w:hint="eastAsia"/>
          <w:b/>
          <w:bCs/>
          <w:sz w:val="24"/>
        </w:rPr>
        <w:t>法定代表人或其委托代理人：</w:t>
      </w:r>
      <w:r>
        <w:rPr>
          <w:b/>
          <w:bCs/>
          <w:sz w:val="24"/>
          <w:u w:val="single"/>
        </w:rPr>
        <w:t xml:space="preserve">      </w:t>
      </w:r>
      <w:r>
        <w:rPr>
          <w:rFonts w:hint="eastAsia"/>
          <w:b/>
          <w:bCs/>
          <w:sz w:val="24"/>
          <w:u w:val="single"/>
        </w:rPr>
        <w:t>（签字或盖章）</w:t>
      </w:r>
      <w:r>
        <w:rPr>
          <w:b/>
          <w:bCs/>
          <w:sz w:val="24"/>
          <w:u w:val="single"/>
        </w:rPr>
        <w:t xml:space="preserve">          </w:t>
      </w:r>
    </w:p>
    <w:p w:rsidR="00095075" w:rsidRDefault="00095075" w:rsidP="00DF592E">
      <w:pPr>
        <w:adjustRightInd w:val="0"/>
        <w:snapToGrid w:val="0"/>
        <w:spacing w:beforeLines="20" w:afterLines="20" w:line="540" w:lineRule="exact"/>
        <w:rPr>
          <w:b/>
          <w:sz w:val="28"/>
        </w:rPr>
      </w:pPr>
    </w:p>
    <w:p w:rsidR="00095075" w:rsidRDefault="00095075" w:rsidP="00DF592E">
      <w:pPr>
        <w:adjustRightInd w:val="0"/>
        <w:snapToGrid w:val="0"/>
        <w:spacing w:beforeLines="20" w:afterLines="20" w:line="540" w:lineRule="exact"/>
        <w:jc w:val="center"/>
        <w:rPr>
          <w:b/>
          <w:sz w:val="24"/>
        </w:rPr>
      </w:pPr>
      <w:r>
        <w:rPr>
          <w:rFonts w:hint="eastAsia"/>
          <w:b/>
          <w:sz w:val="24"/>
        </w:rPr>
        <w:t>日</w:t>
      </w:r>
      <w:r>
        <w:rPr>
          <w:b/>
          <w:sz w:val="24"/>
        </w:rPr>
        <w:t xml:space="preserve">  </w:t>
      </w:r>
      <w:r>
        <w:rPr>
          <w:rFonts w:hint="eastAsia"/>
          <w:b/>
          <w:sz w:val="24"/>
        </w:rPr>
        <w:t>期：</w:t>
      </w:r>
      <w:r>
        <w:rPr>
          <w:b/>
          <w:sz w:val="24"/>
          <w:u w:val="single"/>
        </w:rPr>
        <w:t xml:space="preserve">      </w:t>
      </w:r>
      <w:r>
        <w:rPr>
          <w:b/>
          <w:sz w:val="24"/>
        </w:rPr>
        <w:t xml:space="preserve"> </w:t>
      </w:r>
      <w:r>
        <w:rPr>
          <w:rFonts w:hint="eastAsia"/>
          <w:b/>
          <w:sz w:val="24"/>
        </w:rPr>
        <w:t>年</w:t>
      </w:r>
      <w:r>
        <w:rPr>
          <w:b/>
          <w:sz w:val="24"/>
          <w:u w:val="single"/>
        </w:rPr>
        <w:t xml:space="preserve">     </w:t>
      </w:r>
      <w:r>
        <w:rPr>
          <w:b/>
          <w:sz w:val="24"/>
        </w:rPr>
        <w:t xml:space="preserve"> </w:t>
      </w:r>
      <w:r>
        <w:rPr>
          <w:rFonts w:hint="eastAsia"/>
          <w:b/>
          <w:sz w:val="24"/>
        </w:rPr>
        <w:t>月</w:t>
      </w:r>
      <w:r>
        <w:rPr>
          <w:b/>
          <w:sz w:val="24"/>
          <w:u w:val="single"/>
        </w:rPr>
        <w:t xml:space="preserve">     </w:t>
      </w:r>
      <w:r>
        <w:rPr>
          <w:rFonts w:hint="eastAsia"/>
          <w:b/>
          <w:sz w:val="24"/>
        </w:rPr>
        <w:t>日</w:t>
      </w:r>
    </w:p>
    <w:p w:rsidR="00095075" w:rsidRDefault="00095075">
      <w:pPr>
        <w:jc w:val="left"/>
      </w:pPr>
    </w:p>
    <w:p w:rsidR="00095075" w:rsidRDefault="00095075">
      <w:pPr>
        <w:jc w:val="left"/>
      </w:pPr>
    </w:p>
    <w:p w:rsidR="00095075" w:rsidRDefault="00095075">
      <w:pPr>
        <w:jc w:val="left"/>
        <w:sectPr w:rsidR="00095075">
          <w:pgSz w:w="11906" w:h="16838"/>
          <w:pgMar w:top="1701" w:right="1134" w:bottom="1134" w:left="1134" w:header="737" w:footer="567" w:gutter="0"/>
          <w:cols w:space="0"/>
          <w:docGrid w:type="lines" w:linePitch="312"/>
        </w:sectPr>
      </w:pPr>
    </w:p>
    <w:p w:rsidR="00095075" w:rsidRDefault="00095075">
      <w:pPr>
        <w:pStyle w:val="Heading2"/>
        <w:numPr>
          <w:ilvl w:val="0"/>
          <w:numId w:val="5"/>
        </w:numPr>
      </w:pPr>
      <w:bookmarkStart w:id="1" w:name="_Toc171581547"/>
      <w:bookmarkStart w:id="2" w:name="_Toc171581367"/>
      <w:bookmarkStart w:id="3" w:name="_Toc171741990"/>
      <w:r>
        <w:rPr>
          <w:rFonts w:hint="eastAsia"/>
        </w:rPr>
        <w:t>法定代表人身份证明书</w:t>
      </w:r>
    </w:p>
    <w:bookmarkEnd w:id="1"/>
    <w:bookmarkEnd w:id="2"/>
    <w:bookmarkEnd w:id="3"/>
    <w:p w:rsidR="00095075" w:rsidRDefault="00095075">
      <w:pPr>
        <w:pStyle w:val="PlainText"/>
        <w:jc w:val="center"/>
        <w:rPr>
          <w:rFonts w:ascii="仿宋_GB2312" w:eastAsia="仿宋_GB2312" w:hAnsi="仿宋_GB2312" w:cs="仿宋_GB2312"/>
          <w:b/>
          <w:sz w:val="28"/>
          <w:szCs w:val="28"/>
        </w:rPr>
      </w:pPr>
    </w:p>
    <w:p w:rsidR="00095075" w:rsidRDefault="00095075" w:rsidP="00DF592E">
      <w:pPr>
        <w:spacing w:beforeLines="20" w:afterLines="20" w:line="540" w:lineRule="exact"/>
        <w:jc w:val="center"/>
        <w:rPr>
          <w:b/>
          <w:sz w:val="36"/>
        </w:rPr>
      </w:pPr>
    </w:p>
    <w:p w:rsidR="00095075" w:rsidRDefault="00095075" w:rsidP="00DF592E">
      <w:pPr>
        <w:spacing w:beforeLines="20" w:afterLines="20" w:line="540" w:lineRule="exact"/>
        <w:rPr>
          <w:b/>
        </w:rPr>
      </w:pPr>
    </w:p>
    <w:p w:rsidR="00095075" w:rsidRDefault="00095075" w:rsidP="00DF592E">
      <w:pPr>
        <w:spacing w:beforeLines="20" w:afterLines="20" w:line="540" w:lineRule="exact"/>
        <w:ind w:firstLine="610"/>
        <w:rPr>
          <w:rFonts w:ascii="仿宋_GB2312" w:eastAsia="仿宋_GB2312"/>
          <w:sz w:val="28"/>
          <w:szCs w:val="28"/>
        </w:rPr>
      </w:pPr>
      <w:r>
        <w:rPr>
          <w:rFonts w:ascii="仿宋_GB2312" w:eastAsia="仿宋_GB2312" w:hint="eastAsia"/>
          <w:sz w:val="28"/>
          <w:szCs w:val="28"/>
        </w:rPr>
        <w:t>单位名称：</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u w:val="single"/>
        </w:rPr>
      </w:pPr>
      <w:r>
        <w:rPr>
          <w:rFonts w:ascii="仿宋_GB2312" w:eastAsia="仿宋_GB2312" w:hint="eastAsia"/>
          <w:sz w:val="28"/>
          <w:szCs w:val="28"/>
        </w:rPr>
        <w:t>单位性质：</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xml:space="preserve">    </w:t>
      </w:r>
      <w:r>
        <w:rPr>
          <w:rFonts w:ascii="仿宋_GB2312" w:eastAsia="仿宋_GB2312" w:hint="eastAsia"/>
          <w:sz w:val="28"/>
          <w:szCs w:val="28"/>
        </w:rPr>
        <w:t>址：</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rPr>
      </w:pPr>
      <w:r>
        <w:rPr>
          <w:rFonts w:ascii="仿宋_GB2312" w:eastAsia="仿宋_GB2312" w:hint="eastAsia"/>
          <w:sz w:val="28"/>
          <w:szCs w:val="28"/>
        </w:rPr>
        <w:t>成立时间：</w:t>
      </w:r>
      <w:r>
        <w:rPr>
          <w:rFonts w:ascii="仿宋_GB2312" w:eastAsia="仿宋_GB2312"/>
          <w:sz w:val="28"/>
          <w:szCs w:val="28"/>
          <w:u w:val="single"/>
        </w:rPr>
        <w:t xml:space="preserve">          </w:t>
      </w:r>
      <w:r>
        <w:rPr>
          <w:rFonts w:ascii="仿宋_GB2312" w:eastAsia="仿宋_GB2312"/>
          <w:sz w:val="28"/>
          <w:szCs w:val="28"/>
        </w:rPr>
        <w:t xml:space="preserve"> </w:t>
      </w:r>
      <w:r>
        <w:rPr>
          <w:rFonts w:ascii="仿宋_GB2312" w:eastAsia="仿宋_GB2312" w:hint="eastAsia"/>
          <w:sz w:val="28"/>
          <w:szCs w:val="28"/>
        </w:rPr>
        <w:t>年</w:t>
      </w:r>
      <w:r>
        <w:rPr>
          <w:rFonts w:ascii="仿宋_GB2312" w:eastAsia="仿宋_GB2312"/>
          <w:sz w:val="28"/>
          <w:szCs w:val="28"/>
          <w:u w:val="single"/>
        </w:rPr>
        <w:t xml:space="preserve">         </w:t>
      </w:r>
      <w:r>
        <w:rPr>
          <w:rFonts w:ascii="仿宋_GB2312" w:eastAsia="仿宋_GB2312" w:hint="eastAsia"/>
          <w:sz w:val="28"/>
          <w:szCs w:val="28"/>
        </w:rPr>
        <w:t>月</w:t>
      </w:r>
      <w:r>
        <w:rPr>
          <w:rFonts w:ascii="仿宋_GB2312" w:eastAsia="仿宋_GB2312"/>
          <w:sz w:val="28"/>
          <w:szCs w:val="28"/>
          <w:u w:val="single"/>
        </w:rPr>
        <w:t xml:space="preserve">        </w:t>
      </w:r>
      <w:r>
        <w:rPr>
          <w:rFonts w:ascii="仿宋_GB2312" w:eastAsia="仿宋_GB2312" w:hint="eastAsia"/>
          <w:sz w:val="28"/>
          <w:szCs w:val="28"/>
        </w:rPr>
        <w:t>日</w:t>
      </w:r>
    </w:p>
    <w:p w:rsidR="00095075" w:rsidRDefault="00095075" w:rsidP="00DF592E">
      <w:pPr>
        <w:spacing w:beforeLines="20" w:afterLines="20" w:line="540" w:lineRule="exact"/>
        <w:ind w:firstLine="610"/>
        <w:rPr>
          <w:rFonts w:ascii="仿宋_GB2312" w:eastAsia="仿宋_GB2312"/>
          <w:sz w:val="28"/>
          <w:szCs w:val="28"/>
        </w:rPr>
      </w:pPr>
      <w:r>
        <w:rPr>
          <w:rFonts w:ascii="仿宋_GB2312" w:eastAsia="仿宋_GB2312" w:hint="eastAsia"/>
          <w:sz w:val="28"/>
          <w:szCs w:val="28"/>
        </w:rPr>
        <w:t>经营期限：</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u w:val="single"/>
        </w:rPr>
      </w:pPr>
      <w:r>
        <w:rPr>
          <w:rFonts w:ascii="仿宋_GB2312" w:eastAsia="仿宋_GB2312" w:hint="eastAsia"/>
          <w:sz w:val="28"/>
          <w:szCs w:val="28"/>
        </w:rPr>
        <w:t>姓</w:t>
      </w:r>
      <w:r>
        <w:rPr>
          <w:rFonts w:ascii="仿宋_GB2312" w:eastAsia="仿宋_GB2312"/>
          <w:sz w:val="28"/>
          <w:szCs w:val="28"/>
        </w:rPr>
        <w:t xml:space="preserve">    </w:t>
      </w:r>
      <w:r>
        <w:rPr>
          <w:rFonts w:ascii="仿宋_GB2312" w:eastAsia="仿宋_GB2312" w:hint="eastAsia"/>
          <w:sz w:val="28"/>
          <w:szCs w:val="28"/>
        </w:rPr>
        <w:t>名：</w:t>
      </w:r>
      <w:r>
        <w:rPr>
          <w:rFonts w:ascii="仿宋_GB2312" w:eastAsia="仿宋_GB2312"/>
          <w:sz w:val="28"/>
          <w:szCs w:val="28"/>
          <w:u w:val="single"/>
        </w:rPr>
        <w:t xml:space="preserve">                  </w:t>
      </w:r>
      <w:r>
        <w:rPr>
          <w:rFonts w:ascii="仿宋_GB2312" w:eastAsia="仿宋_GB2312"/>
          <w:sz w:val="28"/>
          <w:szCs w:val="28"/>
        </w:rPr>
        <w:t xml:space="preserve"> </w:t>
      </w:r>
      <w:r>
        <w:rPr>
          <w:rFonts w:ascii="仿宋_GB2312" w:eastAsia="仿宋_GB2312" w:hint="eastAsia"/>
          <w:sz w:val="28"/>
          <w:szCs w:val="28"/>
        </w:rPr>
        <w:t>性别：</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u w:val="single"/>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龄：</w:t>
      </w:r>
      <w:r>
        <w:rPr>
          <w:rFonts w:ascii="仿宋_GB2312" w:eastAsia="仿宋_GB2312"/>
          <w:sz w:val="28"/>
          <w:szCs w:val="28"/>
          <w:u w:val="single"/>
        </w:rPr>
        <w:t xml:space="preserve">                  </w:t>
      </w:r>
      <w:r>
        <w:rPr>
          <w:rFonts w:ascii="仿宋_GB2312" w:eastAsia="仿宋_GB2312"/>
          <w:sz w:val="28"/>
          <w:szCs w:val="28"/>
        </w:rPr>
        <w:t xml:space="preserve"> </w:t>
      </w:r>
      <w:r>
        <w:rPr>
          <w:rFonts w:ascii="仿宋_GB2312" w:eastAsia="仿宋_GB2312" w:hint="eastAsia"/>
          <w:sz w:val="28"/>
          <w:szCs w:val="28"/>
        </w:rPr>
        <w:t>职务：</w:t>
      </w:r>
      <w:r>
        <w:rPr>
          <w:rFonts w:ascii="仿宋_GB2312" w:eastAsia="仿宋_GB2312"/>
          <w:sz w:val="28"/>
          <w:szCs w:val="28"/>
          <w:u w:val="single"/>
        </w:rPr>
        <w:t xml:space="preserve">                  </w:t>
      </w:r>
    </w:p>
    <w:p w:rsidR="00095075" w:rsidRDefault="00095075" w:rsidP="00DF592E">
      <w:pPr>
        <w:spacing w:beforeLines="20" w:afterLines="20" w:line="540" w:lineRule="exact"/>
        <w:ind w:firstLine="610"/>
        <w:rPr>
          <w:rFonts w:ascii="仿宋_GB2312" w:eastAsia="仿宋_GB2312"/>
          <w:sz w:val="28"/>
          <w:szCs w:val="28"/>
        </w:rPr>
      </w:pPr>
      <w:r>
        <w:rPr>
          <w:rFonts w:ascii="仿宋_GB2312" w:eastAsia="仿宋_GB2312"/>
          <w:sz w:val="28"/>
          <w:szCs w:val="28"/>
          <w:u w:val="single"/>
        </w:rPr>
        <w:t xml:space="preserve">        </w:t>
      </w:r>
      <w:r>
        <w:rPr>
          <w:rFonts w:ascii="仿宋_GB2312" w:eastAsia="仿宋_GB2312" w:hint="eastAsia"/>
          <w:sz w:val="28"/>
          <w:szCs w:val="28"/>
        </w:rPr>
        <w:t>系</w:t>
      </w:r>
      <w:r>
        <w:rPr>
          <w:rFonts w:ascii="仿宋_GB2312" w:eastAsia="仿宋_GB2312"/>
          <w:sz w:val="28"/>
          <w:szCs w:val="28"/>
          <w:u w:val="single"/>
        </w:rPr>
        <w:t xml:space="preserve">     </w:t>
      </w:r>
      <w:r>
        <w:rPr>
          <w:rFonts w:ascii="仿宋_GB2312" w:eastAsia="仿宋_GB2312" w:hint="eastAsia"/>
          <w:sz w:val="28"/>
          <w:szCs w:val="28"/>
          <w:u w:val="single"/>
        </w:rPr>
        <w:t>（投标人单位名称）</w:t>
      </w:r>
      <w:r>
        <w:rPr>
          <w:rFonts w:ascii="仿宋_GB2312" w:eastAsia="仿宋_GB2312"/>
          <w:sz w:val="28"/>
          <w:szCs w:val="28"/>
          <w:u w:val="single"/>
        </w:rPr>
        <w:t xml:space="preserve">      </w:t>
      </w:r>
      <w:r>
        <w:rPr>
          <w:rFonts w:ascii="仿宋_GB2312" w:eastAsia="仿宋_GB2312"/>
          <w:sz w:val="28"/>
          <w:szCs w:val="28"/>
        </w:rPr>
        <w:t xml:space="preserve"> </w:t>
      </w:r>
      <w:r>
        <w:rPr>
          <w:rFonts w:ascii="仿宋_GB2312" w:eastAsia="仿宋_GB2312" w:hint="eastAsia"/>
          <w:sz w:val="28"/>
          <w:szCs w:val="28"/>
        </w:rPr>
        <w:t>的法定代表人。</w:t>
      </w:r>
    </w:p>
    <w:p w:rsidR="00095075" w:rsidRDefault="00095075" w:rsidP="00DF592E">
      <w:pPr>
        <w:spacing w:beforeLines="20" w:afterLines="20" w:line="540" w:lineRule="exact"/>
        <w:rPr>
          <w:rFonts w:ascii="仿宋_GB2312" w:eastAsia="仿宋_GB2312"/>
          <w:sz w:val="28"/>
          <w:szCs w:val="28"/>
        </w:rPr>
      </w:pPr>
    </w:p>
    <w:p w:rsidR="00095075" w:rsidRDefault="00095075" w:rsidP="0012095D">
      <w:pPr>
        <w:pStyle w:val="BodyTextIndent"/>
        <w:spacing w:beforeLines="20" w:afterLines="20" w:line="540" w:lineRule="exact"/>
        <w:ind w:firstLineChars="100" w:firstLine="31680"/>
        <w:rPr>
          <w:rFonts w:ascii="仿宋_GB2312" w:eastAsia="仿宋_GB2312"/>
          <w:sz w:val="28"/>
          <w:szCs w:val="28"/>
        </w:rPr>
      </w:pPr>
      <w:r>
        <w:rPr>
          <w:rFonts w:ascii="仿宋_GB2312" w:eastAsia="仿宋_GB2312"/>
          <w:sz w:val="28"/>
          <w:szCs w:val="28"/>
        </w:rPr>
        <w:t xml:space="preserve">  </w:t>
      </w:r>
      <w:r>
        <w:rPr>
          <w:rFonts w:ascii="仿宋_GB2312" w:eastAsia="仿宋_GB2312" w:hint="eastAsia"/>
          <w:sz w:val="28"/>
          <w:szCs w:val="28"/>
        </w:rPr>
        <w:t>特此证明。</w:t>
      </w:r>
    </w:p>
    <w:p w:rsidR="00095075" w:rsidRDefault="00095075" w:rsidP="00DF592E">
      <w:pPr>
        <w:spacing w:beforeLines="20" w:afterLines="20" w:line="540" w:lineRule="exact"/>
      </w:pPr>
    </w:p>
    <w:p w:rsidR="00095075" w:rsidRDefault="00095075" w:rsidP="00DF592E">
      <w:pPr>
        <w:tabs>
          <w:tab w:val="left" w:pos="720"/>
          <w:tab w:val="left" w:pos="900"/>
        </w:tabs>
        <w:spacing w:beforeLines="20" w:afterLines="20" w:line="540" w:lineRule="exact"/>
        <w:rPr>
          <w:sz w:val="24"/>
        </w:rPr>
      </w:pPr>
    </w:p>
    <w:p w:rsidR="00095075" w:rsidRDefault="00095075" w:rsidP="0012095D">
      <w:pPr>
        <w:tabs>
          <w:tab w:val="left" w:pos="720"/>
          <w:tab w:val="left" w:pos="900"/>
        </w:tabs>
        <w:spacing w:beforeLines="20" w:afterLines="20" w:line="540" w:lineRule="exact"/>
        <w:ind w:firstLineChars="1600" w:firstLine="31680"/>
        <w:rPr>
          <w:rFonts w:ascii="仿宋_GB2312" w:eastAsia="仿宋_GB2312"/>
          <w:sz w:val="28"/>
          <w:szCs w:val="28"/>
        </w:rPr>
      </w:pPr>
      <w:r>
        <w:rPr>
          <w:rFonts w:ascii="仿宋_GB2312" w:eastAsia="仿宋_GB2312" w:hint="eastAsia"/>
          <w:sz w:val="28"/>
          <w:szCs w:val="28"/>
        </w:rPr>
        <w:t>投标人：</w:t>
      </w:r>
      <w:r>
        <w:rPr>
          <w:rFonts w:ascii="仿宋_GB2312" w:eastAsia="仿宋_GB2312"/>
          <w:sz w:val="28"/>
          <w:szCs w:val="28"/>
          <w:u w:val="single"/>
        </w:rPr>
        <w:t xml:space="preserve">            </w:t>
      </w:r>
      <w:r>
        <w:rPr>
          <w:rFonts w:ascii="仿宋_GB2312" w:eastAsia="仿宋_GB2312" w:hint="eastAsia"/>
          <w:sz w:val="28"/>
          <w:szCs w:val="28"/>
          <w:u w:val="single"/>
        </w:rPr>
        <w:t>（盖公章）</w:t>
      </w:r>
    </w:p>
    <w:p w:rsidR="00095075" w:rsidRDefault="00095075" w:rsidP="0012095D">
      <w:pPr>
        <w:spacing w:beforeLines="20" w:afterLines="20" w:line="540" w:lineRule="exact"/>
        <w:ind w:firstLineChars="1600" w:firstLine="31680"/>
        <w:rPr>
          <w:b/>
          <w:sz w:val="28"/>
          <w:szCs w:val="28"/>
        </w:rPr>
      </w:pPr>
      <w:r>
        <w:rPr>
          <w:rFonts w:ascii="仿宋_GB2312" w:eastAsia="仿宋_GB2312" w:hint="eastAsia"/>
          <w:sz w:val="28"/>
          <w:szCs w:val="28"/>
        </w:rPr>
        <w:t>日</w:t>
      </w:r>
      <w:r>
        <w:rPr>
          <w:rFonts w:ascii="仿宋_GB2312" w:eastAsia="仿宋_GB2312"/>
          <w:sz w:val="28"/>
          <w:szCs w:val="28"/>
        </w:rPr>
        <w:t xml:space="preserve">  </w:t>
      </w:r>
      <w:r>
        <w:rPr>
          <w:rFonts w:ascii="仿宋_GB2312" w:eastAsia="仿宋_GB2312" w:hint="eastAsia"/>
          <w:sz w:val="28"/>
          <w:szCs w:val="28"/>
        </w:rPr>
        <w:t>期：</w:t>
      </w:r>
      <w:r>
        <w:rPr>
          <w:rFonts w:ascii="仿宋_GB2312" w:eastAsia="仿宋_GB2312"/>
          <w:sz w:val="28"/>
          <w:szCs w:val="28"/>
          <w:u w:val="single"/>
        </w:rPr>
        <w:t xml:space="preserve">       </w:t>
      </w:r>
      <w:r>
        <w:rPr>
          <w:rFonts w:ascii="仿宋_GB2312" w:eastAsia="仿宋_GB2312" w:hint="eastAsia"/>
          <w:sz w:val="28"/>
          <w:szCs w:val="28"/>
        </w:rPr>
        <w:t>年</w:t>
      </w:r>
      <w:r>
        <w:rPr>
          <w:rFonts w:ascii="仿宋_GB2312" w:eastAsia="仿宋_GB2312"/>
          <w:sz w:val="28"/>
          <w:szCs w:val="28"/>
          <w:u w:val="single"/>
        </w:rPr>
        <w:t xml:space="preserve">     </w:t>
      </w:r>
      <w:r>
        <w:rPr>
          <w:rFonts w:ascii="仿宋_GB2312" w:eastAsia="仿宋_GB2312" w:hint="eastAsia"/>
          <w:sz w:val="28"/>
          <w:szCs w:val="28"/>
        </w:rPr>
        <w:t>月</w:t>
      </w:r>
      <w:r>
        <w:rPr>
          <w:rFonts w:ascii="仿宋_GB2312" w:eastAsia="仿宋_GB2312"/>
          <w:sz w:val="28"/>
          <w:szCs w:val="28"/>
          <w:u w:val="single"/>
        </w:rPr>
        <w:t xml:space="preserve">     </w:t>
      </w:r>
      <w:r>
        <w:rPr>
          <w:rFonts w:ascii="仿宋_GB2312" w:eastAsia="仿宋_GB2312" w:hint="eastAsia"/>
          <w:sz w:val="28"/>
          <w:szCs w:val="28"/>
        </w:rPr>
        <w:t>日</w:t>
      </w:r>
    </w:p>
    <w:p w:rsidR="00095075" w:rsidRDefault="00095075">
      <w:pPr>
        <w:rPr>
          <w:sz w:val="24"/>
        </w:rPr>
        <w:sectPr w:rsidR="00095075">
          <w:pgSz w:w="11906" w:h="16838"/>
          <w:pgMar w:top="1701" w:right="1134" w:bottom="1134" w:left="1134" w:header="737" w:footer="567" w:gutter="0"/>
          <w:cols w:space="0"/>
          <w:docGrid w:type="lines" w:linePitch="312"/>
        </w:sectPr>
      </w:pPr>
    </w:p>
    <w:p w:rsidR="00095075" w:rsidRDefault="00095075">
      <w:pPr>
        <w:pStyle w:val="Heading2"/>
        <w:numPr>
          <w:ilvl w:val="0"/>
          <w:numId w:val="5"/>
        </w:numPr>
      </w:pPr>
      <w:r>
        <w:rPr>
          <w:rFonts w:hint="eastAsia"/>
        </w:rPr>
        <w:t>授权委托书</w:t>
      </w:r>
    </w:p>
    <w:p w:rsidR="00095075" w:rsidRDefault="00095075" w:rsidP="00DF592E">
      <w:pPr>
        <w:pStyle w:val="ListContinue"/>
        <w:adjustRightInd w:val="0"/>
        <w:snapToGrid w:val="0"/>
        <w:spacing w:beforeLines="20" w:afterLines="20" w:line="540" w:lineRule="exact"/>
        <w:ind w:leftChars="0" w:left="0"/>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本授权委托书声明：我</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（姓名）系</w:t>
      </w:r>
      <w:r>
        <w:rPr>
          <w:rFonts w:ascii="仿宋_GB2312" w:eastAsia="仿宋_GB2312" w:hAnsi="仿宋_GB2312" w:cs="仿宋_GB2312" w:hint="eastAsia"/>
          <w:sz w:val="28"/>
          <w:szCs w:val="28"/>
          <w:u w:val="single"/>
        </w:rPr>
        <w:t>（投</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标</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人</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名</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称）</w:t>
      </w:r>
      <w:r>
        <w:rPr>
          <w:rFonts w:ascii="仿宋_GB2312" w:eastAsia="仿宋_GB2312" w:hAnsi="仿宋_GB2312" w:cs="仿宋_GB2312" w:hint="eastAsia"/>
          <w:sz w:val="28"/>
          <w:szCs w:val="28"/>
        </w:rPr>
        <w:t>的法定代表人，现授权委托</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（单位名称）</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的</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（姓名）</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为我公司的合法代理人，就</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（合同名称）的投标、施工、竣工和保修，以本公司的名义签署投标书，解释投标文件，进行谈判、签署合同和处理与之有关的一切事宜。</w:t>
      </w:r>
    </w:p>
    <w:p w:rsidR="00095075" w:rsidRDefault="00095075" w:rsidP="0012095D">
      <w:pPr>
        <w:pStyle w:val="ListContinue"/>
        <w:adjustRightInd w:val="0"/>
        <w:snapToGrid w:val="0"/>
        <w:spacing w:beforeLines="20" w:afterLines="20" w:line="540" w:lineRule="exact"/>
        <w:ind w:left="31680"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代理人无转委托权，特此委托。</w:t>
      </w:r>
    </w:p>
    <w:p w:rsidR="00095075" w:rsidRDefault="00095075" w:rsidP="00DF592E">
      <w:pPr>
        <w:adjustRightInd w:val="0"/>
        <w:snapToGrid w:val="0"/>
        <w:spacing w:beforeLines="20" w:afterLines="20" w:line="540" w:lineRule="exact"/>
        <w:ind w:left="1260"/>
        <w:rPr>
          <w:rFonts w:ascii="仿宋_GB2312" w:eastAsia="仿宋_GB2312" w:hAnsi="仿宋_GB2312" w:cs="仿宋_GB2312"/>
          <w:sz w:val="28"/>
          <w:szCs w:val="28"/>
        </w:rPr>
      </w:pPr>
    </w:p>
    <w:p w:rsidR="00095075" w:rsidRDefault="00095075" w:rsidP="0012095D">
      <w:pPr>
        <w:adjustRightInd w:val="0"/>
        <w:snapToGrid w:val="0"/>
        <w:spacing w:beforeLines="20" w:afterLines="20" w:line="540" w:lineRule="exact"/>
        <w:ind w:firstLineChars="400" w:firstLine="31680"/>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代</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理</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人：</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（签字）</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性别：</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年龄：</w:t>
      </w:r>
      <w:r>
        <w:rPr>
          <w:rFonts w:ascii="仿宋_GB2312" w:eastAsia="仿宋_GB2312" w:hAnsi="仿宋_GB2312" w:cs="仿宋_GB2312"/>
          <w:sz w:val="28"/>
          <w:szCs w:val="28"/>
          <w:u w:val="single"/>
        </w:rPr>
        <w:t xml:space="preserve">        </w:t>
      </w:r>
    </w:p>
    <w:p w:rsidR="00095075" w:rsidRDefault="00095075" w:rsidP="0012095D">
      <w:pPr>
        <w:adjustRightInd w:val="0"/>
        <w:snapToGrid w:val="0"/>
        <w:spacing w:beforeLines="20" w:afterLines="20" w:line="540" w:lineRule="exact"/>
        <w:ind w:left="2699" w:firstLineChars="400" w:firstLine="31680"/>
        <w:rPr>
          <w:rFonts w:ascii="仿宋_GB2312" w:eastAsia="仿宋_GB2312" w:hAnsi="仿宋_GB2312" w:cs="仿宋_GB2312"/>
          <w:sz w:val="28"/>
          <w:szCs w:val="28"/>
        </w:rPr>
      </w:pPr>
    </w:p>
    <w:p w:rsidR="00095075" w:rsidRDefault="00095075" w:rsidP="0012095D">
      <w:pPr>
        <w:adjustRightInd w:val="0"/>
        <w:snapToGrid w:val="0"/>
        <w:spacing w:beforeLines="20" w:afterLines="20" w:line="540" w:lineRule="exact"/>
        <w:ind w:firstLineChars="400" w:firstLine="31680"/>
        <w:rPr>
          <w:rFonts w:ascii="仿宋_GB2312" w:eastAsia="仿宋_GB2312" w:hAnsi="仿宋_GB2312" w:cs="仿宋_GB2312"/>
          <w:sz w:val="28"/>
          <w:szCs w:val="28"/>
          <w:u w:val="single"/>
        </w:rPr>
      </w:pPr>
      <w:r>
        <w:rPr>
          <w:rFonts w:ascii="仿宋_GB2312" w:eastAsia="仿宋_GB2312" w:hAnsi="仿宋_GB2312" w:cs="仿宋_GB2312" w:hint="eastAsia"/>
          <w:sz w:val="28"/>
          <w:szCs w:val="28"/>
        </w:rPr>
        <w:t>身份证号码：</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rPr>
        <w:t>职务：</w:t>
      </w:r>
      <w:r>
        <w:rPr>
          <w:rFonts w:ascii="仿宋_GB2312" w:eastAsia="仿宋_GB2312" w:hAnsi="仿宋_GB2312" w:cs="仿宋_GB2312"/>
          <w:sz w:val="28"/>
          <w:szCs w:val="28"/>
          <w:u w:val="single"/>
        </w:rPr>
        <w:t xml:space="preserve">                  </w:t>
      </w:r>
    </w:p>
    <w:p w:rsidR="00095075" w:rsidRDefault="00095075" w:rsidP="0012095D">
      <w:pPr>
        <w:adjustRightInd w:val="0"/>
        <w:snapToGrid w:val="0"/>
        <w:spacing w:beforeLines="20" w:afterLines="20" w:line="540" w:lineRule="exact"/>
        <w:ind w:left="2699" w:firstLineChars="400" w:firstLine="31680"/>
        <w:rPr>
          <w:rFonts w:ascii="仿宋_GB2312" w:eastAsia="仿宋_GB2312" w:hAnsi="仿宋_GB2312" w:cs="仿宋_GB2312"/>
          <w:sz w:val="28"/>
          <w:szCs w:val="28"/>
        </w:rPr>
      </w:pPr>
    </w:p>
    <w:p w:rsidR="00095075" w:rsidRDefault="00095075" w:rsidP="0012095D">
      <w:pPr>
        <w:adjustRightInd w:val="0"/>
        <w:snapToGrid w:val="0"/>
        <w:spacing w:beforeLines="20" w:afterLines="20" w:line="540" w:lineRule="exact"/>
        <w:ind w:firstLineChars="4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投</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标</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人：</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（盖章）</w:t>
      </w:r>
    </w:p>
    <w:p w:rsidR="00095075" w:rsidRDefault="00095075" w:rsidP="0012095D">
      <w:pPr>
        <w:adjustRightInd w:val="0"/>
        <w:snapToGrid w:val="0"/>
        <w:spacing w:beforeLines="20" w:afterLines="20" w:line="540" w:lineRule="exact"/>
        <w:ind w:left="2699" w:firstLineChars="400" w:firstLine="31680"/>
        <w:rPr>
          <w:rFonts w:ascii="仿宋_GB2312" w:eastAsia="仿宋_GB2312" w:hAnsi="仿宋_GB2312" w:cs="仿宋_GB2312"/>
          <w:sz w:val="28"/>
          <w:szCs w:val="28"/>
        </w:rPr>
      </w:pPr>
    </w:p>
    <w:p w:rsidR="00095075" w:rsidRDefault="00095075" w:rsidP="0012095D">
      <w:pPr>
        <w:adjustRightInd w:val="0"/>
        <w:snapToGrid w:val="0"/>
        <w:spacing w:beforeLines="20" w:afterLines="20" w:line="540" w:lineRule="exact"/>
        <w:ind w:firstLineChars="4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法定代表人：</w:t>
      </w:r>
      <w:r>
        <w:rPr>
          <w:rFonts w:ascii="仿宋_GB2312" w:eastAsia="仿宋_GB2312" w:hAnsi="仿宋_GB2312" w:cs="仿宋_GB2312"/>
          <w:sz w:val="28"/>
          <w:szCs w:val="28"/>
          <w:u w:val="single"/>
        </w:rPr>
        <w:t xml:space="preserve">                               </w:t>
      </w:r>
      <w:r>
        <w:rPr>
          <w:rFonts w:ascii="仿宋_GB2312" w:eastAsia="仿宋_GB2312" w:hAnsi="仿宋_GB2312" w:cs="仿宋_GB2312" w:hint="eastAsia"/>
          <w:sz w:val="28"/>
          <w:szCs w:val="28"/>
          <w:u w:val="single"/>
        </w:rPr>
        <w:t>（签字或盖章）</w:t>
      </w:r>
    </w:p>
    <w:p w:rsidR="00095075" w:rsidRDefault="00095075" w:rsidP="00DF592E">
      <w:pPr>
        <w:adjustRightInd w:val="0"/>
        <w:snapToGrid w:val="0"/>
        <w:spacing w:beforeLines="20" w:afterLines="20" w:line="540" w:lineRule="exact"/>
        <w:ind w:left="2699"/>
        <w:rPr>
          <w:rFonts w:ascii="仿宋_GB2312" w:eastAsia="仿宋_GB2312" w:hAnsi="仿宋_GB2312" w:cs="仿宋_GB2312"/>
          <w:sz w:val="28"/>
          <w:szCs w:val="28"/>
        </w:rPr>
      </w:pPr>
    </w:p>
    <w:p w:rsidR="00095075" w:rsidRDefault="00095075" w:rsidP="0012095D">
      <w:pPr>
        <w:adjustRightInd w:val="0"/>
        <w:snapToGrid w:val="0"/>
        <w:spacing w:beforeLines="20" w:afterLines="20" w:line="540" w:lineRule="exact"/>
        <w:ind w:leftChars="1349" w:left="31680" w:firstLineChars="1000" w:firstLine="31680"/>
        <w:rPr>
          <w:rFonts w:ascii="仿宋_GB2312" w:eastAsia="仿宋_GB2312" w:hAnsi="仿宋_GB2312" w:cs="仿宋_GB2312"/>
          <w:sz w:val="28"/>
          <w:szCs w:val="28"/>
        </w:rPr>
      </w:pPr>
    </w:p>
    <w:p w:rsidR="00095075" w:rsidRDefault="00095075" w:rsidP="00DF592E">
      <w:pPr>
        <w:adjustRightInd w:val="0"/>
        <w:snapToGrid w:val="0"/>
        <w:spacing w:beforeLines="20" w:afterLines="20" w:line="540" w:lineRule="exact"/>
        <w:rPr>
          <w:rFonts w:ascii="仿宋_GB2312" w:eastAsia="仿宋_GB2312" w:hAnsi="仿宋_GB2312" w:cs="仿宋_GB2312"/>
          <w:sz w:val="28"/>
          <w:szCs w:val="28"/>
        </w:rPr>
      </w:pPr>
    </w:p>
    <w:p w:rsidR="00095075" w:rsidRDefault="00095075">
      <w:pPr>
        <w:spacing w:line="380" w:lineRule="exact"/>
        <w:jc w:val="left"/>
        <w:rPr>
          <w:rFonts w:ascii="仿宋_GB2312" w:eastAsia="仿宋_GB2312" w:hAnsi="仿宋_GB2312" w:cs="仿宋_GB2312"/>
          <w:sz w:val="28"/>
          <w:szCs w:val="28"/>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授权单位（公章）：</w:t>
      </w:r>
      <w:r>
        <w:rPr>
          <w:rFonts w:ascii="仿宋_GB2312" w:eastAsia="仿宋_GB2312" w:hAnsi="仿宋_GB2312" w:cs="仿宋_GB2312"/>
          <w:sz w:val="28"/>
          <w:szCs w:val="28"/>
          <w:u w:val="single"/>
        </w:rPr>
        <w:t xml:space="preserve">               </w:t>
      </w:r>
      <w:r>
        <w:rPr>
          <w:rFonts w:ascii="仿宋_GB2312" w:eastAsia="仿宋_GB2312" w:hAnsi="仿宋_GB2312" w:cs="仿宋_GB2312"/>
          <w:sz w:val="28"/>
          <w:szCs w:val="28"/>
        </w:rPr>
        <w:t xml:space="preserve"> </w:t>
      </w:r>
    </w:p>
    <w:p w:rsidR="00095075" w:rsidRDefault="00095075">
      <w:pPr>
        <w:spacing w:line="380" w:lineRule="exact"/>
        <w:rPr>
          <w:rFonts w:ascii="仿宋_GB2312" w:eastAsia="仿宋_GB2312" w:hAnsi="仿宋_GB2312" w:cs="仿宋_GB2312"/>
          <w:sz w:val="28"/>
          <w:szCs w:val="28"/>
        </w:rPr>
      </w:pPr>
    </w:p>
    <w:p w:rsidR="00095075" w:rsidRDefault="00095075">
      <w:pPr>
        <w:spacing w:line="380" w:lineRule="exact"/>
        <w:rPr>
          <w:sz w:val="24"/>
        </w:rPr>
      </w:pP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期：</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年</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日</w:t>
      </w:r>
    </w:p>
    <w:p w:rsidR="00095075" w:rsidRDefault="00095075">
      <w:pPr>
        <w:ind w:firstLine="420"/>
        <w:jc w:val="left"/>
      </w:pPr>
    </w:p>
    <w:p w:rsidR="00095075" w:rsidRDefault="00095075">
      <w:pPr>
        <w:ind w:firstLine="420"/>
        <w:jc w:val="left"/>
      </w:pPr>
    </w:p>
    <w:p w:rsidR="00095075" w:rsidRDefault="00095075">
      <w:pPr>
        <w:ind w:firstLine="420"/>
        <w:jc w:val="left"/>
      </w:pPr>
    </w:p>
    <w:p w:rsidR="00095075" w:rsidRDefault="00095075">
      <w:pPr>
        <w:ind w:firstLine="420"/>
        <w:jc w:val="left"/>
      </w:pPr>
    </w:p>
    <w:p w:rsidR="00095075" w:rsidRDefault="00095075">
      <w:pPr>
        <w:pStyle w:val="Heading2"/>
        <w:numPr>
          <w:ilvl w:val="0"/>
          <w:numId w:val="5"/>
        </w:numPr>
      </w:pPr>
      <w:r>
        <w:rPr>
          <w:rFonts w:hint="eastAsia"/>
        </w:rPr>
        <w:t>投标函</w:t>
      </w:r>
    </w:p>
    <w:p w:rsidR="00095075" w:rsidRDefault="00095075">
      <w:pPr>
        <w:jc w:val="left"/>
      </w:pPr>
      <w:r>
        <w:rPr>
          <w:rFonts w:hint="eastAsia"/>
        </w:rPr>
        <w:t>致：</w:t>
      </w:r>
      <w:r>
        <w:t xml:space="preserve">   {</w:t>
      </w:r>
      <w:r>
        <w:rPr>
          <w:rFonts w:hint="eastAsia"/>
        </w:rPr>
        <w:t>采购人名称</w:t>
      </w:r>
      <w:r>
        <w:t xml:space="preserve">}   </w:t>
      </w:r>
    </w:p>
    <w:p w:rsidR="00095075" w:rsidRDefault="00095075">
      <w:pPr>
        <w:jc w:val="left"/>
      </w:pPr>
      <w:r>
        <w:t xml:space="preserve">    1</w:t>
      </w:r>
      <w:r>
        <w:rPr>
          <w:rFonts w:hint="eastAsia"/>
        </w:rPr>
        <w:t>、根据你方招标工程项目编号为</w:t>
      </w:r>
      <w:r>
        <w:t xml:space="preserve">  {</w:t>
      </w:r>
      <w:r>
        <w:rPr>
          <w:rFonts w:hint="eastAsia"/>
        </w:rPr>
        <w:t>项目编号</w:t>
      </w:r>
      <w:r>
        <w:t xml:space="preserve">}  </w:t>
      </w:r>
      <w:r>
        <w:rPr>
          <w:rFonts w:hint="eastAsia"/>
        </w:rPr>
        <w:t>的</w:t>
      </w:r>
      <w:r>
        <w:t xml:space="preserve">  {</w:t>
      </w:r>
      <w:r>
        <w:rPr>
          <w:rFonts w:hint="eastAsia"/>
        </w:rPr>
        <w:t>招标工程项目名称</w:t>
      </w:r>
      <w:r>
        <w:t>}</w:t>
      </w:r>
      <w:r>
        <w:rPr>
          <w:rFonts w:hint="eastAsia"/>
        </w:rPr>
        <w:t>工程招标文件，遵照《中华人民共和国招标投标法》等有关规定，经踏勘项目现场和研究上述招标文件的投标须知、合同条款、图纸和工程建设技术标准及其他有关文件后，我方接受上述文件要求，并对工程量清单及控制价无异议。我方愿以人民币（大写）</w:t>
      </w:r>
      <w:r>
        <w:t xml:space="preserve">            </w:t>
      </w:r>
      <w:r>
        <w:rPr>
          <w:rFonts w:hint="eastAsia"/>
        </w:rPr>
        <w:t>元（小写</w:t>
      </w:r>
      <w:r>
        <w:t xml:space="preserve">                 </w:t>
      </w:r>
      <w:r>
        <w:rPr>
          <w:rFonts w:hint="eastAsia"/>
        </w:rPr>
        <w:t>元）的投标总报价，并承诺按本招标文件、施工图纸、合同条款和工程建设技术标准的条件、承担上述工程的施工、竣工，并承担任何质量缺陷保修责任。</w:t>
      </w:r>
    </w:p>
    <w:p w:rsidR="00095075" w:rsidRDefault="00095075">
      <w:pPr>
        <w:jc w:val="left"/>
      </w:pPr>
      <w:r>
        <w:t xml:space="preserve">    2</w:t>
      </w:r>
      <w:r>
        <w:rPr>
          <w:rFonts w:hint="eastAsia"/>
        </w:rPr>
        <w:t>、我方已详细审核并确认全部招标文件及有关附件，充分理解投标价格不得低于企业个别成本有关规定。我方经成本核算，所填报的投标报价不低于企业个别成本。</w:t>
      </w:r>
    </w:p>
    <w:p w:rsidR="00095075" w:rsidRDefault="00095075">
      <w:pPr>
        <w:jc w:val="left"/>
      </w:pPr>
      <w:r>
        <w:t xml:space="preserve">    3</w:t>
      </w:r>
      <w:r>
        <w:rPr>
          <w:rFonts w:hint="eastAsia"/>
        </w:rPr>
        <w:t>、一旦我方中标，我方保证按</w:t>
      </w:r>
      <w:r>
        <w:t xml:space="preserve">      </w:t>
      </w:r>
      <w:r>
        <w:rPr>
          <w:rFonts w:hint="eastAsia"/>
        </w:rPr>
        <w:t>天的工期和招标文件或业主开工令的要求如期开工、竣工并移交整个工程。</w:t>
      </w:r>
    </w:p>
    <w:p w:rsidR="00095075" w:rsidRDefault="00095075">
      <w:pPr>
        <w:jc w:val="left"/>
      </w:pPr>
      <w:r>
        <w:t xml:space="preserve">    4</w:t>
      </w:r>
      <w:r>
        <w:rPr>
          <w:rFonts w:hint="eastAsia"/>
        </w:rPr>
        <w:t>、一旦我方中标，我方保证工程质量达到</w:t>
      </w:r>
      <w:r>
        <w:t xml:space="preserve"> </w:t>
      </w:r>
      <w:r>
        <w:rPr>
          <w:rFonts w:hint="eastAsia"/>
        </w:rPr>
        <w:t>合格</w:t>
      </w:r>
      <w:r>
        <w:t xml:space="preserve"> </w:t>
      </w:r>
      <w:r>
        <w:rPr>
          <w:rFonts w:hint="eastAsia"/>
        </w:rPr>
        <w:t>标准。</w:t>
      </w:r>
    </w:p>
    <w:p w:rsidR="00095075" w:rsidRDefault="00095075">
      <w:pPr>
        <w:jc w:val="left"/>
      </w:pPr>
      <w:r>
        <w:t xml:space="preserve">    5</w:t>
      </w:r>
      <w:r>
        <w:rPr>
          <w:rFonts w:hint="eastAsia"/>
        </w:rPr>
        <w:t>、一旦我方中标，我方保证投标文件中承诺的项目管理班子及施工机械设备到位，并按投标文件中的施工组织设计组织施工。</w:t>
      </w:r>
    </w:p>
    <w:p w:rsidR="00095075" w:rsidRDefault="00095075">
      <w:pPr>
        <w:jc w:val="left"/>
      </w:pPr>
      <w:r>
        <w:t xml:space="preserve">    6</w:t>
      </w:r>
      <w:r>
        <w:rPr>
          <w:rFonts w:hint="eastAsia"/>
        </w:rPr>
        <w:t>、一旦我方中标，我方保证用于本工程的主要材料、设备，不低于招标文件规定和投标文件承诺的合格产品，并在使用之前经建设、监理、设计单位确认后使用。</w:t>
      </w:r>
    </w:p>
    <w:p w:rsidR="00095075" w:rsidRDefault="00095075">
      <w:pPr>
        <w:jc w:val="left"/>
      </w:pPr>
      <w:r>
        <w:t xml:space="preserve">    7</w:t>
      </w:r>
      <w:r>
        <w:rPr>
          <w:rFonts w:hint="eastAsia"/>
        </w:rPr>
        <w:t>、一旦我方中标，我方保证在规定的时间内由我方法定代表人亲自签订合同以及及时进场施工，并认真履行合同和其它各项承诺。</w:t>
      </w:r>
    </w:p>
    <w:p w:rsidR="00095075" w:rsidRDefault="00095075">
      <w:pPr>
        <w:jc w:val="left"/>
      </w:pPr>
      <w:r>
        <w:t xml:space="preserve">    8</w:t>
      </w:r>
      <w:r>
        <w:rPr>
          <w:rFonts w:hint="eastAsia"/>
        </w:rPr>
        <w:t>、一旦我方中标，我方保证在规定的时间内按招标文件规定的方式、金额向采购人提交履约担保。</w:t>
      </w:r>
    </w:p>
    <w:p w:rsidR="00095075" w:rsidRDefault="00095075">
      <w:pPr>
        <w:jc w:val="left"/>
      </w:pPr>
      <w:r>
        <w:t xml:space="preserve">    9</w:t>
      </w:r>
      <w:r>
        <w:rPr>
          <w:rFonts w:hint="eastAsia"/>
        </w:rPr>
        <w:t>、我方同意所提交的投标文件在招标文件的投标须知中规定的投标有效期内有效，在此期间内如果中标，我方将受此约束。</w:t>
      </w:r>
    </w:p>
    <w:p w:rsidR="00095075" w:rsidRDefault="00095075">
      <w:pPr>
        <w:jc w:val="left"/>
      </w:pPr>
      <w:r>
        <w:t xml:space="preserve">    10</w:t>
      </w:r>
      <w:r>
        <w:rPr>
          <w:rFonts w:hint="eastAsia"/>
        </w:rPr>
        <w:t>、除非另外达成协议并生效，你方的中标通知书和本投标文件以及招标文件、招标文件澄清、修改、补充将成为约束双方的合同文件的组成部分。</w:t>
      </w:r>
    </w:p>
    <w:p w:rsidR="00095075" w:rsidRDefault="00095075">
      <w:pPr>
        <w:jc w:val="left"/>
      </w:pPr>
      <w:r>
        <w:t xml:space="preserve">    11</w:t>
      </w:r>
      <w:r>
        <w:rPr>
          <w:rFonts w:hint="eastAsia"/>
        </w:rPr>
        <w:t>、我方将与本投标函一起，提交人民币</w:t>
      </w:r>
      <w:r>
        <w:t xml:space="preserve">          </w:t>
      </w:r>
      <w:r>
        <w:rPr>
          <w:rFonts w:hint="eastAsia"/>
        </w:rPr>
        <w:t>元作为保证金。</w:t>
      </w:r>
      <w:r>
        <w:t xml:space="preserve">   </w:t>
      </w:r>
    </w:p>
    <w:p w:rsidR="00095075" w:rsidRDefault="00095075">
      <w:pPr>
        <w:jc w:val="left"/>
      </w:pPr>
      <w:r>
        <w:t xml:space="preserve">    12</w:t>
      </w:r>
      <w:r>
        <w:rPr>
          <w:rFonts w:hint="eastAsia"/>
        </w:rPr>
        <w:t>、我方承诺：</w:t>
      </w:r>
    </w:p>
    <w:p w:rsidR="00095075" w:rsidRDefault="00095075">
      <w:pPr>
        <w:jc w:val="left"/>
      </w:pPr>
      <w:r>
        <w:t xml:space="preserve">    </w:t>
      </w:r>
      <w:r>
        <w:rPr>
          <w:rFonts w:hint="eastAsia"/>
        </w:rPr>
        <w:t>（</w:t>
      </w:r>
      <w:r>
        <w:t>1</w:t>
      </w:r>
      <w:r>
        <w:rPr>
          <w:rFonts w:hint="eastAsia"/>
        </w:rPr>
        <w:t>）我方已对采购人提供的工程量清单和控制价进行认真复核，确认无误，中标后除变更签证外不再另行调整。</w:t>
      </w:r>
    </w:p>
    <w:p w:rsidR="00095075" w:rsidRDefault="00095075">
      <w:pPr>
        <w:jc w:val="left"/>
      </w:pPr>
      <w:r>
        <w:t xml:space="preserve">    </w:t>
      </w:r>
      <w:r>
        <w:rPr>
          <w:rFonts w:hint="eastAsia"/>
        </w:rPr>
        <w:t>（</w:t>
      </w:r>
      <w:r>
        <w:t>2</w:t>
      </w:r>
      <w:r>
        <w:rPr>
          <w:rFonts w:hint="eastAsia"/>
        </w:rPr>
        <w:t>）我方自行解决地方群众可能的对工程施工的干扰，并保护所有现成品，如有施工破坏，将无偿修复。</w:t>
      </w:r>
      <w:r>
        <w:t xml:space="preserve">         </w:t>
      </w:r>
    </w:p>
    <w:p w:rsidR="00095075" w:rsidRDefault="00095075">
      <w:pPr>
        <w:jc w:val="left"/>
      </w:pPr>
      <w:r>
        <w:rPr>
          <w:rFonts w:hint="eastAsia"/>
        </w:rPr>
        <w:t>投</w:t>
      </w:r>
      <w:r>
        <w:t xml:space="preserve"> </w:t>
      </w:r>
      <w:r>
        <w:rPr>
          <w:rFonts w:hint="eastAsia"/>
        </w:rPr>
        <w:t>标</w:t>
      </w:r>
      <w:r>
        <w:t xml:space="preserve"> </w:t>
      </w:r>
      <w:r>
        <w:rPr>
          <w:rFonts w:hint="eastAsia"/>
        </w:rPr>
        <w:t>人：</w:t>
      </w:r>
      <w:r>
        <w:t xml:space="preserve">          </w:t>
      </w:r>
      <w:r>
        <w:rPr>
          <w:rFonts w:hint="eastAsia"/>
        </w:rPr>
        <w:t>名称</w:t>
      </w:r>
      <w:r>
        <w:t xml:space="preserve">          </w:t>
      </w:r>
      <w:r>
        <w:rPr>
          <w:rFonts w:hint="eastAsia"/>
        </w:rPr>
        <w:t>（盖章）</w:t>
      </w:r>
      <w:r>
        <w:t xml:space="preserve">            </w:t>
      </w:r>
    </w:p>
    <w:p w:rsidR="00095075" w:rsidRDefault="00095075">
      <w:pPr>
        <w:jc w:val="left"/>
      </w:pPr>
      <w:r>
        <w:rPr>
          <w:rFonts w:hint="eastAsia"/>
        </w:rPr>
        <w:t>单位地址：</w:t>
      </w:r>
      <w:r>
        <w:t xml:space="preserve">                                            </w:t>
      </w:r>
    </w:p>
    <w:p w:rsidR="00095075" w:rsidRDefault="00095075">
      <w:pPr>
        <w:jc w:val="left"/>
      </w:pPr>
      <w:r>
        <w:rPr>
          <w:rFonts w:hint="eastAsia"/>
        </w:rPr>
        <w:t>法定代表人或其委托代理人：</w:t>
      </w:r>
      <w:r>
        <w:t xml:space="preserve">         </w:t>
      </w:r>
      <w:r>
        <w:rPr>
          <w:rFonts w:hint="eastAsia"/>
        </w:rPr>
        <w:t>（盖章）</w:t>
      </w:r>
      <w:r>
        <w:t xml:space="preserve">           </w:t>
      </w:r>
    </w:p>
    <w:p w:rsidR="00095075" w:rsidRDefault="00095075">
      <w:pPr>
        <w:jc w:val="left"/>
      </w:pPr>
      <w:r>
        <w:rPr>
          <w:rFonts w:hint="eastAsia"/>
        </w:rPr>
        <w:t>邮政编码：</w:t>
      </w:r>
      <w:r>
        <w:t xml:space="preserve">         </w:t>
      </w:r>
      <w:r>
        <w:rPr>
          <w:rFonts w:hint="eastAsia"/>
        </w:rPr>
        <w:t>电话：</w:t>
      </w:r>
      <w:r>
        <w:t xml:space="preserve">         </w:t>
      </w:r>
      <w:r>
        <w:rPr>
          <w:rFonts w:hint="eastAsia"/>
        </w:rPr>
        <w:t>传真：</w:t>
      </w:r>
      <w:r>
        <w:t xml:space="preserve">              </w:t>
      </w:r>
    </w:p>
    <w:p w:rsidR="00095075" w:rsidRDefault="00095075">
      <w:pPr>
        <w:jc w:val="left"/>
      </w:pPr>
      <w:r>
        <w:rPr>
          <w:rFonts w:hint="eastAsia"/>
        </w:rPr>
        <w:t>开户银行名称：</w:t>
      </w:r>
      <w:r>
        <w:t xml:space="preserve">            </w:t>
      </w:r>
      <w:r>
        <w:rPr>
          <w:rFonts w:hint="eastAsia"/>
        </w:rPr>
        <w:t>开户银行账号：</w:t>
      </w:r>
      <w:r>
        <w:t xml:space="preserve">              </w:t>
      </w:r>
    </w:p>
    <w:p w:rsidR="00095075" w:rsidRDefault="00095075">
      <w:pPr>
        <w:jc w:val="left"/>
      </w:pPr>
      <w:r>
        <w:rPr>
          <w:rFonts w:hint="eastAsia"/>
        </w:rPr>
        <w:t>日期：</w:t>
      </w:r>
      <w:r>
        <w:t xml:space="preserve">       </w:t>
      </w:r>
      <w:r>
        <w:rPr>
          <w:rFonts w:hint="eastAsia"/>
        </w:rPr>
        <w:t>年</w:t>
      </w:r>
      <w:r>
        <w:t xml:space="preserve">      </w:t>
      </w:r>
      <w:r>
        <w:rPr>
          <w:rFonts w:hint="eastAsia"/>
        </w:rPr>
        <w:t>月</w:t>
      </w:r>
      <w:r>
        <w:t xml:space="preserve">     </w:t>
      </w:r>
      <w:r>
        <w:rPr>
          <w:rFonts w:hint="eastAsia"/>
        </w:rPr>
        <w:t>日</w:t>
      </w:r>
    </w:p>
    <w:p w:rsidR="00095075" w:rsidRDefault="00095075">
      <w:pPr>
        <w:pStyle w:val="Heading2"/>
        <w:numPr>
          <w:ilvl w:val="0"/>
          <w:numId w:val="5"/>
        </w:numPr>
      </w:pPr>
      <w:r>
        <w:rPr>
          <w:rFonts w:hint="eastAsia"/>
        </w:rPr>
        <w:t>工程量清单报价书</w:t>
      </w:r>
    </w:p>
    <w:p w:rsidR="00095075" w:rsidRDefault="00095075" w:rsidP="00DF592E">
      <w:pPr>
        <w:adjustRightInd w:val="0"/>
        <w:snapToGrid w:val="0"/>
        <w:spacing w:beforeLines="20" w:afterLines="20" w:line="540" w:lineRule="exact"/>
        <w:rPr>
          <w:sz w:val="28"/>
          <w:szCs w:val="28"/>
        </w:rPr>
      </w:pPr>
      <w:r>
        <w:rPr>
          <w:rFonts w:hint="eastAsia"/>
          <w:sz w:val="28"/>
          <w:szCs w:val="28"/>
        </w:rPr>
        <w:t>首页格式</w:t>
      </w:r>
    </w:p>
    <w:p w:rsidR="00095075" w:rsidRDefault="00095075" w:rsidP="00DF592E">
      <w:pPr>
        <w:adjustRightInd w:val="0"/>
        <w:snapToGrid w:val="0"/>
        <w:spacing w:beforeLines="20" w:afterLines="20" w:line="540" w:lineRule="exact"/>
        <w:rPr>
          <w:b/>
          <w:sz w:val="44"/>
          <w:szCs w:val="36"/>
        </w:rPr>
      </w:pPr>
      <w:r>
        <w:rPr>
          <w:b/>
          <w:sz w:val="36"/>
          <w:szCs w:val="36"/>
        </w:rPr>
        <w:t xml:space="preserve">        </w:t>
      </w:r>
      <w:r>
        <w:rPr>
          <w:b/>
          <w:sz w:val="36"/>
          <w:szCs w:val="36"/>
          <w:u w:val="single"/>
        </w:rPr>
        <w:t xml:space="preserve">                               </w:t>
      </w:r>
      <w:r>
        <w:rPr>
          <w:rFonts w:hint="eastAsia"/>
          <w:b/>
          <w:sz w:val="44"/>
          <w:szCs w:val="36"/>
        </w:rPr>
        <w:t>工程</w:t>
      </w:r>
    </w:p>
    <w:p w:rsidR="00095075" w:rsidRDefault="00095075" w:rsidP="00DF592E">
      <w:pPr>
        <w:adjustRightInd w:val="0"/>
        <w:snapToGrid w:val="0"/>
        <w:spacing w:beforeLines="20" w:afterLines="20" w:line="540" w:lineRule="exact"/>
        <w:jc w:val="center"/>
        <w:rPr>
          <w:b/>
          <w:sz w:val="36"/>
          <w:szCs w:val="36"/>
        </w:rPr>
      </w:pPr>
    </w:p>
    <w:p w:rsidR="00095075" w:rsidRDefault="00095075" w:rsidP="00DF592E">
      <w:pPr>
        <w:adjustRightInd w:val="0"/>
        <w:snapToGrid w:val="0"/>
        <w:spacing w:beforeLines="20" w:afterLines="20" w:line="540" w:lineRule="exact"/>
        <w:jc w:val="center"/>
        <w:rPr>
          <w:b/>
          <w:sz w:val="44"/>
          <w:szCs w:val="44"/>
        </w:rPr>
      </w:pPr>
      <w:r>
        <w:rPr>
          <w:rFonts w:hint="eastAsia"/>
          <w:b/>
          <w:sz w:val="44"/>
          <w:szCs w:val="44"/>
        </w:rPr>
        <w:t>工</w:t>
      </w:r>
      <w:r>
        <w:rPr>
          <w:b/>
          <w:sz w:val="44"/>
          <w:szCs w:val="44"/>
        </w:rPr>
        <w:t xml:space="preserve"> </w:t>
      </w:r>
      <w:r>
        <w:rPr>
          <w:rFonts w:hint="eastAsia"/>
          <w:b/>
          <w:sz w:val="44"/>
          <w:szCs w:val="44"/>
        </w:rPr>
        <w:t>程</w:t>
      </w:r>
      <w:r>
        <w:rPr>
          <w:b/>
          <w:sz w:val="44"/>
          <w:szCs w:val="44"/>
        </w:rPr>
        <w:t xml:space="preserve"> </w:t>
      </w:r>
      <w:r>
        <w:rPr>
          <w:rFonts w:hint="eastAsia"/>
          <w:b/>
          <w:sz w:val="44"/>
          <w:szCs w:val="44"/>
        </w:rPr>
        <w:t>量</w:t>
      </w:r>
      <w:r>
        <w:rPr>
          <w:b/>
          <w:sz w:val="44"/>
          <w:szCs w:val="44"/>
        </w:rPr>
        <w:t xml:space="preserve"> </w:t>
      </w:r>
      <w:r>
        <w:rPr>
          <w:rFonts w:hint="eastAsia"/>
          <w:b/>
          <w:sz w:val="44"/>
          <w:szCs w:val="44"/>
        </w:rPr>
        <w:t>清</w:t>
      </w:r>
      <w:r>
        <w:rPr>
          <w:b/>
          <w:sz w:val="44"/>
          <w:szCs w:val="44"/>
        </w:rPr>
        <w:t xml:space="preserve"> </w:t>
      </w:r>
      <w:r>
        <w:rPr>
          <w:rFonts w:hint="eastAsia"/>
          <w:b/>
          <w:sz w:val="44"/>
          <w:szCs w:val="44"/>
        </w:rPr>
        <w:t>单</w:t>
      </w:r>
      <w:r>
        <w:rPr>
          <w:b/>
          <w:sz w:val="44"/>
          <w:szCs w:val="44"/>
        </w:rPr>
        <w:t xml:space="preserve"> </w:t>
      </w:r>
      <w:r>
        <w:rPr>
          <w:rFonts w:hint="eastAsia"/>
          <w:b/>
          <w:sz w:val="44"/>
          <w:szCs w:val="44"/>
        </w:rPr>
        <w:t>报</w:t>
      </w:r>
      <w:r>
        <w:rPr>
          <w:b/>
          <w:sz w:val="44"/>
          <w:szCs w:val="44"/>
        </w:rPr>
        <w:t xml:space="preserve"> </w:t>
      </w:r>
      <w:r>
        <w:rPr>
          <w:rFonts w:hint="eastAsia"/>
          <w:b/>
          <w:sz w:val="44"/>
          <w:szCs w:val="44"/>
        </w:rPr>
        <w:t>价</w:t>
      </w:r>
      <w:r>
        <w:rPr>
          <w:b/>
          <w:sz w:val="44"/>
          <w:szCs w:val="44"/>
        </w:rPr>
        <w:t xml:space="preserve"> </w:t>
      </w:r>
      <w:r>
        <w:rPr>
          <w:rFonts w:hint="eastAsia"/>
          <w:b/>
          <w:sz w:val="44"/>
          <w:szCs w:val="44"/>
        </w:rPr>
        <w:t>书</w:t>
      </w:r>
    </w:p>
    <w:p w:rsidR="00095075" w:rsidRDefault="00095075" w:rsidP="00DF592E">
      <w:pPr>
        <w:adjustRightInd w:val="0"/>
        <w:snapToGrid w:val="0"/>
        <w:spacing w:beforeLines="20" w:afterLines="20" w:line="540" w:lineRule="exact"/>
        <w:jc w:val="left"/>
        <w:rPr>
          <w:b/>
          <w:sz w:val="30"/>
        </w:rPr>
      </w:pPr>
    </w:p>
    <w:p w:rsidR="00095075" w:rsidRDefault="00095075" w:rsidP="00DF592E">
      <w:pPr>
        <w:adjustRightInd w:val="0"/>
        <w:snapToGrid w:val="0"/>
        <w:spacing w:beforeLines="20" w:afterLines="20" w:line="540" w:lineRule="exact"/>
        <w:jc w:val="left"/>
        <w:rPr>
          <w:b/>
          <w:sz w:val="30"/>
        </w:rPr>
      </w:pPr>
    </w:p>
    <w:p w:rsidR="00095075" w:rsidRDefault="00095075" w:rsidP="00DF592E">
      <w:pPr>
        <w:adjustRightInd w:val="0"/>
        <w:snapToGrid w:val="0"/>
        <w:spacing w:beforeLines="20" w:afterLines="20" w:line="540" w:lineRule="exact"/>
        <w:jc w:val="left"/>
        <w:rPr>
          <w:b/>
          <w:sz w:val="30"/>
        </w:rPr>
      </w:pPr>
    </w:p>
    <w:p w:rsidR="00095075" w:rsidRDefault="00095075" w:rsidP="00DF592E">
      <w:pPr>
        <w:adjustRightInd w:val="0"/>
        <w:snapToGrid w:val="0"/>
        <w:spacing w:beforeLines="20" w:afterLines="20" w:line="540" w:lineRule="exact"/>
        <w:jc w:val="left"/>
        <w:rPr>
          <w:b/>
          <w:sz w:val="30"/>
          <w:u w:val="single"/>
        </w:rPr>
      </w:pPr>
    </w:p>
    <w:p w:rsidR="00095075" w:rsidRDefault="00095075" w:rsidP="00DF592E">
      <w:pPr>
        <w:adjustRightInd w:val="0"/>
        <w:snapToGrid w:val="0"/>
        <w:spacing w:beforeLines="20" w:afterLines="20" w:line="540" w:lineRule="exact"/>
        <w:jc w:val="left"/>
        <w:rPr>
          <w:b/>
          <w:sz w:val="30"/>
          <w:u w:val="single"/>
        </w:rPr>
      </w:pPr>
    </w:p>
    <w:p w:rsidR="00095075" w:rsidRDefault="00095075" w:rsidP="00DF592E">
      <w:pPr>
        <w:adjustRightInd w:val="0"/>
        <w:snapToGrid w:val="0"/>
        <w:spacing w:beforeLines="20" w:afterLines="20" w:line="540" w:lineRule="exact"/>
        <w:jc w:val="left"/>
        <w:rPr>
          <w:b/>
          <w:sz w:val="30"/>
          <w:u w:val="single"/>
        </w:rPr>
      </w:pPr>
    </w:p>
    <w:p w:rsidR="00095075" w:rsidRDefault="00095075" w:rsidP="00DF592E">
      <w:pPr>
        <w:adjustRightInd w:val="0"/>
        <w:snapToGrid w:val="0"/>
        <w:spacing w:beforeLines="20" w:afterLines="20" w:line="540" w:lineRule="exact"/>
        <w:jc w:val="left"/>
        <w:rPr>
          <w:b/>
          <w:sz w:val="30"/>
          <w:u w:val="single"/>
        </w:rPr>
      </w:pPr>
    </w:p>
    <w:p w:rsidR="00095075" w:rsidRDefault="00095075" w:rsidP="00DF592E">
      <w:pPr>
        <w:adjustRightInd w:val="0"/>
        <w:snapToGrid w:val="0"/>
        <w:spacing w:beforeLines="20" w:afterLines="20" w:line="540" w:lineRule="exact"/>
        <w:jc w:val="left"/>
        <w:rPr>
          <w:b/>
          <w:sz w:val="30"/>
        </w:rPr>
      </w:pPr>
    </w:p>
    <w:p w:rsidR="00095075" w:rsidRDefault="00095075" w:rsidP="00DF592E">
      <w:pPr>
        <w:adjustRightInd w:val="0"/>
        <w:snapToGrid w:val="0"/>
        <w:spacing w:beforeLines="20" w:afterLines="20" w:line="540" w:lineRule="exact"/>
        <w:jc w:val="left"/>
        <w:rPr>
          <w:b/>
          <w:sz w:val="30"/>
        </w:rPr>
      </w:pPr>
    </w:p>
    <w:p w:rsidR="00095075" w:rsidRDefault="00095075" w:rsidP="00DF592E">
      <w:pPr>
        <w:adjustRightInd w:val="0"/>
        <w:snapToGrid w:val="0"/>
        <w:spacing w:beforeLines="20" w:afterLines="20" w:line="540" w:lineRule="exact"/>
        <w:jc w:val="left"/>
        <w:rPr>
          <w:sz w:val="30"/>
        </w:rPr>
      </w:pPr>
    </w:p>
    <w:p w:rsidR="00095075" w:rsidRDefault="00095075" w:rsidP="00DF592E">
      <w:pPr>
        <w:adjustRightInd w:val="0"/>
        <w:snapToGrid w:val="0"/>
        <w:spacing w:beforeLines="20" w:afterLines="20" w:line="540" w:lineRule="exact"/>
        <w:rPr>
          <w:sz w:val="28"/>
          <w:szCs w:val="28"/>
        </w:rPr>
      </w:pPr>
    </w:p>
    <w:p w:rsidR="00095075" w:rsidRDefault="00095075" w:rsidP="0012095D">
      <w:pPr>
        <w:adjustRightInd w:val="0"/>
        <w:snapToGrid w:val="0"/>
        <w:spacing w:beforeLines="20" w:afterLines="20" w:line="540" w:lineRule="exact"/>
        <w:ind w:leftChars="200" w:left="31680" w:firstLineChars="150" w:firstLine="31680"/>
        <w:rPr>
          <w:sz w:val="28"/>
          <w:szCs w:val="28"/>
        </w:rPr>
      </w:pPr>
      <w:r>
        <w:rPr>
          <w:rFonts w:hint="eastAsia"/>
          <w:sz w:val="28"/>
          <w:szCs w:val="28"/>
        </w:rPr>
        <w:t>投标人法定代表人：</w:t>
      </w:r>
      <w:r>
        <w:rPr>
          <w:sz w:val="28"/>
          <w:szCs w:val="28"/>
          <w:u w:val="single"/>
        </w:rPr>
        <w:t xml:space="preserve">                 </w:t>
      </w:r>
      <w:r>
        <w:rPr>
          <w:rFonts w:hint="eastAsia"/>
          <w:sz w:val="28"/>
          <w:szCs w:val="28"/>
        </w:rPr>
        <w:t>（签字或盖章）</w:t>
      </w:r>
    </w:p>
    <w:p w:rsidR="00095075" w:rsidRDefault="00095075" w:rsidP="0012095D">
      <w:pPr>
        <w:adjustRightInd w:val="0"/>
        <w:snapToGrid w:val="0"/>
        <w:spacing w:beforeLines="20" w:afterLines="20" w:line="540" w:lineRule="exact"/>
        <w:ind w:leftChars="200" w:left="31680" w:firstLineChars="150" w:firstLine="31680"/>
        <w:rPr>
          <w:sz w:val="28"/>
          <w:szCs w:val="28"/>
          <w:u w:val="single"/>
        </w:rPr>
      </w:pPr>
      <w:r>
        <w:rPr>
          <w:rFonts w:hint="eastAsia"/>
          <w:sz w:val="28"/>
          <w:szCs w:val="28"/>
        </w:rPr>
        <w:t>编制人：</w:t>
      </w:r>
      <w:r>
        <w:rPr>
          <w:sz w:val="28"/>
          <w:szCs w:val="28"/>
          <w:u w:val="single"/>
        </w:rPr>
        <w:t xml:space="preserve">               </w:t>
      </w:r>
      <w:r>
        <w:rPr>
          <w:sz w:val="28"/>
          <w:szCs w:val="28"/>
        </w:rPr>
        <w:t>(</w:t>
      </w:r>
      <w:r>
        <w:rPr>
          <w:rFonts w:hint="eastAsia"/>
          <w:sz w:val="28"/>
          <w:szCs w:val="28"/>
        </w:rPr>
        <w:t>盖造价专业人员执业专用章</w:t>
      </w:r>
      <w:r>
        <w:rPr>
          <w:sz w:val="28"/>
          <w:szCs w:val="28"/>
        </w:rPr>
        <w:t>)</w:t>
      </w:r>
    </w:p>
    <w:p w:rsidR="00095075" w:rsidRDefault="00095075" w:rsidP="0012095D">
      <w:pPr>
        <w:adjustRightInd w:val="0"/>
        <w:snapToGrid w:val="0"/>
        <w:spacing w:beforeLines="20" w:afterLines="20" w:line="540" w:lineRule="exact"/>
        <w:ind w:leftChars="200" w:left="31680" w:firstLineChars="150" w:firstLine="31680"/>
        <w:rPr>
          <w:sz w:val="28"/>
          <w:szCs w:val="28"/>
          <w:u w:val="single"/>
        </w:rPr>
      </w:pPr>
      <w:r>
        <w:rPr>
          <w:rFonts w:hint="eastAsia"/>
          <w:sz w:val="28"/>
          <w:szCs w:val="28"/>
        </w:rPr>
        <w:t>审核人：</w:t>
      </w:r>
      <w:r>
        <w:rPr>
          <w:sz w:val="28"/>
          <w:szCs w:val="28"/>
          <w:u w:val="single"/>
        </w:rPr>
        <w:t xml:space="preserve">               </w:t>
      </w:r>
      <w:r>
        <w:rPr>
          <w:sz w:val="28"/>
          <w:szCs w:val="28"/>
        </w:rPr>
        <w:t>(</w:t>
      </w:r>
      <w:r>
        <w:rPr>
          <w:rFonts w:hint="eastAsia"/>
          <w:sz w:val="28"/>
          <w:szCs w:val="28"/>
        </w:rPr>
        <w:t>盖造价专业人员执业专用章</w:t>
      </w:r>
      <w:r>
        <w:rPr>
          <w:sz w:val="28"/>
          <w:szCs w:val="28"/>
        </w:rPr>
        <w:t>)</w:t>
      </w:r>
    </w:p>
    <w:p w:rsidR="00095075" w:rsidRDefault="00095075" w:rsidP="0012095D">
      <w:pPr>
        <w:adjustRightInd w:val="0"/>
        <w:snapToGrid w:val="0"/>
        <w:spacing w:beforeLines="20" w:afterLines="20" w:line="540" w:lineRule="exact"/>
        <w:ind w:leftChars="200" w:left="31680" w:firstLineChars="150" w:firstLine="31680"/>
        <w:rPr>
          <w:sz w:val="28"/>
          <w:szCs w:val="28"/>
          <w:u w:val="single"/>
        </w:rPr>
      </w:pPr>
      <w:r>
        <w:rPr>
          <w:rFonts w:hint="eastAsia"/>
          <w:sz w:val="28"/>
          <w:szCs w:val="28"/>
        </w:rPr>
        <w:t>编制日期：</w:t>
      </w:r>
      <w:r>
        <w:rPr>
          <w:sz w:val="28"/>
          <w:szCs w:val="28"/>
          <w:u w:val="single"/>
        </w:rPr>
        <w:t xml:space="preserve">                                      </w:t>
      </w:r>
    </w:p>
    <w:p w:rsidR="00095075" w:rsidRDefault="00095075">
      <w:pPr>
        <w:jc w:val="left"/>
      </w:pPr>
    </w:p>
    <w:p w:rsidR="00095075" w:rsidRDefault="00095075">
      <w:pPr>
        <w:jc w:val="left"/>
      </w:pPr>
    </w:p>
    <w:p w:rsidR="00095075" w:rsidRDefault="00095075">
      <w:pPr>
        <w:jc w:val="left"/>
      </w:pPr>
    </w:p>
    <w:p w:rsidR="00095075" w:rsidRDefault="00095075">
      <w:pPr>
        <w:jc w:val="left"/>
      </w:pPr>
    </w:p>
    <w:p w:rsidR="00095075" w:rsidRDefault="00095075">
      <w:pPr>
        <w:jc w:val="left"/>
      </w:pPr>
    </w:p>
    <w:p w:rsidR="00095075" w:rsidRDefault="00095075" w:rsidP="00DF592E">
      <w:pPr>
        <w:adjustRightInd w:val="0"/>
        <w:snapToGrid w:val="0"/>
        <w:spacing w:beforeLines="20" w:afterLines="20" w:line="540" w:lineRule="exact"/>
        <w:jc w:val="center"/>
        <w:rPr>
          <w:sz w:val="30"/>
        </w:rPr>
      </w:pPr>
      <w:r>
        <w:rPr>
          <w:sz w:val="30"/>
        </w:rPr>
        <w:t>(</w:t>
      </w:r>
      <w:r>
        <w:rPr>
          <w:rFonts w:hint="eastAsia"/>
          <w:sz w:val="30"/>
        </w:rPr>
        <w:t>一</w:t>
      </w:r>
      <w:r>
        <w:rPr>
          <w:sz w:val="30"/>
        </w:rPr>
        <w:t>)</w:t>
      </w:r>
      <w:r>
        <w:rPr>
          <w:rFonts w:hint="eastAsia"/>
          <w:sz w:val="30"/>
        </w:rPr>
        <w:t>投标报价说明</w:t>
      </w:r>
    </w:p>
    <w:p w:rsidR="00095075" w:rsidRDefault="00095075">
      <w:pPr>
        <w:tabs>
          <w:tab w:val="left" w:pos="2580"/>
        </w:tabs>
        <w:rPr>
          <w:sz w:val="28"/>
          <w:szCs w:val="21"/>
        </w:rPr>
      </w:pPr>
    </w:p>
    <w:p w:rsidR="00095075" w:rsidRDefault="00095075">
      <w:pPr>
        <w:tabs>
          <w:tab w:val="left" w:pos="2580"/>
        </w:tabs>
        <w:rPr>
          <w:sz w:val="28"/>
          <w:szCs w:val="21"/>
        </w:rPr>
      </w:pPr>
      <w:r>
        <w:rPr>
          <w:sz w:val="28"/>
          <w:szCs w:val="21"/>
        </w:rPr>
        <w:t>1.</w:t>
      </w:r>
      <w:r>
        <w:rPr>
          <w:rFonts w:hint="eastAsia"/>
          <w:sz w:val="28"/>
          <w:szCs w:val="21"/>
        </w:rPr>
        <w:t>本报价依据本工程投标须知和合同文件的有关条款进行编制。</w:t>
      </w:r>
    </w:p>
    <w:p w:rsidR="00095075" w:rsidRDefault="00095075">
      <w:pPr>
        <w:pStyle w:val="PlainText"/>
        <w:rPr>
          <w:rFonts w:hAnsi="宋体"/>
          <w:sz w:val="28"/>
          <w:szCs w:val="28"/>
        </w:rPr>
      </w:pPr>
      <w:r>
        <w:rPr>
          <w:rFonts w:hAnsi="宋体"/>
          <w:sz w:val="28"/>
          <w:szCs w:val="21"/>
        </w:rPr>
        <w:t>2.</w:t>
      </w:r>
      <w:r>
        <w:rPr>
          <w:rFonts w:hAnsi="宋体" w:hint="eastAsia"/>
          <w:sz w:val="28"/>
          <w:szCs w:val="21"/>
        </w:rPr>
        <w:t>工程量清单报价表中所填入的</w:t>
      </w:r>
      <w:r>
        <w:rPr>
          <w:rFonts w:hAnsi="宋体" w:hint="eastAsia"/>
          <w:sz w:val="28"/>
          <w:szCs w:val="28"/>
        </w:rPr>
        <w:t>综合单价是指完成本工程项目的包括规费和税金的全费用单价，其组成包括人工费、材料费、机械费、管理费、利润、规费、税金和施工工期内的风险费用。</w:t>
      </w:r>
    </w:p>
    <w:p w:rsidR="00095075" w:rsidRDefault="00095075">
      <w:pPr>
        <w:tabs>
          <w:tab w:val="left" w:pos="7042"/>
        </w:tabs>
        <w:rPr>
          <w:sz w:val="28"/>
          <w:szCs w:val="21"/>
        </w:rPr>
      </w:pPr>
      <w:r>
        <w:rPr>
          <w:sz w:val="28"/>
          <w:szCs w:val="21"/>
        </w:rPr>
        <w:t>3.</w:t>
      </w:r>
      <w:r>
        <w:rPr>
          <w:rFonts w:hint="eastAsia"/>
          <w:sz w:val="28"/>
          <w:szCs w:val="21"/>
        </w:rPr>
        <w:t>本工程量清单报价表中的每一单项均应填写单价和合价。对没有填写单价和合价的项目费用，视为含在其他报价中。</w:t>
      </w:r>
    </w:p>
    <w:p w:rsidR="00095075" w:rsidRDefault="00095075">
      <w:pPr>
        <w:tabs>
          <w:tab w:val="left" w:pos="2580"/>
        </w:tabs>
        <w:rPr>
          <w:sz w:val="28"/>
          <w:szCs w:val="21"/>
        </w:rPr>
      </w:pPr>
      <w:r>
        <w:rPr>
          <w:sz w:val="28"/>
          <w:szCs w:val="21"/>
        </w:rPr>
        <w:t>4.</w:t>
      </w:r>
      <w:r>
        <w:rPr>
          <w:rFonts w:hint="eastAsia"/>
          <w:sz w:val="28"/>
          <w:szCs w:val="21"/>
        </w:rPr>
        <w:t>本报价的币种为</w:t>
      </w:r>
      <w:r>
        <w:rPr>
          <w:sz w:val="28"/>
          <w:szCs w:val="21"/>
          <w:u w:val="single"/>
        </w:rPr>
        <w:t xml:space="preserve"> </w:t>
      </w:r>
      <w:r>
        <w:rPr>
          <w:rFonts w:hint="eastAsia"/>
          <w:sz w:val="28"/>
          <w:szCs w:val="21"/>
          <w:u w:val="single"/>
        </w:rPr>
        <w:t>人民币</w:t>
      </w:r>
      <w:r>
        <w:rPr>
          <w:sz w:val="28"/>
          <w:szCs w:val="21"/>
          <w:u w:val="single"/>
        </w:rPr>
        <w:t xml:space="preserve"> </w:t>
      </w:r>
      <w:r>
        <w:rPr>
          <w:rFonts w:hint="eastAsia"/>
          <w:sz w:val="28"/>
          <w:szCs w:val="21"/>
        </w:rPr>
        <w:t>。</w:t>
      </w:r>
    </w:p>
    <w:p w:rsidR="00095075" w:rsidRDefault="00095075">
      <w:pPr>
        <w:tabs>
          <w:tab w:val="left" w:pos="2580"/>
        </w:tabs>
        <w:rPr>
          <w:sz w:val="28"/>
          <w:szCs w:val="21"/>
        </w:rPr>
      </w:pPr>
      <w:r>
        <w:rPr>
          <w:sz w:val="28"/>
          <w:szCs w:val="21"/>
        </w:rPr>
        <w:t>5.</w:t>
      </w:r>
      <w:r>
        <w:rPr>
          <w:rFonts w:hint="eastAsia"/>
          <w:sz w:val="28"/>
          <w:szCs w:val="21"/>
        </w:rPr>
        <w:t>投标人应将投标报价需要说明的事项，用文字书写与投标报价表一并报送。</w:t>
      </w:r>
    </w:p>
    <w:p w:rsidR="00095075" w:rsidRDefault="00095075" w:rsidP="00DF592E">
      <w:pPr>
        <w:tabs>
          <w:tab w:val="left" w:pos="2580"/>
        </w:tabs>
        <w:spacing w:beforeLines="20" w:afterLines="20" w:line="540" w:lineRule="exact"/>
        <w:rPr>
          <w:sz w:val="24"/>
        </w:rPr>
      </w:pPr>
    </w:p>
    <w:p w:rsidR="00095075" w:rsidRDefault="00095075">
      <w:pPr>
        <w:rPr>
          <w:sz w:val="24"/>
        </w:rPr>
      </w:pPr>
      <w:r>
        <w:rPr>
          <w:b/>
          <w:sz w:val="24"/>
        </w:rPr>
        <w:t xml:space="preserve">    </w:t>
      </w:r>
      <w:r>
        <w:rPr>
          <w:rFonts w:hint="eastAsia"/>
          <w:b/>
          <w:sz w:val="24"/>
        </w:rPr>
        <w:t>其他规定：</w:t>
      </w:r>
      <w:r>
        <w:rPr>
          <w:b/>
          <w:bCs/>
          <w:sz w:val="24"/>
        </w:rPr>
        <w:t>1</w:t>
      </w:r>
      <w:r>
        <w:rPr>
          <w:rFonts w:hint="eastAsia"/>
          <w:b/>
          <w:bCs/>
          <w:sz w:val="24"/>
        </w:rPr>
        <w:t>）投标总报价、</w:t>
      </w:r>
      <w:r>
        <w:rPr>
          <w:b/>
          <w:bCs/>
          <w:sz w:val="24"/>
        </w:rPr>
        <w:t>2</w:t>
      </w:r>
      <w:r>
        <w:rPr>
          <w:rFonts w:hint="eastAsia"/>
          <w:b/>
          <w:bCs/>
          <w:sz w:val="24"/>
        </w:rPr>
        <w:t>）工程项目投标总价表、</w:t>
      </w:r>
      <w:r>
        <w:rPr>
          <w:b/>
          <w:bCs/>
          <w:sz w:val="24"/>
        </w:rPr>
        <w:t>3</w:t>
      </w:r>
      <w:r>
        <w:rPr>
          <w:rFonts w:hint="eastAsia"/>
          <w:b/>
          <w:bCs/>
          <w:sz w:val="24"/>
        </w:rPr>
        <w:t>）单项工程造价汇总表单位工程造价汇总表、</w:t>
      </w:r>
      <w:r>
        <w:rPr>
          <w:b/>
          <w:bCs/>
          <w:sz w:val="24"/>
        </w:rPr>
        <w:t>4</w:t>
      </w:r>
      <w:r>
        <w:rPr>
          <w:rFonts w:hint="eastAsia"/>
          <w:b/>
          <w:bCs/>
          <w:sz w:val="24"/>
        </w:rPr>
        <w:t>）分部分项工程量清单计价表、</w:t>
      </w:r>
      <w:r>
        <w:rPr>
          <w:b/>
          <w:bCs/>
          <w:sz w:val="24"/>
        </w:rPr>
        <w:t>5</w:t>
      </w:r>
      <w:r>
        <w:rPr>
          <w:rFonts w:hint="eastAsia"/>
          <w:b/>
          <w:bCs/>
          <w:sz w:val="24"/>
        </w:rPr>
        <w:t>）措施项目清单计价表（一）、</w:t>
      </w:r>
      <w:r>
        <w:rPr>
          <w:b/>
          <w:bCs/>
          <w:sz w:val="24"/>
        </w:rPr>
        <w:t>6</w:t>
      </w:r>
      <w:r>
        <w:rPr>
          <w:rFonts w:hint="eastAsia"/>
          <w:b/>
          <w:bCs/>
          <w:sz w:val="24"/>
        </w:rPr>
        <w:t>）措施项目清单计价表（二）、</w:t>
      </w:r>
      <w:r>
        <w:rPr>
          <w:b/>
          <w:bCs/>
          <w:sz w:val="24"/>
        </w:rPr>
        <w:t>7</w:t>
      </w:r>
      <w:r>
        <w:rPr>
          <w:rFonts w:hint="eastAsia"/>
          <w:b/>
          <w:bCs/>
          <w:sz w:val="24"/>
        </w:rPr>
        <w:t>）规费和税金清单计价表、</w:t>
      </w:r>
      <w:r>
        <w:rPr>
          <w:b/>
          <w:bCs/>
          <w:sz w:val="24"/>
        </w:rPr>
        <w:t>8</w:t>
      </w:r>
      <w:r>
        <w:rPr>
          <w:rFonts w:hint="eastAsia"/>
          <w:b/>
          <w:bCs/>
          <w:sz w:val="24"/>
        </w:rPr>
        <w:t>）分部分项工程量清单综合单价分析表（仅正本提供）、</w:t>
      </w:r>
      <w:r>
        <w:rPr>
          <w:b/>
          <w:bCs/>
          <w:sz w:val="24"/>
        </w:rPr>
        <w:t>9</w:t>
      </w:r>
      <w:r>
        <w:rPr>
          <w:rFonts w:hint="eastAsia"/>
          <w:b/>
          <w:bCs/>
          <w:sz w:val="24"/>
        </w:rPr>
        <w:t>）分部分项工程量清单综合单价计算表（仅正本提供）、</w:t>
      </w:r>
      <w:r>
        <w:rPr>
          <w:b/>
          <w:bCs/>
          <w:sz w:val="24"/>
        </w:rPr>
        <w:t>10</w:t>
      </w:r>
      <w:r>
        <w:rPr>
          <w:rFonts w:hint="eastAsia"/>
          <w:b/>
          <w:bCs/>
          <w:sz w:val="24"/>
        </w:rPr>
        <w:t>）措施项目费分析表（仅正本提供）、</w:t>
      </w:r>
      <w:r>
        <w:rPr>
          <w:b/>
          <w:bCs/>
          <w:sz w:val="24"/>
        </w:rPr>
        <w:t>11</w:t>
      </w:r>
      <w:r>
        <w:rPr>
          <w:rFonts w:hint="eastAsia"/>
          <w:b/>
          <w:bCs/>
          <w:sz w:val="24"/>
        </w:rPr>
        <w:t>）</w:t>
      </w:r>
      <w:r>
        <w:rPr>
          <w:b/>
          <w:bCs/>
          <w:sz w:val="24"/>
        </w:rPr>
        <w:t xml:space="preserve"> </w:t>
      </w:r>
      <w:r>
        <w:rPr>
          <w:rFonts w:hint="eastAsia"/>
          <w:b/>
          <w:bCs/>
          <w:sz w:val="24"/>
        </w:rPr>
        <w:t>措施项目费计算表（一）（仅正本提供）、</w:t>
      </w:r>
      <w:r>
        <w:rPr>
          <w:b/>
          <w:bCs/>
          <w:sz w:val="24"/>
        </w:rPr>
        <w:t>12</w:t>
      </w:r>
      <w:r>
        <w:rPr>
          <w:rFonts w:hint="eastAsia"/>
          <w:b/>
          <w:bCs/>
          <w:sz w:val="24"/>
        </w:rPr>
        <w:t>）主要材料、设备价格表、</w:t>
      </w:r>
      <w:r>
        <w:rPr>
          <w:b/>
          <w:bCs/>
          <w:sz w:val="24"/>
        </w:rPr>
        <w:t>13</w:t>
      </w:r>
      <w:r>
        <w:rPr>
          <w:rFonts w:hint="eastAsia"/>
          <w:b/>
          <w:bCs/>
          <w:sz w:val="24"/>
        </w:rPr>
        <w:t>）降低投标报价的说明、证明材料等表格均采用新点智慧软件自带格式打印。</w:t>
      </w:r>
    </w:p>
    <w:p w:rsidR="00095075" w:rsidRDefault="00095075">
      <w:pPr>
        <w:jc w:val="left"/>
      </w:pPr>
      <w:r>
        <w:t xml:space="preserve">    </w:t>
      </w:r>
    </w:p>
    <w:p w:rsidR="00095075" w:rsidRDefault="00095075">
      <w:pPr>
        <w:ind w:firstLine="420"/>
        <w:jc w:val="left"/>
        <w:rPr>
          <w:b/>
          <w:bCs/>
          <w:sz w:val="24"/>
        </w:rPr>
      </w:pPr>
      <w:r>
        <w:rPr>
          <w:rFonts w:hint="eastAsia"/>
          <w:b/>
          <w:bCs/>
          <w:sz w:val="24"/>
        </w:rPr>
        <w:t>资格审查需要的文件格式参考安徽合肥公共资源交易中心工程施工类标准招标文件规定的格式及文本要求。</w:t>
      </w:r>
    </w:p>
    <w:p w:rsidR="00095075" w:rsidRDefault="00095075">
      <w:pPr>
        <w:jc w:val="left"/>
        <w:rPr>
          <w:b/>
          <w:bCs/>
          <w:sz w:val="24"/>
        </w:rPr>
      </w:pPr>
    </w:p>
    <w:p w:rsidR="00095075" w:rsidRDefault="00095075">
      <w:pPr>
        <w:pStyle w:val="Heading1"/>
        <w:numPr>
          <w:ilvl w:val="0"/>
          <w:numId w:val="4"/>
        </w:numPr>
        <w:rPr>
          <w:sz w:val="28"/>
          <w:szCs w:val="28"/>
        </w:rPr>
        <w:sectPr w:rsidR="00095075">
          <w:pgSz w:w="11906" w:h="16838"/>
          <w:pgMar w:top="1701" w:right="1134" w:bottom="1134" w:left="1134" w:header="737" w:footer="567" w:gutter="0"/>
          <w:cols w:space="0"/>
          <w:docGrid w:type="lines" w:linePitch="312"/>
        </w:sectPr>
      </w:pPr>
    </w:p>
    <w:p w:rsidR="00095075" w:rsidRDefault="00095075">
      <w:pPr>
        <w:pStyle w:val="Heading1"/>
        <w:numPr>
          <w:ilvl w:val="0"/>
          <w:numId w:val="1"/>
        </w:numPr>
        <w:rPr>
          <w:szCs w:val="32"/>
        </w:rPr>
      </w:pPr>
      <w:r>
        <w:rPr>
          <w:rFonts w:hint="eastAsia"/>
          <w:szCs w:val="32"/>
        </w:rPr>
        <w:t>工程技术经济要求</w:t>
      </w:r>
    </w:p>
    <w:p w:rsidR="00095075" w:rsidRDefault="00095075">
      <w:pPr>
        <w:jc w:val="center"/>
        <w:rPr>
          <w:b/>
          <w:bCs/>
          <w:sz w:val="24"/>
        </w:rPr>
      </w:pPr>
      <w:r>
        <w:rPr>
          <w:rFonts w:hint="eastAsia"/>
          <w:b/>
          <w:bCs/>
          <w:sz w:val="24"/>
        </w:rPr>
        <w:t>详见施工图纸、清单描述、相关标准和规范</w:t>
      </w:r>
    </w:p>
    <w:p w:rsidR="00095075" w:rsidRDefault="00095075">
      <w:pPr>
        <w:jc w:val="center"/>
        <w:rPr>
          <w:b/>
          <w:bCs/>
          <w:sz w:val="24"/>
        </w:rPr>
      </w:pPr>
    </w:p>
    <w:p w:rsidR="00095075" w:rsidRDefault="00095075">
      <w:pPr>
        <w:pStyle w:val="Heading1"/>
        <w:numPr>
          <w:ilvl w:val="0"/>
          <w:numId w:val="1"/>
        </w:numPr>
        <w:rPr>
          <w:szCs w:val="32"/>
        </w:rPr>
      </w:pPr>
      <w:r>
        <w:rPr>
          <w:rFonts w:hint="eastAsia"/>
          <w:szCs w:val="32"/>
        </w:rPr>
        <w:t>施工图设计文件</w:t>
      </w:r>
    </w:p>
    <w:p w:rsidR="00095075" w:rsidRDefault="00095075">
      <w:pPr>
        <w:pStyle w:val="Heading2"/>
        <w:rPr>
          <w:rFonts w:ascii="宋体" w:eastAsia="宋体" w:hAnsi="宋体"/>
          <w:b/>
          <w:bCs/>
          <w:sz w:val="24"/>
        </w:rPr>
      </w:pPr>
      <w:r>
        <w:rPr>
          <w:rFonts w:ascii="宋体" w:eastAsia="宋体" w:hAnsi="宋体" w:hint="eastAsia"/>
          <w:b/>
          <w:bCs/>
          <w:sz w:val="24"/>
        </w:rPr>
        <w:t>随招标文件发放（网上下载）</w:t>
      </w:r>
    </w:p>
    <w:p w:rsidR="00095075" w:rsidRDefault="00095075"/>
    <w:p w:rsidR="00095075" w:rsidRDefault="00095075">
      <w:pPr>
        <w:pStyle w:val="Heading1"/>
        <w:numPr>
          <w:ilvl w:val="0"/>
          <w:numId w:val="1"/>
        </w:numPr>
      </w:pPr>
      <w:r>
        <w:rPr>
          <w:rFonts w:hint="eastAsia"/>
        </w:rPr>
        <w:t>工程量清单</w:t>
      </w:r>
    </w:p>
    <w:p w:rsidR="00095075" w:rsidRDefault="00095075">
      <w:pPr>
        <w:pStyle w:val="Heading2"/>
        <w:rPr>
          <w:rFonts w:ascii="宋体" w:eastAsia="宋体" w:hAnsi="宋体"/>
          <w:b/>
          <w:bCs/>
          <w:sz w:val="24"/>
        </w:rPr>
      </w:pPr>
      <w:r>
        <w:rPr>
          <w:rFonts w:ascii="宋体" w:eastAsia="宋体" w:hAnsi="宋体" w:hint="eastAsia"/>
          <w:b/>
          <w:bCs/>
          <w:sz w:val="24"/>
        </w:rPr>
        <w:t>随招标文件发放（网上下载）</w:t>
      </w:r>
    </w:p>
    <w:p w:rsidR="00095075" w:rsidRDefault="00095075">
      <w:pPr>
        <w:jc w:val="left"/>
        <w:rPr>
          <w:b/>
          <w:bCs/>
          <w:sz w:val="24"/>
        </w:rPr>
      </w:pPr>
    </w:p>
    <w:p w:rsidR="00095075" w:rsidRDefault="00095075">
      <w:pPr>
        <w:pStyle w:val="Heading1"/>
        <w:numPr>
          <w:ilvl w:val="0"/>
          <w:numId w:val="1"/>
        </w:numPr>
      </w:pPr>
      <w:r>
        <w:rPr>
          <w:rFonts w:hint="eastAsia"/>
        </w:rPr>
        <w:t>招标文件的答疑及补充</w:t>
      </w:r>
    </w:p>
    <w:p w:rsidR="00095075" w:rsidRDefault="00095075">
      <w:pPr>
        <w:jc w:val="center"/>
        <w:rPr>
          <w:b/>
          <w:bCs/>
          <w:sz w:val="24"/>
        </w:rPr>
      </w:pPr>
      <w:r>
        <w:rPr>
          <w:rFonts w:hint="eastAsia"/>
          <w:b/>
          <w:bCs/>
          <w:sz w:val="24"/>
        </w:rPr>
        <w:t>如有另附</w:t>
      </w:r>
    </w:p>
    <w:sectPr w:rsidR="000950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075" w:rsidRDefault="00095075" w:rsidP="00D60173">
      <w:pPr>
        <w:spacing w:line="240" w:lineRule="auto"/>
      </w:pPr>
      <w:r>
        <w:separator/>
      </w:r>
    </w:p>
  </w:endnote>
  <w:endnote w:type="continuationSeparator" w:id="0">
    <w:p w:rsidR="00095075" w:rsidRDefault="00095075" w:rsidP="00D6017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楷体_GB2312">
    <w:panose1 w:val="00000000000000000000"/>
    <w:charset w:val="86"/>
    <w:family w:val="auto"/>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叶根友毛笔行书">
    <w:altName w:val="微软雅黑"/>
    <w:panose1 w:val="00000000000000000000"/>
    <w:charset w:val="86"/>
    <w:family w:val="auto"/>
    <w:notTrueType/>
    <w:pitch w:val="default"/>
    <w:sig w:usb0="00000001" w:usb1="080E0000" w:usb2="00000010" w:usb3="00000000" w:csb0="00040000" w:csb1="00000000"/>
  </w:font>
  <w:font w:name="方正硬笔楷书简体">
    <w:altName w:val="微软雅黑"/>
    <w:panose1 w:val="00000000000000000000"/>
    <w:charset w:val="86"/>
    <w:family w:val="auto"/>
    <w:notTrueType/>
    <w:pitch w:val="default"/>
    <w:sig w:usb0="00000001" w:usb1="080E0000" w:usb2="00000010" w:usb3="00000000" w:csb0="00040000" w:csb1="00000000"/>
  </w:font>
  <w:font w:name="华文彩云">
    <w:altName w:val="微软雅黑"/>
    <w:panose1 w:val="02010800040101010101"/>
    <w:charset w:val="86"/>
    <w:family w:val="auto"/>
    <w:pitch w:val="variable"/>
    <w:sig w:usb0="00000001" w:usb1="080F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仿宋_GB2312">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240" w:tblpY="15772"/>
      <w:tblOverlap w:val="never"/>
      <w:tblW w:w="9645" w:type="dxa"/>
      <w:tblBorders>
        <w:top w:val="thinThickMediumGap" w:sz="18" w:space="0" w:color="auto"/>
        <w:insideH w:val="single" w:sz="4" w:space="0" w:color="auto"/>
      </w:tblBorders>
      <w:tblLayout w:type="fixed"/>
      <w:tblLook w:val="00A0"/>
    </w:tblPr>
    <w:tblGrid>
      <w:gridCol w:w="7497"/>
      <w:gridCol w:w="2040"/>
    </w:tblGrid>
    <w:tr w:rsidR="00095075">
      <w:trPr>
        <w:trHeight w:val="314"/>
      </w:trPr>
      <w:tc>
        <w:tcPr>
          <w:tcW w:w="7605" w:type="dxa"/>
          <w:tcBorders>
            <w:top w:val="thinThickMediumGap" w:sz="18" w:space="0" w:color="auto"/>
          </w:tcBorders>
          <w:vAlign w:val="center"/>
        </w:tcPr>
        <w:p w:rsidR="00095075" w:rsidRDefault="00095075">
          <w:pPr>
            <w:spacing w:before="20"/>
            <w:jc w:val="center"/>
            <w:rPr>
              <w:b/>
              <w:sz w:val="28"/>
            </w:rPr>
          </w:pPr>
          <w:r>
            <w:rPr>
              <w:rFonts w:ascii="华文彩云" w:eastAsia="华文彩云"/>
              <w:sz w:val="44"/>
              <w:szCs w:val="44"/>
            </w:rPr>
            <w:t xml:space="preserve"> </w:t>
          </w:r>
          <w:r>
            <w:rPr>
              <w:rFonts w:ascii="方正硬笔楷书简体" w:eastAsia="方正硬笔楷书简体" w:hAnsi="方正硬笔楷书简体" w:cs="方正硬笔楷书简体" w:hint="eastAsia"/>
              <w:i/>
              <w:iCs/>
              <w:szCs w:val="21"/>
            </w:rPr>
            <w:t>安徽职业技术学院建设项目管理标准资料库</w:t>
          </w:r>
          <w:r>
            <w:rPr>
              <w:rFonts w:ascii="方正硬笔楷书简体" w:eastAsia="方正硬笔楷书简体" w:hAnsi="方正硬笔楷书简体" w:cs="方正硬笔楷书简体"/>
              <w:i/>
              <w:iCs/>
            </w:rPr>
            <w:t xml:space="preserve"> </w:t>
          </w:r>
          <w:r>
            <w:rPr>
              <w:rFonts w:ascii="方正仿宋_GBK" w:eastAsia="方正仿宋_GBK" w:hAnsi="方正仿宋_GBK" w:cs="方正仿宋_GBK"/>
              <w:i/>
              <w:iCs/>
            </w:rPr>
            <w:t xml:space="preserve">  </w:t>
          </w:r>
        </w:p>
      </w:tc>
      <w:tc>
        <w:tcPr>
          <w:tcW w:w="2040" w:type="dxa"/>
          <w:tcBorders>
            <w:top w:val="thinThickMediumGap" w:sz="18" w:space="0" w:color="auto"/>
          </w:tcBorders>
          <w:vAlign w:val="center"/>
        </w:tcPr>
        <w:p w:rsidR="00095075" w:rsidRDefault="00095075">
          <w:pPr>
            <w:jc w:val="right"/>
            <w:rPr>
              <w:sz w:val="24"/>
            </w:rPr>
          </w:pPr>
          <w:r>
            <w:rPr>
              <w:rFonts w:ascii="方正硬笔楷书简体" w:eastAsia="方正硬笔楷书简体" w:hAnsi="方正硬笔楷书简体" w:cs="方正硬笔楷书简体" w:hint="eastAsia"/>
              <w:kern w:val="0"/>
            </w:rPr>
            <w:t>第</w:t>
          </w:r>
          <w:r>
            <w:rPr>
              <w:rFonts w:ascii="Arial" w:eastAsia="黑体" w:hAnsi="Arial"/>
              <w:kern w:val="0"/>
            </w:rPr>
            <w:t xml:space="preserv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5</w:t>
          </w:r>
          <w:r>
            <w:rPr>
              <w:rStyle w:val="PageNumber"/>
              <w:sz w:val="18"/>
            </w:rPr>
            <w:fldChar w:fldCharType="end"/>
          </w:r>
          <w:r>
            <w:rPr>
              <w:rStyle w:val="PageNumber"/>
              <w:sz w:val="18"/>
            </w:rPr>
            <w:t xml:space="preserve"> </w:t>
          </w:r>
          <w:r>
            <w:rPr>
              <w:rFonts w:ascii="方正硬笔楷书简体" w:eastAsia="方正硬笔楷书简体" w:hAnsi="方正硬笔楷书简体" w:cs="方正硬笔楷书简体" w:hint="eastAsia"/>
              <w:kern w:val="0"/>
            </w:rPr>
            <w:t>页</w:t>
          </w:r>
          <w:r>
            <w:rPr>
              <w:rFonts w:ascii="方正硬笔楷书简体" w:eastAsia="方正硬笔楷书简体" w:hAnsi="方正硬笔楷书简体" w:cs="方正硬笔楷书简体"/>
              <w:kern w:val="0"/>
            </w:rPr>
            <w:t xml:space="preserve"> </w:t>
          </w:r>
          <w:r>
            <w:rPr>
              <w:rFonts w:ascii="方正硬笔楷书简体" w:eastAsia="方正硬笔楷书简体" w:hAnsi="方正硬笔楷书简体" w:cs="方正硬笔楷书简体" w:hint="eastAsia"/>
              <w:kern w:val="0"/>
            </w:rPr>
            <w:t>共</w:t>
          </w:r>
          <w:r>
            <w:rPr>
              <w:rFonts w:ascii="Arial" w:eastAsia="黑体" w:hAnsi="Arial"/>
              <w:kern w:val="0"/>
            </w:rPr>
            <w:t xml:space="preserve">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21</w:t>
          </w:r>
          <w:r>
            <w:rPr>
              <w:rStyle w:val="PageNumber"/>
              <w:sz w:val="18"/>
            </w:rPr>
            <w:fldChar w:fldCharType="end"/>
          </w:r>
          <w:r>
            <w:rPr>
              <w:rStyle w:val="PageNumber"/>
              <w:sz w:val="18"/>
            </w:rPr>
            <w:t xml:space="preserve"> </w:t>
          </w:r>
          <w:r>
            <w:rPr>
              <w:rFonts w:ascii="方正硬笔楷书简体" w:eastAsia="方正硬笔楷书简体" w:hAnsi="方正硬笔楷书简体" w:cs="方正硬笔楷书简体" w:hint="eastAsia"/>
              <w:kern w:val="0"/>
            </w:rPr>
            <w:t>页</w:t>
          </w:r>
        </w:p>
      </w:tc>
    </w:tr>
  </w:tbl>
  <w:p w:rsidR="00095075" w:rsidRDefault="000950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075" w:rsidRDefault="00095075" w:rsidP="00D60173">
      <w:pPr>
        <w:spacing w:line="240" w:lineRule="auto"/>
      </w:pPr>
      <w:r>
        <w:separator/>
      </w:r>
    </w:p>
  </w:footnote>
  <w:footnote w:type="continuationSeparator" w:id="0">
    <w:p w:rsidR="00095075" w:rsidRDefault="00095075" w:rsidP="00D6017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15" w:type="dxa"/>
      <w:jc w:val="center"/>
      <w:tblInd w:w="790" w:type="dxa"/>
      <w:tblLayout w:type="fixed"/>
      <w:tblLook w:val="00A0"/>
    </w:tblPr>
    <w:tblGrid>
      <w:gridCol w:w="903"/>
      <w:gridCol w:w="4032"/>
      <w:gridCol w:w="4680"/>
    </w:tblGrid>
    <w:tr w:rsidR="00095075">
      <w:trPr>
        <w:trHeight w:hRule="exact" w:val="340"/>
        <w:jc w:val="center"/>
      </w:trPr>
      <w:tc>
        <w:tcPr>
          <w:tcW w:w="903" w:type="dxa"/>
          <w:vMerge w:val="restart"/>
          <w:vAlign w:val="center"/>
        </w:tcPr>
        <w:p w:rsidR="00095075" w:rsidRDefault="00095075">
          <w:pPr>
            <w:tabs>
              <w:tab w:val="left" w:pos="6006"/>
            </w:tabs>
            <w:rPr>
              <w:rFonts w:eastAsia="方正仿宋_GBK"/>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alt="学院标识" style="width:33.75pt;height:33.75pt;visibility:visible">
                <v:imagedata r:id="rId1" o:title=""/>
              </v:shape>
            </w:pict>
          </w:r>
          <w:r>
            <w:tab/>
          </w:r>
        </w:p>
      </w:tc>
      <w:tc>
        <w:tcPr>
          <w:tcW w:w="4032" w:type="dxa"/>
          <w:vAlign w:val="center"/>
        </w:tcPr>
        <w:p w:rsidR="00095075" w:rsidRDefault="00095075">
          <w:pPr>
            <w:tabs>
              <w:tab w:val="left" w:pos="6006"/>
            </w:tabs>
            <w:jc w:val="center"/>
          </w:pPr>
          <w:r>
            <w:rPr>
              <w:rFonts w:ascii="叶根友毛笔行书" w:eastAsia="叶根友毛笔行书" w:hAnsi="叶根友毛笔行书" w:cs="叶根友毛笔行书" w:hint="eastAsia"/>
              <w:sz w:val="24"/>
            </w:rPr>
            <w:t>安</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徽</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职</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业</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技</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术</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学</w:t>
          </w:r>
          <w:r>
            <w:rPr>
              <w:rFonts w:ascii="叶根友毛笔行书" w:eastAsia="叶根友毛笔行书" w:hAnsi="叶根友毛笔行书" w:cs="叶根友毛笔行书"/>
              <w:sz w:val="24"/>
            </w:rPr>
            <w:t xml:space="preserve">  </w:t>
          </w:r>
          <w:r>
            <w:rPr>
              <w:rFonts w:ascii="叶根友毛笔行书" w:eastAsia="叶根友毛笔行书" w:hAnsi="叶根友毛笔行书" w:cs="叶根友毛笔行书" w:hint="eastAsia"/>
              <w:sz w:val="24"/>
            </w:rPr>
            <w:t>院</w:t>
          </w:r>
        </w:p>
      </w:tc>
      <w:tc>
        <w:tcPr>
          <w:tcW w:w="4680" w:type="dxa"/>
          <w:vMerge w:val="restart"/>
          <w:vAlign w:val="center"/>
        </w:tcPr>
        <w:p w:rsidR="00095075" w:rsidRDefault="00095075">
          <w:pPr>
            <w:tabs>
              <w:tab w:val="left" w:pos="6006"/>
            </w:tabs>
            <w:jc w:val="right"/>
            <w:rPr>
              <w:rFonts w:eastAsia="方正仿宋_GBK"/>
            </w:rPr>
          </w:pPr>
        </w:p>
      </w:tc>
    </w:tr>
    <w:tr w:rsidR="00095075">
      <w:trPr>
        <w:trHeight w:hRule="exact" w:val="340"/>
        <w:jc w:val="center"/>
      </w:trPr>
      <w:tc>
        <w:tcPr>
          <w:tcW w:w="903" w:type="dxa"/>
          <w:vMerge/>
        </w:tcPr>
        <w:p w:rsidR="00095075" w:rsidRDefault="00095075">
          <w:pPr>
            <w:pStyle w:val="Header"/>
            <w:pBdr>
              <w:top w:val="none" w:sz="0" w:space="0" w:color="auto"/>
              <w:left w:val="none" w:sz="0" w:space="0" w:color="auto"/>
              <w:bottom w:val="none" w:sz="0" w:space="0" w:color="auto"/>
              <w:right w:val="none" w:sz="0" w:space="0" w:color="auto"/>
            </w:pBdr>
            <w:spacing w:line="20" w:lineRule="exact"/>
          </w:pPr>
        </w:p>
      </w:tc>
      <w:tc>
        <w:tcPr>
          <w:tcW w:w="4032" w:type="dxa"/>
          <w:vAlign w:val="center"/>
        </w:tcPr>
        <w:p w:rsidR="00095075" w:rsidRDefault="00095075">
          <w:pPr>
            <w:pStyle w:val="Header"/>
            <w:pBdr>
              <w:top w:val="none" w:sz="0" w:space="0" w:color="auto"/>
              <w:left w:val="none" w:sz="0" w:space="0" w:color="auto"/>
              <w:bottom w:val="none" w:sz="0" w:space="0" w:color="auto"/>
              <w:right w:val="none" w:sz="0" w:space="0" w:color="auto"/>
            </w:pBdr>
            <w:spacing w:line="20" w:lineRule="exact"/>
            <w:jc w:val="left"/>
          </w:pPr>
        </w:p>
        <w:p w:rsidR="00095075" w:rsidRDefault="00095075">
          <w:pPr>
            <w:tabs>
              <w:tab w:val="left" w:pos="642"/>
            </w:tabs>
            <w:jc w:val="center"/>
            <w:rPr>
              <w:rFonts w:eastAsia="方正仿宋_GBK"/>
            </w:rPr>
          </w:pPr>
          <w:r>
            <w:rPr>
              <w:rFonts w:ascii="方正硬笔楷书简体" w:eastAsia="方正硬笔楷书简体" w:hAnsi="方正硬笔楷书简体" w:cs="方正硬笔楷书简体"/>
              <w:b/>
              <w:bCs/>
              <w:spacing w:val="6"/>
            </w:rPr>
            <w:t>Anhui Vocational And Technical College</w:t>
          </w:r>
        </w:p>
      </w:tc>
      <w:tc>
        <w:tcPr>
          <w:tcW w:w="4680" w:type="dxa"/>
          <w:vMerge/>
          <w:vAlign w:val="center"/>
        </w:tcPr>
        <w:p w:rsidR="00095075" w:rsidRDefault="00095075">
          <w:pPr>
            <w:jc w:val="center"/>
          </w:pPr>
        </w:p>
      </w:tc>
    </w:tr>
  </w:tbl>
  <w:p w:rsidR="00095075" w:rsidRDefault="00095075">
    <w:pPr>
      <w:pStyle w:val="Header"/>
      <w:pBdr>
        <w:top w:val="none" w:sz="0" w:space="0" w:color="auto"/>
        <w:left w:val="none" w:sz="0" w:space="0" w:color="auto"/>
        <w:bottom w:val="thickThinSmallGap" w:sz="12" w:space="1" w:color="auto"/>
        <w:right w:val="none" w:sz="0" w:space="0" w:color="auto"/>
      </w:pBdr>
      <w:spacing w:line="20"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7F453"/>
    <w:multiLevelType w:val="singleLevel"/>
    <w:tmpl w:val="5847F453"/>
    <w:lvl w:ilvl="0">
      <w:start w:val="1"/>
      <w:numFmt w:val="decimal"/>
      <w:suff w:val="nothing"/>
      <w:lvlText w:val="%1、"/>
      <w:lvlJc w:val="left"/>
      <w:rPr>
        <w:rFonts w:cs="Times New Roman"/>
      </w:rPr>
    </w:lvl>
  </w:abstractNum>
  <w:abstractNum w:abstractNumId="1">
    <w:nsid w:val="5848001B"/>
    <w:multiLevelType w:val="singleLevel"/>
    <w:tmpl w:val="5848001B"/>
    <w:lvl w:ilvl="0">
      <w:start w:val="1"/>
      <w:numFmt w:val="chineseCounting"/>
      <w:suff w:val="nothing"/>
      <w:lvlText w:val="第%1章  "/>
      <w:lvlJc w:val="center"/>
      <w:pPr>
        <w:tabs>
          <w:tab w:val="left" w:pos="0"/>
        </w:tabs>
        <w:ind w:firstLine="420"/>
      </w:pPr>
      <w:rPr>
        <w:rFonts w:ascii="宋体" w:eastAsia="宋体" w:hAnsi="宋体" w:cs="宋体" w:hint="eastAsia"/>
        <w:b/>
        <w:sz w:val="30"/>
        <w:szCs w:val="30"/>
      </w:rPr>
    </w:lvl>
  </w:abstractNum>
  <w:abstractNum w:abstractNumId="2">
    <w:nsid w:val="58483597"/>
    <w:multiLevelType w:val="singleLevel"/>
    <w:tmpl w:val="58483597"/>
    <w:lvl w:ilvl="0">
      <w:start w:val="1"/>
      <w:numFmt w:val="chineseCounting"/>
      <w:suff w:val="nothing"/>
      <w:lvlText w:val="%1、"/>
      <w:lvlJc w:val="center"/>
      <w:pPr>
        <w:ind w:firstLine="420"/>
      </w:pPr>
      <w:rPr>
        <w:rFonts w:cs="Times New Roman" w:hint="eastAsia"/>
      </w:rPr>
    </w:lvl>
  </w:abstractNum>
  <w:abstractNum w:abstractNumId="3">
    <w:nsid w:val="58484C28"/>
    <w:multiLevelType w:val="singleLevel"/>
    <w:tmpl w:val="58484C28"/>
    <w:lvl w:ilvl="0">
      <w:start w:val="1"/>
      <w:numFmt w:val="chineseCounting"/>
      <w:suff w:val="nothing"/>
      <w:lvlText w:val="%1、"/>
      <w:lvlJc w:val="center"/>
      <w:pPr>
        <w:ind w:firstLine="420"/>
      </w:pPr>
      <w:rPr>
        <w:rFonts w:cs="Times New Roman" w:hint="eastAsia"/>
      </w:rPr>
    </w:lvl>
  </w:abstractNum>
  <w:abstractNum w:abstractNumId="4">
    <w:nsid w:val="58485404"/>
    <w:multiLevelType w:val="singleLevel"/>
    <w:tmpl w:val="58485404"/>
    <w:lvl w:ilvl="0">
      <w:start w:val="1"/>
      <w:numFmt w:val="chineseCounting"/>
      <w:suff w:val="nothing"/>
      <w:lvlText w:val="第%1章  "/>
      <w:lvlJc w:val="center"/>
      <w:pPr>
        <w:tabs>
          <w:tab w:val="left" w:pos="0"/>
        </w:tabs>
        <w:ind w:firstLine="420"/>
      </w:pPr>
      <w:rPr>
        <w:rFonts w:ascii="宋体" w:eastAsia="宋体" w:hAnsi="宋体" w:cs="宋体" w:hint="eastAsia"/>
        <w:b/>
        <w:sz w:val="30"/>
        <w:szCs w:val="30"/>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1EE7D3C"/>
    <w:rsid w:val="00001173"/>
    <w:rsid w:val="0001577A"/>
    <w:rsid w:val="00095075"/>
    <w:rsid w:val="0012095D"/>
    <w:rsid w:val="002B7F0B"/>
    <w:rsid w:val="00AE057A"/>
    <w:rsid w:val="00B57C04"/>
    <w:rsid w:val="00B60457"/>
    <w:rsid w:val="00C00AFF"/>
    <w:rsid w:val="00D60173"/>
    <w:rsid w:val="00DF592E"/>
    <w:rsid w:val="00E9754A"/>
    <w:rsid w:val="01EE7D3C"/>
    <w:rsid w:val="32640155"/>
    <w:rsid w:val="364A6157"/>
    <w:rsid w:val="3F4E26A4"/>
    <w:rsid w:val="6D4569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locked="1" w:semiHidden="0" w:uiPriority="0"/>
    <w:lsdException w:name="HTML Bottom of Form" w:locked="1" w:semiHidden="0" w:uiPriority="0"/>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locked="1" w:semiHidden="0" w:uiPriority="0"/>
    <w:lsdException w:name="Outline List 1" w:locked="1" w:semiHidden="0" w:uiPriority="0"/>
    <w:lsdException w:name="Outline List 2" w:locked="1" w:semiHidden="0" w:uiPriority="0"/>
    <w:lsdException w:name="Outline List 3" w:locked="1" w:semiHidden="0" w:uiPriority="0"/>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60173"/>
    <w:pPr>
      <w:widowControl w:val="0"/>
      <w:spacing w:line="288" w:lineRule="auto"/>
      <w:jc w:val="both"/>
    </w:pPr>
    <w:rPr>
      <w:rFonts w:ascii="宋体" w:hAnsi="宋体"/>
      <w:szCs w:val="24"/>
    </w:rPr>
  </w:style>
  <w:style w:type="paragraph" w:styleId="Heading1">
    <w:name w:val="heading 1"/>
    <w:basedOn w:val="Normal"/>
    <w:next w:val="Normal"/>
    <w:link w:val="Heading1Char"/>
    <w:uiPriority w:val="99"/>
    <w:qFormat/>
    <w:rsid w:val="00D60173"/>
    <w:pPr>
      <w:keepNext/>
      <w:keepLines/>
      <w:spacing w:line="240" w:lineRule="auto"/>
      <w:jc w:val="center"/>
      <w:outlineLvl w:val="0"/>
    </w:pPr>
    <w:rPr>
      <w:rFonts w:ascii="Calibri" w:hAnsi="Calibri"/>
      <w:b/>
      <w:kern w:val="44"/>
      <w:sz w:val="32"/>
    </w:rPr>
  </w:style>
  <w:style w:type="paragraph" w:styleId="Heading2">
    <w:name w:val="heading 2"/>
    <w:basedOn w:val="Normal"/>
    <w:next w:val="Normal"/>
    <w:link w:val="Heading2Char"/>
    <w:uiPriority w:val="99"/>
    <w:qFormat/>
    <w:rsid w:val="00D60173"/>
    <w:pPr>
      <w:keepNext/>
      <w:keepLines/>
      <w:jc w:val="center"/>
      <w:outlineLvl w:val="1"/>
    </w:pPr>
    <w:rPr>
      <w:rFonts w:ascii="黑体" w:eastAsia="黑体" w:hAnsi="黑体"/>
      <w:sz w:val="3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宋体" w:eastAsia="宋体"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sz w:val="32"/>
      <w:szCs w:val="32"/>
    </w:rPr>
  </w:style>
  <w:style w:type="paragraph" w:styleId="NormalIndent">
    <w:name w:val="Normal Indent"/>
    <w:basedOn w:val="Normal"/>
    <w:uiPriority w:val="99"/>
    <w:rsid w:val="00D60173"/>
    <w:pPr>
      <w:ind w:firstLineChars="200" w:firstLine="420"/>
    </w:pPr>
  </w:style>
  <w:style w:type="paragraph" w:styleId="CommentText">
    <w:name w:val="annotation text"/>
    <w:basedOn w:val="Normal"/>
    <w:link w:val="CommentTextChar"/>
    <w:uiPriority w:val="99"/>
    <w:rsid w:val="00D60173"/>
    <w:pPr>
      <w:jc w:val="left"/>
    </w:pPr>
  </w:style>
  <w:style w:type="character" w:customStyle="1" w:styleId="CommentTextChar">
    <w:name w:val="Comment Text Char"/>
    <w:basedOn w:val="DefaultParagraphFont"/>
    <w:link w:val="CommentText"/>
    <w:uiPriority w:val="99"/>
    <w:semiHidden/>
    <w:locked/>
    <w:rPr>
      <w:rFonts w:ascii="宋体" w:eastAsia="宋体" w:cs="Times New Roman"/>
      <w:sz w:val="24"/>
      <w:szCs w:val="24"/>
    </w:rPr>
  </w:style>
  <w:style w:type="paragraph" w:styleId="BodyText3">
    <w:name w:val="Body Text 3"/>
    <w:basedOn w:val="Normal"/>
    <w:link w:val="BodyText3Char"/>
    <w:uiPriority w:val="99"/>
    <w:rsid w:val="00D60173"/>
    <w:rPr>
      <w:rFonts w:ascii="黑体" w:eastAsia="黑体" w:hAnsi="Arial"/>
      <w:b/>
      <w:sz w:val="28"/>
    </w:rPr>
  </w:style>
  <w:style w:type="character" w:customStyle="1" w:styleId="BodyText3Char">
    <w:name w:val="Body Text 3 Char"/>
    <w:basedOn w:val="DefaultParagraphFont"/>
    <w:link w:val="BodyText3"/>
    <w:uiPriority w:val="99"/>
    <w:semiHidden/>
    <w:locked/>
    <w:rPr>
      <w:rFonts w:ascii="宋体" w:eastAsia="宋体" w:cs="Times New Roman"/>
      <w:sz w:val="16"/>
      <w:szCs w:val="16"/>
    </w:rPr>
  </w:style>
  <w:style w:type="paragraph" w:styleId="BodyText">
    <w:name w:val="Body Text"/>
    <w:basedOn w:val="Normal"/>
    <w:link w:val="BodyTextChar"/>
    <w:uiPriority w:val="99"/>
    <w:rsid w:val="00D60173"/>
    <w:rPr>
      <w:rFonts w:hAnsi="Arial"/>
      <w:sz w:val="28"/>
    </w:rPr>
  </w:style>
  <w:style w:type="character" w:customStyle="1" w:styleId="BodyTextChar">
    <w:name w:val="Body Text Char"/>
    <w:basedOn w:val="DefaultParagraphFont"/>
    <w:link w:val="BodyText"/>
    <w:uiPriority w:val="99"/>
    <w:semiHidden/>
    <w:locked/>
    <w:rPr>
      <w:rFonts w:ascii="宋体" w:eastAsia="宋体" w:cs="Times New Roman"/>
      <w:sz w:val="24"/>
      <w:szCs w:val="24"/>
    </w:rPr>
  </w:style>
  <w:style w:type="paragraph" w:styleId="BodyTextIndent">
    <w:name w:val="Body Text Indent"/>
    <w:basedOn w:val="Normal"/>
    <w:link w:val="BodyTextIndentChar"/>
    <w:uiPriority w:val="99"/>
    <w:rsid w:val="00D60173"/>
    <w:pPr>
      <w:ind w:firstLine="645"/>
    </w:pPr>
    <w:rPr>
      <w:rFonts w:ascii="楷体_GB2312" w:eastAsia="楷体_GB2312"/>
      <w:sz w:val="32"/>
    </w:rPr>
  </w:style>
  <w:style w:type="character" w:customStyle="1" w:styleId="BodyTextIndentChar">
    <w:name w:val="Body Text Indent Char"/>
    <w:basedOn w:val="DefaultParagraphFont"/>
    <w:link w:val="BodyTextIndent"/>
    <w:uiPriority w:val="99"/>
    <w:semiHidden/>
    <w:locked/>
    <w:rPr>
      <w:rFonts w:ascii="宋体" w:eastAsia="宋体" w:cs="Times New Roman"/>
      <w:sz w:val="24"/>
      <w:szCs w:val="24"/>
    </w:rPr>
  </w:style>
  <w:style w:type="paragraph" w:styleId="List2">
    <w:name w:val="List 2"/>
    <w:basedOn w:val="Normal"/>
    <w:uiPriority w:val="99"/>
    <w:rsid w:val="00D60173"/>
    <w:pPr>
      <w:ind w:leftChars="200" w:left="100" w:hangingChars="200" w:hanging="200"/>
    </w:pPr>
  </w:style>
  <w:style w:type="paragraph" w:styleId="ListContinue">
    <w:name w:val="List Continue"/>
    <w:basedOn w:val="Normal"/>
    <w:uiPriority w:val="99"/>
    <w:rsid w:val="00D60173"/>
    <w:pPr>
      <w:spacing w:after="120"/>
      <w:ind w:leftChars="200" w:left="420"/>
    </w:pPr>
  </w:style>
  <w:style w:type="paragraph" w:styleId="PlainText">
    <w:name w:val="Plain Text"/>
    <w:basedOn w:val="Normal"/>
    <w:link w:val="PlainTextChar"/>
    <w:uiPriority w:val="99"/>
    <w:rsid w:val="00D60173"/>
    <w:rPr>
      <w:rFonts w:hAnsi="Courier New"/>
    </w:rPr>
  </w:style>
  <w:style w:type="character" w:customStyle="1" w:styleId="PlainTextChar">
    <w:name w:val="Plain Text Char"/>
    <w:basedOn w:val="DefaultParagraphFont"/>
    <w:link w:val="PlainText"/>
    <w:uiPriority w:val="99"/>
    <w:semiHidden/>
    <w:locked/>
    <w:rPr>
      <w:rFonts w:ascii="宋体" w:hAnsi="Courier New" w:cs="Courier New"/>
      <w:sz w:val="21"/>
      <w:szCs w:val="21"/>
    </w:rPr>
  </w:style>
  <w:style w:type="paragraph" w:styleId="Date">
    <w:name w:val="Date"/>
    <w:basedOn w:val="Normal"/>
    <w:next w:val="Normal"/>
    <w:link w:val="DateChar"/>
    <w:uiPriority w:val="99"/>
    <w:rsid w:val="00D60173"/>
    <w:rPr>
      <w:b/>
      <w:sz w:val="28"/>
    </w:rPr>
  </w:style>
  <w:style w:type="character" w:customStyle="1" w:styleId="DateChar">
    <w:name w:val="Date Char"/>
    <w:basedOn w:val="DefaultParagraphFont"/>
    <w:link w:val="Date"/>
    <w:uiPriority w:val="99"/>
    <w:semiHidden/>
    <w:locked/>
    <w:rPr>
      <w:rFonts w:ascii="宋体" w:eastAsia="宋体" w:cs="Times New Roman"/>
      <w:sz w:val="24"/>
      <w:szCs w:val="24"/>
    </w:rPr>
  </w:style>
  <w:style w:type="paragraph" w:styleId="Footer">
    <w:name w:val="footer"/>
    <w:basedOn w:val="Normal"/>
    <w:link w:val="FooterChar"/>
    <w:uiPriority w:val="99"/>
    <w:rsid w:val="00D6017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Pr>
      <w:rFonts w:ascii="宋体" w:eastAsia="宋体" w:cs="Times New Roman"/>
      <w:sz w:val="18"/>
      <w:szCs w:val="18"/>
    </w:rPr>
  </w:style>
  <w:style w:type="paragraph" w:styleId="Header">
    <w:name w:val="header"/>
    <w:basedOn w:val="Normal"/>
    <w:link w:val="HeaderChar"/>
    <w:uiPriority w:val="99"/>
    <w:rsid w:val="00D60173"/>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customStyle="1" w:styleId="HeaderChar">
    <w:name w:val="Header Char"/>
    <w:basedOn w:val="DefaultParagraphFont"/>
    <w:link w:val="Header"/>
    <w:uiPriority w:val="99"/>
    <w:semiHidden/>
    <w:locked/>
    <w:rPr>
      <w:rFonts w:ascii="宋体" w:eastAsia="宋体" w:cs="Times New Roman"/>
      <w:sz w:val="18"/>
      <w:szCs w:val="18"/>
    </w:rPr>
  </w:style>
  <w:style w:type="character" w:styleId="Strong">
    <w:name w:val="Strong"/>
    <w:basedOn w:val="DefaultParagraphFont"/>
    <w:uiPriority w:val="99"/>
    <w:qFormat/>
    <w:rsid w:val="00D60173"/>
    <w:rPr>
      <w:rFonts w:cs="Times New Roman"/>
      <w:b/>
    </w:rPr>
  </w:style>
  <w:style w:type="character" w:styleId="PageNumber">
    <w:name w:val="page number"/>
    <w:basedOn w:val="DefaultParagraphFont"/>
    <w:uiPriority w:val="99"/>
    <w:rsid w:val="00D60173"/>
    <w:rPr>
      <w:rFonts w:cs="Times New Roman"/>
    </w:rPr>
  </w:style>
  <w:style w:type="table" w:styleId="TableGrid">
    <w:name w:val="Table Grid"/>
    <w:basedOn w:val="TableNormal"/>
    <w:uiPriority w:val="99"/>
    <w:rsid w:val="00D60173"/>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31">
    <w:name w:val="xl31"/>
    <w:basedOn w:val="Normal"/>
    <w:uiPriority w:val="99"/>
    <w:rsid w:val="00D60173"/>
    <w:pPr>
      <w:widowControl/>
      <w:spacing w:before="100" w:beforeAutospacing="1" w:after="100" w:afterAutospacing="1"/>
      <w:jc w:val="center"/>
    </w:pPr>
    <w:rPr>
      <w:b/>
      <w:bCs/>
      <w:kern w:val="0"/>
      <w:sz w:val="28"/>
      <w:szCs w:val="28"/>
    </w:rPr>
  </w:style>
  <w:style w:type="paragraph" w:customStyle="1" w:styleId="DL">
    <w:name w:val="D&amp;L"/>
    <w:basedOn w:val="Header"/>
    <w:uiPriority w:val="99"/>
    <w:rsid w:val="00D60173"/>
    <w:pPr>
      <w:pBdr>
        <w:bottom w:val="thinThickSmallGap" w:sz="18" w:space="1" w:color="auto"/>
      </w:pBdr>
      <w:adjustRightInd w:val="0"/>
      <w:snapToGrid/>
      <w:spacing w:line="240" w:lineRule="atLeast"/>
      <w:textAlignment w:val="baseline"/>
    </w:pPr>
    <w:rPr>
      <w:kern w:val="0"/>
      <w:sz w:val="24"/>
    </w:rPr>
  </w:style>
  <w:style w:type="paragraph" w:customStyle="1" w:styleId="CharCharCharCharCharCharChar1Char">
    <w:name w:val="Char Char Char Char Char Char Char1 Char"/>
    <w:basedOn w:val="Normal"/>
    <w:uiPriority w:val="99"/>
    <w:rsid w:val="00D60173"/>
    <w:rPr>
      <w:rFonts w:ascii="Tahoma" w:hAnsi="Tahoma"/>
      <w:sz w:val="24"/>
    </w:rPr>
  </w:style>
  <w:style w:type="paragraph" w:customStyle="1" w:styleId="Web">
    <w:name w:val="普通 (Web)"/>
    <w:basedOn w:val="Normal"/>
    <w:uiPriority w:val="99"/>
    <w:rsid w:val="00D60173"/>
    <w:pPr>
      <w:widowControl/>
      <w:spacing w:before="100" w:beforeAutospacing="1" w:after="100"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21</Pages>
  <Words>2472</Words>
  <Characters>14097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cp:revision>
  <dcterms:created xsi:type="dcterms:W3CDTF">2016-12-04T02:28:00Z</dcterms:created>
  <dcterms:modified xsi:type="dcterms:W3CDTF">2016-12-12T02:51:00Z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