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604" w:rsidRDefault="00DA13A0">
      <w:pPr>
        <w:ind w:firstLineChars="0" w:firstLine="0"/>
        <w:jc w:val="center"/>
        <w:rPr>
          <w:rFonts w:ascii="方正小标宋_GBK" w:eastAsia="方正小标宋_GBK"/>
          <w:sz w:val="44"/>
          <w:szCs w:val="44"/>
        </w:rPr>
      </w:pPr>
      <w:r>
        <w:rPr>
          <w:rFonts w:ascii="方正小标宋_GBK" w:eastAsia="方正小标宋_GBK" w:hint="eastAsia"/>
          <w:sz w:val="44"/>
          <w:szCs w:val="44"/>
        </w:rPr>
        <w:t>2019年度安徽省高职院校省培计划</w:t>
      </w:r>
    </w:p>
    <w:p w:rsidR="006C3604" w:rsidRDefault="00DA13A0">
      <w:pPr>
        <w:ind w:firstLineChars="0" w:firstLine="0"/>
        <w:jc w:val="center"/>
        <w:rPr>
          <w:rFonts w:ascii="方正小标宋_GBK" w:eastAsia="方正小标宋_GBK"/>
          <w:sz w:val="44"/>
          <w:szCs w:val="44"/>
        </w:rPr>
      </w:pPr>
      <w:r>
        <w:rPr>
          <w:rFonts w:ascii="方正小标宋简体" w:eastAsia="方正小标宋简体" w:hint="eastAsia"/>
          <w:snapToGrid w:val="0"/>
          <w:sz w:val="44"/>
          <w:szCs w:val="44"/>
        </w:rPr>
        <w:t>工业产品逆向工程与3D打印技术应用项目</w:t>
      </w:r>
    </w:p>
    <w:p w:rsidR="006C3604" w:rsidRDefault="00DA13A0">
      <w:pPr>
        <w:ind w:firstLineChars="0" w:firstLine="0"/>
        <w:jc w:val="center"/>
        <w:rPr>
          <w:rFonts w:ascii="方正小标宋_GBK" w:eastAsia="方正小标宋_GBK"/>
          <w:sz w:val="44"/>
          <w:szCs w:val="44"/>
        </w:rPr>
      </w:pPr>
      <w:r>
        <w:rPr>
          <w:rFonts w:ascii="方正小标宋_GBK" w:eastAsia="方正小标宋_GBK" w:hint="eastAsia"/>
          <w:sz w:val="44"/>
          <w:szCs w:val="44"/>
        </w:rPr>
        <w:t>培训简章</w:t>
      </w:r>
    </w:p>
    <w:p w:rsidR="006C3604" w:rsidRDefault="00DA13A0">
      <w:pPr>
        <w:numPr>
          <w:ilvl w:val="0"/>
          <w:numId w:val="1"/>
        </w:numPr>
        <w:ind w:firstLineChars="0" w:firstLine="0"/>
        <w:rPr>
          <w:rFonts w:ascii="方正仿宋_GBK" w:eastAsia="方正仿宋_GBK"/>
          <w:b/>
          <w:sz w:val="32"/>
          <w:szCs w:val="32"/>
        </w:rPr>
      </w:pPr>
      <w:r>
        <w:rPr>
          <w:rFonts w:ascii="方正仿宋_GBK" w:eastAsia="方正仿宋_GBK" w:hint="eastAsia"/>
          <w:b/>
          <w:sz w:val="32"/>
          <w:szCs w:val="32"/>
        </w:rPr>
        <w:t>机构简介</w:t>
      </w:r>
    </w:p>
    <w:p w:rsidR="006C3604" w:rsidRDefault="006C3604">
      <w:pPr>
        <w:ind w:firstLineChars="0" w:firstLine="0"/>
        <w:rPr>
          <w:rFonts w:ascii="方正仿宋_GBK" w:eastAsia="方正仿宋_GBK"/>
          <w:b/>
          <w:sz w:val="32"/>
          <w:szCs w:val="32"/>
        </w:rPr>
      </w:pPr>
    </w:p>
    <w:p w:rsidR="006C3604" w:rsidRPr="00071850" w:rsidRDefault="00DA13A0" w:rsidP="00071850">
      <w:pPr>
        <w:pStyle w:val="a6"/>
        <w:shd w:val="clear" w:color="auto" w:fill="FFFFFF"/>
        <w:spacing w:before="120" w:beforeAutospacing="0" w:after="75" w:afterAutospacing="0" w:line="420" w:lineRule="atLeast"/>
        <w:ind w:firstLine="600"/>
        <w:rPr>
          <w:rFonts w:ascii="仿宋" w:hAnsi="仿宋"/>
          <w:sz w:val="30"/>
          <w:szCs w:val="30"/>
        </w:rPr>
      </w:pPr>
      <w:r w:rsidRPr="00071850">
        <w:rPr>
          <w:rFonts w:ascii="仿宋" w:hAnsi="仿宋" w:hint="eastAsia"/>
          <w:sz w:val="30"/>
          <w:szCs w:val="30"/>
        </w:rPr>
        <w:t>芜湖职业技术学院是全国首批、安徽首所国家示范性高等职业院校和国家高职高专人才培养工作水平评估优秀院校，为全国第二批深化创新创业教育改革示范校（安徽唯一一所高职院校入选），全国首批现代学徒制试点院校（已通过验收），安徽省“四年一贯制”技术技能型本科人才培养模式改革试点院校，安徽省第二批“三全育人”综合改革试点院校。学校2001年被教育部确定为全国31所示范性职业技术学院建设单位之一，2006年被教育部、财政部列为“国家示范性高职院校建设计划”首批28所立项建设院校之一，2009年学校以优秀等级通过教育部、财政部国家示范性高等职业院校项目验收。</w:t>
      </w:r>
    </w:p>
    <w:p w:rsidR="00E633BD" w:rsidRPr="00071850" w:rsidRDefault="00E633BD" w:rsidP="00071850">
      <w:pPr>
        <w:pStyle w:val="a6"/>
        <w:shd w:val="clear" w:color="auto" w:fill="FFFFFF"/>
        <w:spacing w:before="120" w:beforeAutospacing="0" w:after="75" w:afterAutospacing="0" w:line="420" w:lineRule="atLeast"/>
        <w:ind w:firstLine="600"/>
        <w:rPr>
          <w:rFonts w:ascii="仿宋" w:hAnsi="仿宋"/>
          <w:sz w:val="30"/>
          <w:szCs w:val="30"/>
        </w:rPr>
      </w:pPr>
      <w:r w:rsidRPr="00071850">
        <w:rPr>
          <w:rFonts w:ascii="仿宋" w:hAnsi="仿宋" w:hint="eastAsia"/>
          <w:sz w:val="30"/>
          <w:szCs w:val="30"/>
        </w:rPr>
        <w:t>机械工程学院机械工程实训中心占地面积约12000多平米，设备总值4千多万，下设先进制造实训中心、FANUC数控系统实训中心、3D打印实训中心等六个实训分中心，其中3D打印实训中心实训使用面积约900平米，共有理论教学实训区（88台计算机）、3D打印拆装实训区、工业级打印实训区三个实训室，拥有工业级金属打印机、光固化打印机和树脂打印机等设备，打</w:t>
      </w:r>
      <w:r w:rsidRPr="00071850">
        <w:rPr>
          <w:rFonts w:ascii="仿宋" w:hAnsi="仿宋" w:hint="eastAsia"/>
          <w:sz w:val="30"/>
          <w:szCs w:val="30"/>
        </w:rPr>
        <w:lastRenderedPageBreak/>
        <w:t>印机台套数约30台；工业级扫描仪和手提式扫描仪近10台，可同时满足100人同时开展实训教学工作。</w:t>
      </w:r>
    </w:p>
    <w:p w:rsidR="006C3604" w:rsidRPr="005E5CF8" w:rsidRDefault="00DA13A0" w:rsidP="005E5CF8">
      <w:pPr>
        <w:numPr>
          <w:ilvl w:val="0"/>
          <w:numId w:val="1"/>
        </w:numPr>
        <w:ind w:firstLineChars="0" w:firstLine="0"/>
        <w:rPr>
          <w:rFonts w:ascii="方正仿宋_GBK" w:eastAsia="方正仿宋_GBK"/>
          <w:b/>
          <w:sz w:val="32"/>
          <w:szCs w:val="32"/>
        </w:rPr>
      </w:pPr>
      <w:r>
        <w:rPr>
          <w:rFonts w:ascii="方正仿宋_GBK" w:eastAsia="方正仿宋_GBK" w:hint="eastAsia"/>
          <w:b/>
          <w:sz w:val="32"/>
          <w:szCs w:val="32"/>
        </w:rPr>
        <w:t>培训对象</w:t>
      </w:r>
    </w:p>
    <w:p w:rsidR="006C3604" w:rsidRPr="00071850" w:rsidRDefault="00DA13A0" w:rsidP="00071850">
      <w:pPr>
        <w:spacing w:line="360" w:lineRule="auto"/>
        <w:ind w:firstLine="600"/>
        <w:rPr>
          <w:sz w:val="30"/>
          <w:szCs w:val="30"/>
        </w:rPr>
      </w:pPr>
      <w:r w:rsidRPr="00071850">
        <w:rPr>
          <w:rFonts w:hint="eastAsia"/>
          <w:sz w:val="30"/>
          <w:szCs w:val="30"/>
        </w:rPr>
        <w:t>培训对象主要为全省高等职业院校机电一体化、机械设计与制造、数控技术、模具设计与制造、材料成型与控制类及相关专业骨干教师。</w:t>
      </w:r>
    </w:p>
    <w:p w:rsidR="00071850" w:rsidRPr="00071850" w:rsidRDefault="00071850" w:rsidP="00071850">
      <w:pPr>
        <w:spacing w:line="360" w:lineRule="auto"/>
        <w:rPr>
          <w:rFonts w:ascii="宋体" w:hAnsi="宋体"/>
        </w:rPr>
      </w:pPr>
    </w:p>
    <w:p w:rsidR="006C3604" w:rsidRDefault="00DA13A0">
      <w:pPr>
        <w:numPr>
          <w:ilvl w:val="0"/>
          <w:numId w:val="1"/>
        </w:numPr>
        <w:ind w:firstLineChars="0" w:firstLine="0"/>
        <w:rPr>
          <w:rFonts w:ascii="方正仿宋_GBK" w:eastAsia="方正仿宋_GBK"/>
          <w:b/>
          <w:sz w:val="32"/>
          <w:szCs w:val="32"/>
        </w:rPr>
      </w:pPr>
      <w:r>
        <w:rPr>
          <w:rFonts w:ascii="方正仿宋_GBK" w:eastAsia="方正仿宋_GBK" w:hint="eastAsia"/>
          <w:b/>
          <w:sz w:val="32"/>
          <w:szCs w:val="32"/>
        </w:rPr>
        <w:t>课程安排</w:t>
      </w:r>
    </w:p>
    <w:p w:rsidR="006C3604" w:rsidRDefault="006C3604">
      <w:pPr>
        <w:ind w:firstLineChars="0" w:firstLine="0"/>
        <w:rPr>
          <w:rFonts w:ascii="方正仿宋_GBK" w:eastAsia="方正仿宋_GBK"/>
          <w:b/>
          <w:sz w:val="32"/>
          <w:szCs w:val="32"/>
        </w:rPr>
      </w:pPr>
    </w:p>
    <w:tbl>
      <w:tblPr>
        <w:tblpPr w:leftFromText="180" w:rightFromText="180" w:vertAnchor="text" w:horzAnchor="page" w:tblpXSpec="center" w:tblpY="469"/>
        <w:tblOverlap w:val="neve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8"/>
        <w:gridCol w:w="737"/>
        <w:gridCol w:w="861"/>
        <w:gridCol w:w="1861"/>
        <w:gridCol w:w="3966"/>
        <w:gridCol w:w="943"/>
      </w:tblGrid>
      <w:tr w:rsidR="006C3604">
        <w:trPr>
          <w:trHeight w:val="521"/>
          <w:jc w:val="center"/>
        </w:trPr>
        <w:tc>
          <w:tcPr>
            <w:tcW w:w="2216" w:type="dxa"/>
            <w:gridSpan w:val="3"/>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时间</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课程</w:t>
            </w:r>
          </w:p>
        </w:tc>
        <w:tc>
          <w:tcPr>
            <w:tcW w:w="3966"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内容</w:t>
            </w:r>
          </w:p>
        </w:tc>
        <w:tc>
          <w:tcPr>
            <w:tcW w:w="943"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主讲</w:t>
            </w:r>
          </w:p>
        </w:tc>
      </w:tr>
      <w:tr w:rsidR="006C3604">
        <w:trPr>
          <w:trHeight w:val="90"/>
          <w:jc w:val="center"/>
        </w:trPr>
        <w:tc>
          <w:tcPr>
            <w:tcW w:w="618"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一</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周</w:t>
            </w:r>
          </w:p>
          <w:p w:rsidR="006C3604" w:rsidRDefault="006C3604">
            <w:pPr>
              <w:spacing w:line="320" w:lineRule="exact"/>
              <w:ind w:firstLineChars="0" w:firstLine="0"/>
              <w:rPr>
                <w:rFonts w:ascii="宋体" w:hAnsi="宋体"/>
                <w:color w:val="auto"/>
                <w:szCs w:val="21"/>
              </w:rPr>
            </w:pPr>
          </w:p>
        </w:tc>
        <w:tc>
          <w:tcPr>
            <w:tcW w:w="737"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一</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天</w:t>
            </w:r>
          </w:p>
        </w:tc>
        <w:tc>
          <w:tcPr>
            <w:tcW w:w="861"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上午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开办典礼</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领导致辞</w:t>
            </w:r>
          </w:p>
        </w:tc>
        <w:tc>
          <w:tcPr>
            <w:tcW w:w="943"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校领导</w:t>
            </w:r>
          </w:p>
        </w:tc>
      </w:tr>
      <w:tr w:rsidR="006C3604" w:rsidTr="00071850">
        <w:trPr>
          <w:trHeight w:val="90"/>
          <w:jc w:val="center"/>
        </w:trPr>
        <w:tc>
          <w:tcPr>
            <w:tcW w:w="618" w:type="dxa"/>
            <w:vMerge/>
            <w:vAlign w:val="center"/>
          </w:tcPr>
          <w:p w:rsidR="006C3604" w:rsidRDefault="006C3604">
            <w:pPr>
              <w:spacing w:line="320" w:lineRule="exact"/>
              <w:ind w:firstLineChars="0" w:firstLine="0"/>
              <w:rPr>
                <w:rFonts w:ascii="宋体" w:hAnsi="宋体"/>
                <w:color w:val="auto"/>
                <w:szCs w:val="21"/>
              </w:rPr>
            </w:pPr>
          </w:p>
        </w:tc>
        <w:tc>
          <w:tcPr>
            <w:tcW w:w="737" w:type="dxa"/>
            <w:vMerge/>
            <w:vAlign w:val="center"/>
          </w:tcPr>
          <w:p w:rsidR="006C3604" w:rsidRDefault="006C3604">
            <w:pPr>
              <w:spacing w:line="320" w:lineRule="exact"/>
              <w:ind w:firstLineChars="0" w:firstLine="0"/>
              <w:rPr>
                <w:rFonts w:ascii="宋体" w:hAnsi="宋体"/>
                <w:color w:val="auto"/>
                <w:szCs w:val="21"/>
              </w:rPr>
            </w:pPr>
          </w:p>
        </w:tc>
        <w:tc>
          <w:tcPr>
            <w:tcW w:w="861" w:type="dxa"/>
            <w:vMerge/>
            <w:vAlign w:val="center"/>
          </w:tcPr>
          <w:p w:rsidR="006C3604" w:rsidRDefault="006C3604">
            <w:pPr>
              <w:spacing w:line="320" w:lineRule="exact"/>
              <w:ind w:firstLineChars="0" w:firstLine="0"/>
              <w:rPr>
                <w:rFonts w:ascii="宋体" w:hAnsi="宋体"/>
                <w:color w:val="auto"/>
                <w:szCs w:val="21"/>
              </w:rPr>
            </w:pP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逆向工程与</w:t>
            </w:r>
            <w:r>
              <w:rPr>
                <w:rFonts w:ascii="宋体" w:hAnsi="宋体" w:hint="eastAsia"/>
                <w:color w:val="auto"/>
                <w:szCs w:val="21"/>
              </w:rPr>
              <w:t>3D</w:t>
            </w:r>
            <w:r>
              <w:rPr>
                <w:rFonts w:ascii="宋体" w:hAnsi="宋体" w:hint="eastAsia"/>
                <w:color w:val="auto"/>
                <w:szCs w:val="21"/>
              </w:rPr>
              <w:t>打印高职人才培训</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工业产品数字化设计与</w:t>
            </w:r>
            <w:r>
              <w:rPr>
                <w:rFonts w:ascii="宋体" w:hAnsi="宋体" w:hint="eastAsia"/>
                <w:color w:val="auto"/>
                <w:szCs w:val="21"/>
              </w:rPr>
              <w:t>3D</w:t>
            </w:r>
            <w:r>
              <w:rPr>
                <w:rFonts w:ascii="宋体" w:hAnsi="宋体" w:hint="eastAsia"/>
                <w:color w:val="auto"/>
                <w:szCs w:val="21"/>
              </w:rPr>
              <w:t>打印发展现状及高职人才培养与专业建设情况</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高显宏</w:t>
            </w:r>
          </w:p>
        </w:tc>
      </w:tr>
      <w:tr w:rsidR="006C3604" w:rsidTr="00071850">
        <w:trPr>
          <w:trHeight w:val="90"/>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ign w:val="center"/>
          </w:tcPr>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下午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工业设计与产品创新</w:t>
            </w:r>
          </w:p>
          <w:p w:rsidR="006C3604" w:rsidRDefault="006C3604">
            <w:pPr>
              <w:spacing w:line="320" w:lineRule="exact"/>
              <w:ind w:firstLineChars="0" w:firstLine="0"/>
              <w:rPr>
                <w:rFonts w:ascii="宋体" w:hAnsi="宋体"/>
                <w:color w:val="auto"/>
                <w:szCs w:val="21"/>
              </w:rPr>
            </w:pPr>
          </w:p>
          <w:p w:rsidR="006C3604" w:rsidRDefault="006C3604">
            <w:pPr>
              <w:spacing w:line="320" w:lineRule="exact"/>
              <w:ind w:firstLineChars="0" w:firstLine="0"/>
              <w:rPr>
                <w:rFonts w:ascii="宋体" w:hAnsi="宋体"/>
                <w:color w:val="auto"/>
                <w:szCs w:val="21"/>
              </w:rPr>
            </w:pP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工业设计的背景、发展过程、现状；</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产品创新技术的发展与最新技术特点；</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企业产品设计的实际应用案例分享；</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严宝飞</w:t>
            </w:r>
          </w:p>
        </w:tc>
      </w:tr>
      <w:tr w:rsidR="006C3604" w:rsidTr="00071850">
        <w:trPr>
          <w:trHeight w:val="1860"/>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二</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天</w:t>
            </w: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上午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三维扫描技术逆向工程技术</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技术发展、原理；</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三维扫描技术在汽车、</w:t>
            </w:r>
            <w:r>
              <w:rPr>
                <w:rFonts w:ascii="宋体" w:hAnsi="宋体" w:hint="eastAsia"/>
                <w:color w:val="auto"/>
                <w:szCs w:val="21"/>
              </w:rPr>
              <w:t>VR</w:t>
            </w:r>
            <w:r>
              <w:rPr>
                <w:rFonts w:ascii="宋体" w:hAnsi="宋体" w:hint="eastAsia"/>
                <w:color w:val="auto"/>
                <w:szCs w:val="21"/>
              </w:rPr>
              <w:t>行业应用实例；</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逆向工程技术发展、特点、应用与专业建设的结合；</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三维检测应用案例分享</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唐海曙</w:t>
            </w:r>
          </w:p>
        </w:tc>
      </w:tr>
      <w:tr w:rsidR="006C3604" w:rsidTr="00071850">
        <w:trPr>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tcPr>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下午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3D</w:t>
            </w:r>
            <w:r>
              <w:rPr>
                <w:rFonts w:ascii="宋体" w:hAnsi="宋体" w:hint="eastAsia"/>
                <w:color w:val="auto"/>
                <w:szCs w:val="21"/>
              </w:rPr>
              <w:t>打印技术</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3D</w:t>
            </w:r>
            <w:r>
              <w:rPr>
                <w:rFonts w:ascii="宋体" w:hAnsi="宋体" w:hint="eastAsia"/>
                <w:color w:val="auto"/>
                <w:szCs w:val="21"/>
              </w:rPr>
              <w:t>打印技术的原理、发展；</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在珠宝、汽车、医疗等行业深度结合；</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刘康康</w:t>
            </w:r>
          </w:p>
        </w:tc>
      </w:tr>
      <w:tr w:rsidR="006C3604" w:rsidTr="00071850">
        <w:trPr>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三</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天</w:t>
            </w: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上午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扫描逆向介绍</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逆向工程介绍；</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扫描设备介绍；</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张飞龙</w:t>
            </w:r>
          </w:p>
        </w:tc>
      </w:tr>
      <w:tr w:rsidR="006C3604" w:rsidTr="00071850">
        <w:trPr>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tcPr>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下午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扫描设备安装调试</w:t>
            </w:r>
          </w:p>
          <w:p w:rsidR="006C3604" w:rsidRDefault="006C3604">
            <w:pPr>
              <w:spacing w:line="320" w:lineRule="exact"/>
              <w:ind w:firstLineChars="0" w:firstLine="0"/>
              <w:rPr>
                <w:rFonts w:ascii="宋体" w:hAnsi="宋体"/>
                <w:color w:val="auto"/>
                <w:szCs w:val="21"/>
              </w:rPr>
            </w:pP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扫描设备基本安装；</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扫描设备标定；</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扫描设备故障排除；</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苏凯元</w:t>
            </w:r>
          </w:p>
        </w:tc>
      </w:tr>
      <w:tr w:rsidR="006C3604" w:rsidTr="00071850">
        <w:trPr>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四</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lastRenderedPageBreak/>
              <w:t>天</w:t>
            </w: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lastRenderedPageBreak/>
              <w:t>上午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扫描讲解练习</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扫描设备标定；</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标准件等样件讲解；</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lastRenderedPageBreak/>
              <w:t>标准件等样件练习；</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lastRenderedPageBreak/>
              <w:t>苏凯元</w:t>
            </w:r>
          </w:p>
        </w:tc>
      </w:tr>
      <w:tr w:rsidR="006C3604" w:rsidTr="00071850">
        <w:trPr>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ign w:val="center"/>
          </w:tcPr>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下午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Wrap</w:t>
            </w:r>
            <w:r>
              <w:rPr>
                <w:rFonts w:ascii="宋体" w:hAnsi="宋体" w:hint="eastAsia"/>
                <w:color w:val="auto"/>
                <w:szCs w:val="21"/>
              </w:rPr>
              <w:t>介绍</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Wrap</w:t>
            </w:r>
            <w:r>
              <w:rPr>
                <w:rFonts w:ascii="宋体" w:hAnsi="宋体" w:hint="eastAsia"/>
                <w:color w:val="auto"/>
                <w:szCs w:val="21"/>
              </w:rPr>
              <w:t>界面介绍；</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Wrap</w:t>
            </w:r>
            <w:r>
              <w:rPr>
                <w:rFonts w:ascii="宋体" w:hAnsi="宋体" w:hint="eastAsia"/>
                <w:color w:val="auto"/>
                <w:szCs w:val="21"/>
              </w:rPr>
              <w:t>点云处理教学；</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苏凯元</w:t>
            </w:r>
          </w:p>
        </w:tc>
      </w:tr>
      <w:tr w:rsidR="006C3604" w:rsidTr="00071850">
        <w:trPr>
          <w:jc w:val="center"/>
        </w:trPr>
        <w:tc>
          <w:tcPr>
            <w:tcW w:w="618" w:type="dxa"/>
            <w:vMerge/>
            <w:vAlign w:val="center"/>
          </w:tcPr>
          <w:p w:rsidR="006C3604" w:rsidRDefault="006C3604">
            <w:pPr>
              <w:spacing w:line="320" w:lineRule="exact"/>
              <w:ind w:firstLineChars="0" w:firstLine="0"/>
              <w:rPr>
                <w:rFonts w:ascii="宋体" w:hAnsi="宋体"/>
                <w:color w:val="auto"/>
                <w:szCs w:val="21"/>
              </w:rPr>
            </w:pPr>
          </w:p>
        </w:tc>
        <w:tc>
          <w:tcPr>
            <w:tcW w:w="737"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五</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天</w:t>
            </w: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上午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点云数据处理</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标准件扫描讲解；</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标准件等样件点云处理讲解分析；</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苏凯元</w:t>
            </w:r>
          </w:p>
        </w:tc>
      </w:tr>
      <w:tr w:rsidR="006C3604" w:rsidTr="00071850">
        <w:trPr>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tcPr>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下午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DesignX</w:t>
            </w:r>
            <w:r>
              <w:rPr>
                <w:rFonts w:ascii="宋体" w:hAnsi="宋体" w:hint="eastAsia"/>
                <w:color w:val="auto"/>
                <w:szCs w:val="21"/>
              </w:rPr>
              <w:t>软件界面介绍</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功能界面介绍；</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标准件逆向讲解；</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苏凯元</w:t>
            </w:r>
          </w:p>
        </w:tc>
      </w:tr>
      <w:tr w:rsidR="006C3604" w:rsidTr="00071850">
        <w:trPr>
          <w:jc w:val="center"/>
        </w:trPr>
        <w:tc>
          <w:tcPr>
            <w:tcW w:w="618"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二</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周</w:t>
            </w:r>
          </w:p>
        </w:tc>
        <w:tc>
          <w:tcPr>
            <w:tcW w:w="737"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六</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天</w:t>
            </w: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上午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标准件样件讲解练习</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标准件要点分析；</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样件讲解；</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张飞龙</w:t>
            </w:r>
          </w:p>
        </w:tc>
      </w:tr>
      <w:tr w:rsidR="006C3604" w:rsidTr="00071850">
        <w:trPr>
          <w:trHeight w:val="535"/>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ign w:val="center"/>
          </w:tcPr>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下午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样件逆向建模讲解</w:t>
            </w:r>
          </w:p>
        </w:tc>
        <w:tc>
          <w:tcPr>
            <w:tcW w:w="3966"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样件逆向建模讲解；</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张飞龙</w:t>
            </w:r>
          </w:p>
        </w:tc>
      </w:tr>
      <w:tr w:rsidR="006C3604" w:rsidTr="00071850">
        <w:trPr>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七</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天</w:t>
            </w: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上午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样件逆向建模讲解</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样件逆向建模讲解；</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张飞龙</w:t>
            </w:r>
          </w:p>
        </w:tc>
      </w:tr>
      <w:tr w:rsidR="006C3604" w:rsidTr="00071850">
        <w:trPr>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tcPr>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下午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样件逆向建模讲解</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Geomagic Design X</w:t>
            </w:r>
            <w:r>
              <w:rPr>
                <w:rFonts w:ascii="宋体" w:hAnsi="宋体" w:hint="eastAsia"/>
                <w:color w:val="auto"/>
                <w:szCs w:val="21"/>
              </w:rPr>
              <w:t>样件逆向建模讲解；</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张飞龙</w:t>
            </w:r>
          </w:p>
        </w:tc>
      </w:tr>
      <w:tr w:rsidR="006C3604" w:rsidTr="00071850">
        <w:trPr>
          <w:trHeight w:val="90"/>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八</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天</w:t>
            </w: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上午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UG</w:t>
            </w:r>
            <w:r>
              <w:rPr>
                <w:rFonts w:ascii="宋体" w:hAnsi="宋体" w:hint="eastAsia"/>
                <w:color w:val="auto"/>
                <w:szCs w:val="21"/>
              </w:rPr>
              <w:t>创新</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UG</w:t>
            </w:r>
            <w:r>
              <w:rPr>
                <w:rFonts w:ascii="宋体" w:hAnsi="宋体" w:hint="eastAsia"/>
                <w:color w:val="auto"/>
                <w:szCs w:val="21"/>
              </w:rPr>
              <w:t>软件介绍、创新设计分析；</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秦兴建</w:t>
            </w:r>
          </w:p>
        </w:tc>
      </w:tr>
      <w:tr w:rsidR="006C3604" w:rsidTr="00071850">
        <w:trPr>
          <w:trHeight w:val="90"/>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ign w:val="center"/>
          </w:tcPr>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下午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UG</w:t>
            </w:r>
            <w:r>
              <w:rPr>
                <w:rFonts w:ascii="宋体" w:hAnsi="宋体" w:hint="eastAsia"/>
                <w:color w:val="auto"/>
                <w:szCs w:val="21"/>
              </w:rPr>
              <w:t>创新</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产品结构分析；</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结构优化技术；</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秦兴建</w:t>
            </w:r>
          </w:p>
        </w:tc>
      </w:tr>
      <w:tr w:rsidR="006C3604" w:rsidTr="00071850">
        <w:trPr>
          <w:trHeight w:val="90"/>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restart"/>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九</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天</w:t>
            </w: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上午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3D</w:t>
            </w:r>
            <w:r>
              <w:rPr>
                <w:rFonts w:ascii="宋体" w:hAnsi="宋体" w:hint="eastAsia"/>
                <w:color w:val="auto"/>
                <w:szCs w:val="21"/>
              </w:rPr>
              <w:t>打印</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3D</w:t>
            </w:r>
            <w:r>
              <w:rPr>
                <w:rFonts w:ascii="宋体" w:hAnsi="宋体" w:hint="eastAsia"/>
                <w:color w:val="auto"/>
                <w:szCs w:val="21"/>
              </w:rPr>
              <w:t>打印设备使用介绍；</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分层、切片、支撑数据处理；</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数据转换、输出打印；</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胡海蒙</w:t>
            </w:r>
          </w:p>
        </w:tc>
      </w:tr>
      <w:tr w:rsidR="006C3604" w:rsidTr="00071850">
        <w:trPr>
          <w:trHeight w:val="1045"/>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ign w:val="center"/>
          </w:tcPr>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下午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模型后处理</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模型拆除技术；</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模型抛光技术；</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模型上色技术；</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胡海蒙</w:t>
            </w:r>
          </w:p>
        </w:tc>
      </w:tr>
      <w:tr w:rsidR="006C3604" w:rsidTr="00071850">
        <w:trPr>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val="restart"/>
          </w:tcPr>
          <w:p w:rsidR="006C3604" w:rsidRDefault="006C3604">
            <w:pPr>
              <w:spacing w:line="320" w:lineRule="exact"/>
              <w:ind w:firstLineChars="0" w:firstLine="0"/>
              <w:rPr>
                <w:rFonts w:ascii="宋体" w:hAnsi="宋体"/>
                <w:color w:val="auto"/>
                <w:szCs w:val="21"/>
              </w:rPr>
            </w:pPr>
          </w:p>
          <w:p w:rsidR="006C3604" w:rsidRDefault="006C3604">
            <w:pPr>
              <w:spacing w:line="320" w:lineRule="exact"/>
              <w:ind w:firstLineChars="0" w:firstLine="0"/>
              <w:rPr>
                <w:rFonts w:ascii="宋体" w:hAnsi="宋体"/>
                <w:color w:val="auto"/>
                <w:szCs w:val="21"/>
              </w:rPr>
            </w:pP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第</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十</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天</w:t>
            </w:r>
          </w:p>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上午</w:t>
            </w: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油泥技术</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油泥技术的介绍；</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油泥技术在创新设计中的重要性；</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油泥技术的灵活运用；</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秦兴建</w:t>
            </w:r>
          </w:p>
        </w:tc>
      </w:tr>
      <w:tr w:rsidR="006C3604" w:rsidTr="00071850">
        <w:trPr>
          <w:trHeight w:val="2860"/>
          <w:jc w:val="center"/>
        </w:trPr>
        <w:tc>
          <w:tcPr>
            <w:tcW w:w="618" w:type="dxa"/>
            <w:vMerge/>
          </w:tcPr>
          <w:p w:rsidR="006C3604" w:rsidRDefault="006C3604">
            <w:pPr>
              <w:spacing w:line="320" w:lineRule="exact"/>
              <w:ind w:firstLineChars="0" w:firstLine="0"/>
              <w:rPr>
                <w:rFonts w:ascii="宋体" w:hAnsi="宋体"/>
                <w:color w:val="auto"/>
                <w:szCs w:val="21"/>
              </w:rPr>
            </w:pPr>
          </w:p>
        </w:tc>
        <w:tc>
          <w:tcPr>
            <w:tcW w:w="737" w:type="dxa"/>
            <w:vMerge/>
          </w:tcPr>
          <w:p w:rsidR="006C3604" w:rsidRDefault="006C3604">
            <w:pPr>
              <w:spacing w:line="320" w:lineRule="exact"/>
              <w:ind w:firstLineChars="0" w:firstLine="0"/>
              <w:rPr>
                <w:rFonts w:ascii="宋体" w:hAnsi="宋体"/>
                <w:color w:val="auto"/>
                <w:szCs w:val="21"/>
              </w:rPr>
            </w:pPr>
          </w:p>
        </w:tc>
        <w:tc>
          <w:tcPr>
            <w:tcW w:w="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下午</w:t>
            </w:r>
          </w:p>
          <w:p w:rsidR="006C3604" w:rsidRDefault="006C3604">
            <w:pPr>
              <w:spacing w:line="320" w:lineRule="exact"/>
              <w:ind w:firstLineChars="0" w:firstLine="0"/>
              <w:rPr>
                <w:rFonts w:ascii="宋体" w:hAnsi="宋体"/>
                <w:color w:val="auto"/>
                <w:szCs w:val="21"/>
              </w:rPr>
            </w:pPr>
          </w:p>
        </w:tc>
        <w:tc>
          <w:tcPr>
            <w:tcW w:w="1861" w:type="dxa"/>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课程总结、考核</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3D</w:t>
            </w:r>
            <w:r>
              <w:rPr>
                <w:rFonts w:ascii="宋体" w:hAnsi="宋体" w:hint="eastAsia"/>
                <w:color w:val="auto"/>
                <w:szCs w:val="21"/>
              </w:rPr>
              <w:t>实训室参观、交流</w:t>
            </w:r>
          </w:p>
        </w:tc>
        <w:tc>
          <w:tcPr>
            <w:tcW w:w="3966" w:type="dxa"/>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整个过程梳理、注意要点；</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扫描、点云处理、逆向及创新考核</w:t>
            </w:r>
            <w:r>
              <w:rPr>
                <w:rFonts w:ascii="宋体" w:hAnsi="宋体" w:hint="eastAsia"/>
                <w:color w:val="auto"/>
                <w:szCs w:val="21"/>
              </w:rPr>
              <w:t>;</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工业产品数字化设计与制造赛项经验分享</w:t>
            </w:r>
            <w:r>
              <w:rPr>
                <w:rFonts w:ascii="宋体" w:hAnsi="宋体" w:hint="eastAsia"/>
                <w:color w:val="auto"/>
                <w:szCs w:val="21"/>
              </w:rPr>
              <w:t>;</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学院实训室建设介绍</w:t>
            </w:r>
            <w:r>
              <w:rPr>
                <w:rFonts w:ascii="宋体" w:hAnsi="宋体" w:hint="eastAsia"/>
                <w:color w:val="auto"/>
                <w:szCs w:val="21"/>
              </w:rPr>
              <w:t>;</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理论实验室、拆装实训室参观</w:t>
            </w:r>
            <w:r>
              <w:rPr>
                <w:rFonts w:ascii="宋体" w:hAnsi="宋体" w:hint="eastAsia"/>
                <w:color w:val="auto"/>
                <w:szCs w:val="21"/>
              </w:rPr>
              <w:t>;</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工业级金属打印机中心参观</w:t>
            </w:r>
            <w:r>
              <w:rPr>
                <w:rFonts w:ascii="宋体" w:hAnsi="宋体" w:hint="eastAsia"/>
                <w:color w:val="auto"/>
                <w:szCs w:val="21"/>
              </w:rPr>
              <w:t>;</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3D</w:t>
            </w:r>
            <w:r>
              <w:rPr>
                <w:rFonts w:ascii="宋体" w:hAnsi="宋体" w:hint="eastAsia"/>
                <w:color w:val="auto"/>
                <w:szCs w:val="21"/>
              </w:rPr>
              <w:t>创客空间、校企合作技术中心参观、交流</w:t>
            </w:r>
            <w:r>
              <w:rPr>
                <w:rFonts w:ascii="宋体" w:hAnsi="宋体" w:hint="eastAsia"/>
                <w:color w:val="auto"/>
                <w:szCs w:val="21"/>
              </w:rPr>
              <w:t>;</w:t>
            </w:r>
          </w:p>
        </w:tc>
        <w:tc>
          <w:tcPr>
            <w:tcW w:w="943" w:type="dxa"/>
            <w:vAlign w:val="center"/>
          </w:tcPr>
          <w:p w:rsidR="006C3604" w:rsidRDefault="00DA13A0" w:rsidP="00071850">
            <w:pPr>
              <w:spacing w:line="320" w:lineRule="exact"/>
              <w:ind w:firstLineChars="0" w:firstLine="0"/>
              <w:jc w:val="center"/>
              <w:rPr>
                <w:rFonts w:ascii="宋体" w:hAnsi="宋体"/>
                <w:color w:val="auto"/>
                <w:szCs w:val="21"/>
              </w:rPr>
            </w:pPr>
            <w:r>
              <w:rPr>
                <w:rFonts w:ascii="宋体" w:hAnsi="宋体" w:hint="eastAsia"/>
                <w:color w:val="auto"/>
                <w:szCs w:val="21"/>
              </w:rPr>
              <w:t>苏凯元</w:t>
            </w:r>
          </w:p>
        </w:tc>
      </w:tr>
    </w:tbl>
    <w:p w:rsidR="006C3604" w:rsidRDefault="006C3604">
      <w:pPr>
        <w:spacing w:line="360" w:lineRule="auto"/>
        <w:ind w:firstLineChars="0" w:firstLine="0"/>
        <w:rPr>
          <w:rFonts w:ascii="宋体" w:hAnsi="宋体"/>
        </w:rPr>
      </w:pPr>
    </w:p>
    <w:p w:rsidR="006C3604" w:rsidRDefault="00DA13A0">
      <w:pPr>
        <w:ind w:firstLineChars="0" w:firstLine="0"/>
        <w:rPr>
          <w:rFonts w:ascii="方正仿宋_GBK" w:eastAsia="方正仿宋_GBK"/>
          <w:b/>
          <w:sz w:val="32"/>
          <w:szCs w:val="32"/>
        </w:rPr>
      </w:pPr>
      <w:r>
        <w:rPr>
          <w:rFonts w:ascii="方正仿宋_GBK" w:eastAsia="方正仿宋_GBK" w:hint="eastAsia"/>
          <w:b/>
          <w:sz w:val="32"/>
          <w:szCs w:val="32"/>
        </w:rPr>
        <w:t>四、师资简介</w:t>
      </w:r>
    </w:p>
    <w:p w:rsidR="006C3604" w:rsidRDefault="006C3604">
      <w:pPr>
        <w:ind w:firstLineChars="0" w:firstLine="0"/>
        <w:rPr>
          <w:rFonts w:ascii="方正仿宋_GBK" w:eastAsia="方正仿宋_GBK"/>
          <w:sz w:val="32"/>
          <w:szCs w:val="32"/>
        </w:rPr>
      </w:pPr>
    </w:p>
    <w:tbl>
      <w:tblPr>
        <w:tblW w:w="8436" w:type="dxa"/>
        <w:jc w:val="center"/>
        <w:tblLayout w:type="fixed"/>
        <w:tblLook w:val="04A0"/>
      </w:tblPr>
      <w:tblGrid>
        <w:gridCol w:w="866"/>
        <w:gridCol w:w="567"/>
        <w:gridCol w:w="567"/>
        <w:gridCol w:w="709"/>
        <w:gridCol w:w="992"/>
        <w:gridCol w:w="979"/>
        <w:gridCol w:w="3756"/>
      </w:tblGrid>
      <w:tr w:rsidR="006C3604">
        <w:trPr>
          <w:trHeight w:val="587"/>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姓名</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年龄</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性别</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学历</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专业</w:t>
            </w:r>
          </w:p>
        </w:tc>
        <w:tc>
          <w:tcPr>
            <w:tcW w:w="9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职称</w:t>
            </w:r>
          </w:p>
        </w:tc>
        <w:tc>
          <w:tcPr>
            <w:tcW w:w="3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说明</w:t>
            </w:r>
          </w:p>
        </w:tc>
      </w:tr>
      <w:tr w:rsidR="006C3604">
        <w:trPr>
          <w:trHeight w:val="587"/>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jc w:val="center"/>
              <w:rPr>
                <w:rFonts w:ascii="宋体" w:hAnsi="宋体"/>
                <w:color w:val="auto"/>
                <w:szCs w:val="21"/>
              </w:rPr>
            </w:pPr>
            <w:r>
              <w:rPr>
                <w:rFonts w:ascii="宋体" w:hAnsi="宋体" w:hint="eastAsia"/>
                <w:color w:val="auto"/>
                <w:szCs w:val="21"/>
              </w:rPr>
              <w:t>高显宏</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6C3604">
            <w:pPr>
              <w:spacing w:line="320" w:lineRule="exact"/>
              <w:ind w:firstLineChars="0" w:firstLine="0"/>
              <w:rPr>
                <w:rFonts w:ascii="宋体" w:hAnsi="宋体"/>
                <w:color w:val="auto"/>
                <w:szCs w:val="21"/>
              </w:rPr>
            </w:pP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6C3604">
            <w:pPr>
              <w:spacing w:line="320" w:lineRule="exact"/>
              <w:ind w:firstLineChars="0" w:firstLine="0"/>
              <w:rPr>
                <w:rFonts w:ascii="宋体" w:hAnsi="宋体"/>
                <w:color w:val="auto"/>
                <w:szCs w:val="21"/>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6C3604">
            <w:pPr>
              <w:spacing w:line="320" w:lineRule="exact"/>
              <w:ind w:firstLineChars="0" w:firstLine="0"/>
              <w:rPr>
                <w:rFonts w:ascii="宋体" w:hAnsi="宋体"/>
                <w:color w:val="auto"/>
                <w:szCs w:val="21"/>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6C3604">
            <w:pPr>
              <w:spacing w:line="320" w:lineRule="exact"/>
              <w:ind w:firstLineChars="0" w:firstLine="0"/>
              <w:rPr>
                <w:rFonts w:ascii="宋体" w:hAnsi="宋体"/>
                <w:color w:val="auto"/>
                <w:szCs w:val="21"/>
              </w:rPr>
            </w:pPr>
          </w:p>
        </w:tc>
        <w:tc>
          <w:tcPr>
            <w:tcW w:w="9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6C3604">
            <w:pPr>
              <w:spacing w:line="320" w:lineRule="exact"/>
              <w:ind w:firstLineChars="0" w:firstLine="0"/>
              <w:rPr>
                <w:rFonts w:ascii="宋体" w:hAnsi="宋体"/>
                <w:color w:val="auto"/>
                <w:szCs w:val="21"/>
              </w:rPr>
            </w:pPr>
          </w:p>
        </w:tc>
        <w:tc>
          <w:tcPr>
            <w:tcW w:w="3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中国模具协会人才培训专家委员会副主任委员</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全国机械职业院校教育教学指导委员会模具专指委委员</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2016</w:t>
            </w:r>
            <w:r>
              <w:rPr>
                <w:rFonts w:ascii="宋体" w:hAnsi="宋体" w:hint="eastAsia"/>
                <w:color w:val="auto"/>
                <w:szCs w:val="21"/>
              </w:rPr>
              <w:t>、</w:t>
            </w:r>
            <w:r>
              <w:rPr>
                <w:rFonts w:ascii="宋体" w:hAnsi="宋体" w:hint="eastAsia"/>
                <w:color w:val="auto"/>
                <w:szCs w:val="21"/>
              </w:rPr>
              <w:t>2017</w:t>
            </w:r>
            <w:r>
              <w:rPr>
                <w:rFonts w:ascii="宋体" w:hAnsi="宋体" w:hint="eastAsia"/>
                <w:color w:val="auto"/>
                <w:szCs w:val="21"/>
              </w:rPr>
              <w:t>年全国职业院校技能大赛执委会委员</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2016</w:t>
            </w:r>
            <w:r>
              <w:rPr>
                <w:rFonts w:ascii="宋体" w:hAnsi="宋体" w:hint="eastAsia"/>
                <w:color w:val="auto"/>
                <w:szCs w:val="21"/>
              </w:rPr>
              <w:t>年全国职业院校技能大赛三维数字化设计与制造赛项专家组组长</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2017</w:t>
            </w:r>
            <w:r>
              <w:rPr>
                <w:rFonts w:ascii="宋体" w:hAnsi="宋体" w:hint="eastAsia"/>
                <w:color w:val="auto"/>
                <w:szCs w:val="21"/>
              </w:rPr>
              <w:t>年全国职业院校技能大赛产品数字化设计与制造赛项专家组组长</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中国模具协会职教委员会竞赛部副部长</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2016</w:t>
            </w:r>
            <w:r>
              <w:rPr>
                <w:rFonts w:ascii="宋体" w:hAnsi="宋体" w:hint="eastAsia"/>
                <w:color w:val="auto"/>
                <w:szCs w:val="21"/>
              </w:rPr>
              <w:t>年全国机械行业职业院校技能大赛三维数字化赛项专家组组长</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2017</w:t>
            </w:r>
            <w:r>
              <w:rPr>
                <w:rFonts w:ascii="宋体" w:hAnsi="宋体" w:hint="eastAsia"/>
                <w:color w:val="auto"/>
                <w:szCs w:val="21"/>
              </w:rPr>
              <w:t>年全国机械行业职业院校技能大赛数字化创新设计制造专家组组长（分中、高职两个赛项）</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中国大学生三维数字化创新设计大赛专家评委</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2018</w:t>
            </w:r>
            <w:r>
              <w:rPr>
                <w:rFonts w:ascii="宋体" w:hAnsi="宋体" w:hint="eastAsia"/>
                <w:color w:val="auto"/>
                <w:szCs w:val="21"/>
              </w:rPr>
              <w:t>年机械行业职业教育技能大赛产品创新设计与制造赛项</w:t>
            </w:r>
            <w:r>
              <w:rPr>
                <w:rFonts w:ascii="宋体" w:hAnsi="宋体" w:hint="eastAsia"/>
                <w:color w:val="auto"/>
                <w:szCs w:val="21"/>
              </w:rPr>
              <w:t>(</w:t>
            </w:r>
            <w:r>
              <w:rPr>
                <w:rFonts w:ascii="宋体" w:hAnsi="宋体" w:hint="eastAsia"/>
                <w:color w:val="auto"/>
                <w:szCs w:val="21"/>
              </w:rPr>
              <w:t>中、高职</w:t>
            </w:r>
            <w:r>
              <w:rPr>
                <w:rFonts w:ascii="宋体" w:hAnsi="宋体" w:hint="eastAsia"/>
                <w:color w:val="auto"/>
                <w:szCs w:val="21"/>
              </w:rPr>
              <w:t>)</w:t>
            </w:r>
            <w:r>
              <w:rPr>
                <w:rFonts w:ascii="宋体" w:hAnsi="宋体" w:hint="eastAsia"/>
                <w:color w:val="auto"/>
                <w:szCs w:val="21"/>
              </w:rPr>
              <w:t>专家组组长</w:t>
            </w:r>
          </w:p>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2018</w:t>
            </w:r>
            <w:r>
              <w:rPr>
                <w:rFonts w:ascii="宋体" w:hAnsi="宋体" w:hint="eastAsia"/>
                <w:color w:val="auto"/>
                <w:szCs w:val="21"/>
              </w:rPr>
              <w:t>年第八届全国数控大赛计算机程序员</w:t>
            </w:r>
            <w:r>
              <w:rPr>
                <w:rFonts w:ascii="宋体" w:hAnsi="宋体" w:hint="eastAsia"/>
                <w:color w:val="auto"/>
                <w:szCs w:val="21"/>
              </w:rPr>
              <w:t>(</w:t>
            </w:r>
            <w:r>
              <w:rPr>
                <w:rFonts w:ascii="宋体" w:hAnsi="宋体" w:hint="eastAsia"/>
                <w:color w:val="auto"/>
                <w:szCs w:val="21"/>
              </w:rPr>
              <w:t>数字化设计与制造</w:t>
            </w:r>
            <w:r>
              <w:rPr>
                <w:rFonts w:ascii="宋体" w:hAnsi="宋体" w:hint="eastAsia"/>
                <w:color w:val="auto"/>
                <w:szCs w:val="21"/>
              </w:rPr>
              <w:t>)</w:t>
            </w:r>
            <w:r>
              <w:rPr>
                <w:rFonts w:ascii="宋体" w:hAnsi="宋体" w:hint="eastAsia"/>
                <w:color w:val="auto"/>
                <w:szCs w:val="21"/>
              </w:rPr>
              <w:t>赛项福建山西陕西赛区专家组长裁判长。</w:t>
            </w:r>
          </w:p>
        </w:tc>
      </w:tr>
      <w:tr w:rsidR="006C3604">
        <w:trPr>
          <w:trHeight w:val="526"/>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严宝飞</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36</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硕士</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工业设计</w:t>
            </w:r>
          </w:p>
        </w:tc>
        <w:tc>
          <w:tcPr>
            <w:tcW w:w="9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工业设计部经理</w:t>
            </w:r>
          </w:p>
        </w:tc>
        <w:tc>
          <w:tcPr>
            <w:tcW w:w="3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毕业于合肥工业大学，在阳光电源股份有限公司工作</w:t>
            </w:r>
            <w:r>
              <w:rPr>
                <w:rFonts w:ascii="宋体" w:hAnsi="宋体" w:hint="eastAsia"/>
                <w:color w:val="auto"/>
                <w:szCs w:val="21"/>
              </w:rPr>
              <w:t>10</w:t>
            </w:r>
            <w:r>
              <w:rPr>
                <w:rFonts w:ascii="宋体" w:hAnsi="宋体" w:hint="eastAsia"/>
                <w:color w:val="auto"/>
                <w:szCs w:val="21"/>
              </w:rPr>
              <w:t>年以上，现为中央研究院工业设计部经理，具有丰富的工业设计经验，在产品创新、</w:t>
            </w:r>
            <w:r>
              <w:rPr>
                <w:rFonts w:ascii="宋体" w:hAnsi="宋体" w:hint="eastAsia"/>
                <w:color w:val="auto"/>
                <w:szCs w:val="21"/>
              </w:rPr>
              <w:t>3D</w:t>
            </w:r>
            <w:r>
              <w:rPr>
                <w:rFonts w:ascii="宋体" w:hAnsi="宋体" w:hint="eastAsia"/>
                <w:color w:val="auto"/>
                <w:szCs w:val="21"/>
              </w:rPr>
              <w:t>打印技术的应用具有独特见解。</w:t>
            </w:r>
          </w:p>
        </w:tc>
      </w:tr>
      <w:tr w:rsidR="006C3604">
        <w:trPr>
          <w:trHeight w:val="686"/>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张飞龙</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29</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本科</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模具</w:t>
            </w:r>
          </w:p>
        </w:tc>
        <w:tc>
          <w:tcPr>
            <w:tcW w:w="9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技术工程师</w:t>
            </w:r>
          </w:p>
        </w:tc>
        <w:tc>
          <w:tcPr>
            <w:tcW w:w="3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北京三维天下科技股份有限公司技术工程师一职，从事逆向工程领域</w:t>
            </w:r>
            <w:r>
              <w:rPr>
                <w:rFonts w:ascii="宋体" w:hAnsi="宋体" w:hint="eastAsia"/>
                <w:color w:val="auto"/>
                <w:szCs w:val="21"/>
              </w:rPr>
              <w:t>3D</w:t>
            </w:r>
            <w:r>
              <w:rPr>
                <w:rFonts w:ascii="宋体" w:hAnsi="宋体" w:hint="eastAsia"/>
                <w:color w:val="auto"/>
                <w:szCs w:val="21"/>
              </w:rPr>
              <w:t>扫描、逆向设计、</w:t>
            </w:r>
            <w:r>
              <w:rPr>
                <w:rFonts w:ascii="宋体" w:hAnsi="宋体" w:hint="eastAsia"/>
                <w:color w:val="auto"/>
                <w:szCs w:val="21"/>
              </w:rPr>
              <w:t>3D</w:t>
            </w:r>
            <w:r>
              <w:rPr>
                <w:rFonts w:ascii="宋体" w:hAnsi="宋体" w:hint="eastAsia"/>
                <w:color w:val="auto"/>
                <w:szCs w:val="21"/>
              </w:rPr>
              <w:t>打印相关工作。曾担任</w:t>
            </w:r>
            <w:r>
              <w:rPr>
                <w:rFonts w:ascii="宋体" w:hAnsi="宋体" w:hint="eastAsia"/>
                <w:color w:val="auto"/>
                <w:szCs w:val="21"/>
              </w:rPr>
              <w:t>2014</w:t>
            </w:r>
            <w:r>
              <w:rPr>
                <w:rFonts w:ascii="宋体" w:hAnsi="宋体" w:hint="eastAsia"/>
                <w:color w:val="auto"/>
                <w:szCs w:val="21"/>
              </w:rPr>
              <w:t>、</w:t>
            </w:r>
            <w:r>
              <w:rPr>
                <w:rFonts w:ascii="宋体" w:hAnsi="宋体" w:hint="eastAsia"/>
                <w:color w:val="auto"/>
                <w:szCs w:val="21"/>
              </w:rPr>
              <w:t>2015</w:t>
            </w:r>
            <w:r>
              <w:rPr>
                <w:rFonts w:ascii="宋体" w:hAnsi="宋体" w:hint="eastAsia"/>
                <w:color w:val="auto"/>
                <w:szCs w:val="21"/>
              </w:rPr>
              <w:t>与</w:t>
            </w:r>
            <w:r>
              <w:rPr>
                <w:rFonts w:ascii="宋体" w:hAnsi="宋体" w:hint="eastAsia"/>
                <w:color w:val="auto"/>
                <w:szCs w:val="21"/>
              </w:rPr>
              <w:t>2016</w:t>
            </w:r>
            <w:r>
              <w:rPr>
                <w:rFonts w:ascii="宋体" w:hAnsi="宋体" w:hint="eastAsia"/>
                <w:color w:val="auto"/>
                <w:szCs w:val="21"/>
              </w:rPr>
              <w:t>年度全国职业院校大赛高职组“三维建模数字化设计与制造”赛项现场技术支</w:t>
            </w:r>
            <w:r>
              <w:rPr>
                <w:rFonts w:ascii="宋体" w:hAnsi="宋体" w:hint="eastAsia"/>
                <w:color w:val="auto"/>
                <w:szCs w:val="21"/>
              </w:rPr>
              <w:lastRenderedPageBreak/>
              <w:t>持；担任</w:t>
            </w:r>
            <w:r>
              <w:rPr>
                <w:rFonts w:ascii="宋体" w:hAnsi="宋体" w:hint="eastAsia"/>
                <w:color w:val="auto"/>
                <w:szCs w:val="21"/>
              </w:rPr>
              <w:t>2014-2018</w:t>
            </w:r>
            <w:r>
              <w:rPr>
                <w:rFonts w:ascii="宋体" w:hAnsi="宋体" w:hint="eastAsia"/>
                <w:color w:val="auto"/>
                <w:szCs w:val="21"/>
              </w:rPr>
              <w:t>年度全国机械职业院校三维逆向建模与创造设计教师大赛主讲讲师；担任浙江省、黑龙江省、福建省、陕西省、四川省、上海市等数十省赛项选拔赛项裁判、专家组成员；</w:t>
            </w:r>
          </w:p>
        </w:tc>
      </w:tr>
      <w:tr w:rsidR="006C3604">
        <w:trPr>
          <w:trHeight w:val="585"/>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lastRenderedPageBreak/>
              <w:t>苏凯元</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27</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本科</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数控技术</w:t>
            </w:r>
          </w:p>
        </w:tc>
        <w:tc>
          <w:tcPr>
            <w:tcW w:w="9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技术部经理</w:t>
            </w:r>
          </w:p>
        </w:tc>
        <w:tc>
          <w:tcPr>
            <w:tcW w:w="3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现任北京三维天下科技股份有限公司技术工程师。从事</w:t>
            </w:r>
            <w:r>
              <w:rPr>
                <w:rFonts w:ascii="宋体" w:hAnsi="宋体" w:hint="eastAsia"/>
                <w:color w:val="auto"/>
                <w:szCs w:val="21"/>
              </w:rPr>
              <w:t>3D</w:t>
            </w:r>
            <w:r>
              <w:rPr>
                <w:rFonts w:ascii="宋体" w:hAnsi="宋体" w:hint="eastAsia"/>
                <w:color w:val="auto"/>
                <w:szCs w:val="21"/>
              </w:rPr>
              <w:t>打印与逆向工程领域，曾多次完成相关企事业单位逆向及</w:t>
            </w:r>
            <w:r>
              <w:rPr>
                <w:rFonts w:ascii="宋体" w:hAnsi="宋体" w:hint="eastAsia"/>
                <w:color w:val="auto"/>
                <w:szCs w:val="21"/>
              </w:rPr>
              <w:t>3D</w:t>
            </w:r>
            <w:r>
              <w:rPr>
                <w:rFonts w:ascii="宋体" w:hAnsi="宋体" w:hint="eastAsia"/>
                <w:color w:val="auto"/>
                <w:szCs w:val="21"/>
              </w:rPr>
              <w:t>打印工作。在职期间曾参与全国各中、高职院校的三维数字化设计与</w:t>
            </w:r>
            <w:r>
              <w:rPr>
                <w:rFonts w:ascii="宋体" w:hAnsi="宋体" w:hint="eastAsia"/>
                <w:color w:val="auto"/>
                <w:szCs w:val="21"/>
              </w:rPr>
              <w:t>3D</w:t>
            </w:r>
            <w:r>
              <w:rPr>
                <w:rFonts w:ascii="宋体" w:hAnsi="宋体" w:hint="eastAsia"/>
                <w:color w:val="auto"/>
                <w:szCs w:val="21"/>
              </w:rPr>
              <w:t>打印实训基地的建设工作，多次担任全国职业院校技能大赛（高职组）“三维建模数字化设计与制造”赛项现场技术人员；</w:t>
            </w:r>
          </w:p>
        </w:tc>
      </w:tr>
      <w:tr w:rsidR="006C3604">
        <w:trPr>
          <w:trHeight w:val="585"/>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秦兴建</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39</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本科</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机电一体化</w:t>
            </w:r>
          </w:p>
        </w:tc>
        <w:tc>
          <w:tcPr>
            <w:tcW w:w="9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产品经理</w:t>
            </w:r>
          </w:p>
        </w:tc>
        <w:tc>
          <w:tcPr>
            <w:tcW w:w="3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UG</w:t>
            </w:r>
            <w:r>
              <w:rPr>
                <w:rFonts w:ascii="宋体" w:hAnsi="宋体" w:hint="eastAsia"/>
                <w:color w:val="auto"/>
                <w:szCs w:val="21"/>
              </w:rPr>
              <w:t>专业培训师，南京先锋外资企业从事产品开发及技术管理等工作</w:t>
            </w:r>
            <w:r>
              <w:rPr>
                <w:rFonts w:ascii="宋体" w:hAnsi="宋体" w:hint="eastAsia"/>
                <w:color w:val="auto"/>
                <w:szCs w:val="21"/>
              </w:rPr>
              <w:t>15</w:t>
            </w:r>
            <w:r>
              <w:rPr>
                <w:rFonts w:ascii="宋体" w:hAnsi="宋体" w:hint="eastAsia"/>
                <w:color w:val="auto"/>
                <w:szCs w:val="21"/>
              </w:rPr>
              <w:t>年以上。同时也为多家企业提供三维软件及技术支持工作。也为多家培训机构及学校提供软件培训服务。有多年的设计开发经验及培训功底！</w:t>
            </w:r>
          </w:p>
        </w:tc>
      </w:tr>
      <w:tr w:rsidR="006C3604">
        <w:trPr>
          <w:trHeight w:val="585"/>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刘康康</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29</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本科</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机械设计</w:t>
            </w:r>
          </w:p>
        </w:tc>
        <w:tc>
          <w:tcPr>
            <w:tcW w:w="9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教育事业部总经理</w:t>
            </w:r>
          </w:p>
        </w:tc>
        <w:tc>
          <w:tcPr>
            <w:tcW w:w="3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毕业于安徽理工大学，苏州中瑞股份有限公司教育事业部总经理，三维扫描和</w:t>
            </w:r>
            <w:r>
              <w:rPr>
                <w:rFonts w:ascii="宋体" w:hAnsi="宋体" w:hint="eastAsia"/>
                <w:color w:val="auto"/>
                <w:szCs w:val="21"/>
              </w:rPr>
              <w:t>3D</w:t>
            </w:r>
            <w:r>
              <w:rPr>
                <w:rFonts w:ascii="宋体" w:hAnsi="宋体" w:hint="eastAsia"/>
                <w:color w:val="auto"/>
                <w:szCs w:val="21"/>
              </w:rPr>
              <w:t>打印技术在企业的应用上具有创新亮点。</w:t>
            </w:r>
          </w:p>
        </w:tc>
      </w:tr>
      <w:tr w:rsidR="006C3604">
        <w:trPr>
          <w:trHeight w:val="585"/>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胡海蒙</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25</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本科</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机械制造</w:t>
            </w:r>
          </w:p>
        </w:tc>
        <w:tc>
          <w:tcPr>
            <w:tcW w:w="9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技术部经理</w:t>
            </w:r>
          </w:p>
        </w:tc>
        <w:tc>
          <w:tcPr>
            <w:tcW w:w="3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安徽省工业产品数字化设计与制造赛项裁判，技术工程师，逆向建模方向、三维扫描仪使用、</w:t>
            </w:r>
            <w:r>
              <w:rPr>
                <w:rFonts w:ascii="宋体" w:hAnsi="宋体" w:hint="eastAsia"/>
                <w:color w:val="auto"/>
                <w:szCs w:val="21"/>
              </w:rPr>
              <w:t>3D</w:t>
            </w:r>
            <w:r>
              <w:rPr>
                <w:rFonts w:ascii="宋体" w:hAnsi="宋体" w:hint="eastAsia"/>
                <w:color w:val="auto"/>
                <w:szCs w:val="21"/>
              </w:rPr>
              <w:t>打印机应用专业人员。</w:t>
            </w:r>
          </w:p>
        </w:tc>
      </w:tr>
      <w:tr w:rsidR="006C3604">
        <w:trPr>
          <w:trHeight w:val="585"/>
          <w:jc w:val="center"/>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唐海曙</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28</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本科</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测控</w:t>
            </w:r>
          </w:p>
        </w:tc>
        <w:tc>
          <w:tcPr>
            <w:tcW w:w="9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技术总监</w:t>
            </w:r>
          </w:p>
        </w:tc>
        <w:tc>
          <w:tcPr>
            <w:tcW w:w="3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6C3604" w:rsidRDefault="00DA13A0">
            <w:pPr>
              <w:spacing w:line="320" w:lineRule="exact"/>
              <w:ind w:firstLineChars="0" w:firstLine="0"/>
              <w:rPr>
                <w:rFonts w:ascii="宋体" w:hAnsi="宋体"/>
                <w:color w:val="auto"/>
                <w:szCs w:val="21"/>
              </w:rPr>
            </w:pPr>
            <w:r>
              <w:rPr>
                <w:rFonts w:ascii="宋体" w:hAnsi="宋体" w:hint="eastAsia"/>
                <w:color w:val="auto"/>
                <w:szCs w:val="21"/>
              </w:rPr>
              <w:t>杭州思看技术部总监，具有多年企业三维扫描、检测现场应用经验，配套三维软件应用专家。</w:t>
            </w:r>
          </w:p>
        </w:tc>
      </w:tr>
    </w:tbl>
    <w:p w:rsidR="006C3604" w:rsidRDefault="006C3604">
      <w:pPr>
        <w:spacing w:line="320" w:lineRule="exact"/>
        <w:ind w:firstLineChars="0" w:firstLine="0"/>
        <w:rPr>
          <w:rFonts w:ascii="宋体" w:hAnsi="宋体"/>
          <w:color w:val="auto"/>
          <w:szCs w:val="21"/>
        </w:rPr>
      </w:pPr>
    </w:p>
    <w:p w:rsidR="006C3604" w:rsidRDefault="00DA13A0">
      <w:pPr>
        <w:ind w:firstLineChars="0" w:firstLine="0"/>
      </w:pPr>
      <w:r>
        <w:rPr>
          <w:rFonts w:ascii="方正仿宋_GBK" w:eastAsia="方正仿宋_GBK" w:hint="eastAsia"/>
          <w:b/>
          <w:sz w:val="32"/>
          <w:szCs w:val="32"/>
        </w:rPr>
        <w:t>五、培训地点</w:t>
      </w:r>
    </w:p>
    <w:p w:rsidR="006C3604" w:rsidRPr="00071850" w:rsidRDefault="00DA13A0" w:rsidP="00071850">
      <w:pPr>
        <w:spacing w:line="360" w:lineRule="auto"/>
        <w:ind w:firstLine="600"/>
        <w:rPr>
          <w:sz w:val="30"/>
          <w:szCs w:val="30"/>
        </w:rPr>
      </w:pPr>
      <w:bookmarkStart w:id="0" w:name="_GoBack"/>
      <w:bookmarkEnd w:id="0"/>
      <w:r w:rsidRPr="00071850">
        <w:rPr>
          <w:rFonts w:hint="eastAsia"/>
          <w:sz w:val="30"/>
          <w:szCs w:val="30"/>
        </w:rPr>
        <w:t>安徽省芜湖市芜湖职业技术学院北校区（银湖北路62号）机械工程学院，机械工程实训中心</w:t>
      </w:r>
    </w:p>
    <w:p w:rsidR="006C3604" w:rsidRDefault="00DA13A0">
      <w:pPr>
        <w:ind w:firstLineChars="0" w:firstLine="0"/>
        <w:rPr>
          <w:rFonts w:ascii="方正仿宋_GBK" w:eastAsia="方正仿宋_GBK"/>
          <w:b/>
          <w:sz w:val="32"/>
          <w:szCs w:val="32"/>
        </w:rPr>
      </w:pPr>
      <w:r>
        <w:rPr>
          <w:rFonts w:ascii="方正仿宋_GBK" w:eastAsia="方正仿宋_GBK" w:hint="eastAsia"/>
          <w:b/>
          <w:sz w:val="32"/>
          <w:szCs w:val="32"/>
        </w:rPr>
        <w:t>六、培训时间</w:t>
      </w:r>
    </w:p>
    <w:p w:rsidR="006C3604" w:rsidRPr="00071850" w:rsidRDefault="00DA13A0" w:rsidP="00071850">
      <w:pPr>
        <w:spacing w:line="360" w:lineRule="auto"/>
        <w:ind w:firstLine="600"/>
        <w:rPr>
          <w:sz w:val="30"/>
          <w:szCs w:val="30"/>
        </w:rPr>
      </w:pPr>
      <w:r w:rsidRPr="00071850">
        <w:rPr>
          <w:rFonts w:hint="eastAsia"/>
          <w:sz w:val="30"/>
          <w:szCs w:val="30"/>
        </w:rPr>
        <w:t>培训时间： 201</w:t>
      </w:r>
      <w:r w:rsidR="005E5CF8" w:rsidRPr="00071850">
        <w:rPr>
          <w:rFonts w:hint="eastAsia"/>
          <w:sz w:val="30"/>
          <w:szCs w:val="30"/>
        </w:rPr>
        <w:t>9</w:t>
      </w:r>
      <w:r w:rsidRPr="00071850">
        <w:rPr>
          <w:rFonts w:hint="eastAsia"/>
          <w:sz w:val="30"/>
          <w:szCs w:val="30"/>
        </w:rPr>
        <w:t>年7月22日～7月31日，共计10天，每</w:t>
      </w:r>
      <w:r w:rsidRPr="00071850">
        <w:rPr>
          <w:rFonts w:hint="eastAsia"/>
          <w:sz w:val="30"/>
          <w:szCs w:val="30"/>
        </w:rPr>
        <w:lastRenderedPageBreak/>
        <w:t>天8学时，总计80学时</w:t>
      </w:r>
    </w:p>
    <w:p w:rsidR="006C3604" w:rsidRDefault="00DA13A0">
      <w:pPr>
        <w:ind w:firstLineChars="0" w:firstLine="0"/>
        <w:rPr>
          <w:rFonts w:ascii="方正仿宋_GBK" w:eastAsia="方正仿宋_GBK"/>
          <w:b/>
          <w:sz w:val="32"/>
          <w:szCs w:val="32"/>
        </w:rPr>
      </w:pPr>
      <w:r>
        <w:rPr>
          <w:rFonts w:ascii="方正仿宋_GBK" w:eastAsia="方正仿宋_GBK" w:hint="eastAsia"/>
          <w:b/>
          <w:sz w:val="32"/>
          <w:szCs w:val="32"/>
        </w:rPr>
        <w:t>七、收费标准</w:t>
      </w:r>
    </w:p>
    <w:p w:rsidR="006C3604" w:rsidRPr="00071850" w:rsidRDefault="00DA13A0">
      <w:pPr>
        <w:ind w:firstLineChars="0" w:firstLine="0"/>
        <w:rPr>
          <w:sz w:val="30"/>
          <w:szCs w:val="30"/>
        </w:rPr>
      </w:pPr>
      <w:r w:rsidRPr="00071850">
        <w:rPr>
          <w:rFonts w:hint="eastAsia"/>
          <w:sz w:val="30"/>
          <w:szCs w:val="30"/>
        </w:rPr>
        <w:t>1.收费标准：</w:t>
      </w:r>
    </w:p>
    <w:p w:rsidR="006C3604" w:rsidRPr="00071850" w:rsidRDefault="00DA13A0" w:rsidP="00071850">
      <w:pPr>
        <w:spacing w:line="360" w:lineRule="auto"/>
        <w:ind w:firstLine="600"/>
        <w:rPr>
          <w:sz w:val="30"/>
          <w:szCs w:val="30"/>
        </w:rPr>
      </w:pPr>
      <w:r w:rsidRPr="00071850">
        <w:rPr>
          <w:rFonts w:hint="eastAsia"/>
          <w:sz w:val="30"/>
          <w:szCs w:val="30"/>
        </w:rPr>
        <w:t>收费标准：培训费用2600元/人,食宿由芜湖职业技术学院统一安排，费用自理。</w:t>
      </w:r>
    </w:p>
    <w:p w:rsidR="006C3604" w:rsidRPr="00071850" w:rsidRDefault="00DA13A0">
      <w:pPr>
        <w:ind w:firstLineChars="0" w:firstLine="0"/>
        <w:rPr>
          <w:sz w:val="30"/>
          <w:szCs w:val="30"/>
        </w:rPr>
      </w:pPr>
      <w:r w:rsidRPr="00071850">
        <w:rPr>
          <w:rFonts w:hint="eastAsia"/>
          <w:sz w:val="30"/>
          <w:szCs w:val="30"/>
        </w:rPr>
        <w:t>2.缴费方式：</w:t>
      </w:r>
    </w:p>
    <w:p w:rsidR="006C3604" w:rsidRPr="00071850" w:rsidRDefault="00DA13A0" w:rsidP="00071850">
      <w:pPr>
        <w:spacing w:line="360" w:lineRule="auto"/>
        <w:ind w:firstLine="600"/>
        <w:rPr>
          <w:sz w:val="30"/>
          <w:szCs w:val="30"/>
        </w:rPr>
      </w:pPr>
      <w:r w:rsidRPr="00071850">
        <w:rPr>
          <w:rFonts w:hint="eastAsia"/>
          <w:sz w:val="30"/>
          <w:szCs w:val="30"/>
        </w:rPr>
        <w:t>缴费方式：为使资金安全、快速到位，建议学员提前通过银行汇款（报到时请带好回执），也可现场刷卡缴费。</w:t>
      </w:r>
    </w:p>
    <w:p w:rsidR="006C3604" w:rsidRPr="00071850" w:rsidRDefault="00DA13A0">
      <w:pPr>
        <w:ind w:firstLineChars="0" w:firstLine="0"/>
        <w:rPr>
          <w:rFonts w:ascii="方正仿宋_GBK" w:eastAsia="方正仿宋_GBK"/>
          <w:b/>
          <w:sz w:val="32"/>
          <w:szCs w:val="32"/>
        </w:rPr>
      </w:pPr>
      <w:r w:rsidRPr="00071850">
        <w:rPr>
          <w:rFonts w:ascii="方正仿宋_GBK" w:eastAsia="方正仿宋_GBK" w:hint="eastAsia"/>
          <w:b/>
          <w:sz w:val="32"/>
          <w:szCs w:val="32"/>
        </w:rPr>
        <w:t>注：食宿统一安排，费用自理。</w:t>
      </w:r>
    </w:p>
    <w:p w:rsidR="006C3604" w:rsidRPr="00071850" w:rsidRDefault="00DA13A0" w:rsidP="00071850">
      <w:pPr>
        <w:pStyle w:val="aa"/>
        <w:numPr>
          <w:ilvl w:val="0"/>
          <w:numId w:val="3"/>
        </w:numPr>
        <w:ind w:firstLineChars="0"/>
        <w:rPr>
          <w:rFonts w:ascii="宋体" w:hAnsi="宋体"/>
          <w:b/>
          <w:sz w:val="32"/>
          <w:szCs w:val="32"/>
        </w:rPr>
      </w:pPr>
      <w:r w:rsidRPr="00071850">
        <w:rPr>
          <w:rFonts w:ascii="宋体" w:hAnsi="宋体" w:hint="eastAsia"/>
          <w:b/>
          <w:sz w:val="32"/>
          <w:szCs w:val="32"/>
        </w:rPr>
        <w:t>报名报到</w:t>
      </w:r>
    </w:p>
    <w:p w:rsidR="006C3604" w:rsidRPr="00071850" w:rsidRDefault="00DA13A0" w:rsidP="00071850">
      <w:pPr>
        <w:spacing w:line="360" w:lineRule="auto"/>
        <w:ind w:firstLine="600"/>
        <w:rPr>
          <w:sz w:val="30"/>
          <w:szCs w:val="30"/>
        </w:rPr>
      </w:pPr>
      <w:r w:rsidRPr="00071850">
        <w:rPr>
          <w:rFonts w:hint="eastAsia"/>
          <w:sz w:val="30"/>
          <w:szCs w:val="30"/>
        </w:rPr>
        <w:t>1.报名截止时间：</w:t>
      </w:r>
      <w:r w:rsidR="00CA388C" w:rsidRPr="00071850">
        <w:rPr>
          <w:rFonts w:hint="eastAsia"/>
          <w:sz w:val="30"/>
          <w:szCs w:val="30"/>
        </w:rPr>
        <w:t xml:space="preserve"> </w:t>
      </w:r>
      <w:r w:rsidRPr="00071850">
        <w:rPr>
          <w:rFonts w:hint="eastAsia"/>
          <w:sz w:val="30"/>
          <w:szCs w:val="30"/>
        </w:rPr>
        <w:t>201</w:t>
      </w:r>
      <w:r w:rsidR="005E5CF8" w:rsidRPr="00071850">
        <w:rPr>
          <w:rFonts w:hint="eastAsia"/>
          <w:sz w:val="30"/>
          <w:szCs w:val="30"/>
        </w:rPr>
        <w:t>9</w:t>
      </w:r>
      <w:r w:rsidRPr="00071850">
        <w:rPr>
          <w:rFonts w:hint="eastAsia"/>
          <w:sz w:val="30"/>
          <w:szCs w:val="30"/>
        </w:rPr>
        <w:t>年</w:t>
      </w:r>
      <w:r w:rsidR="005E5CF8" w:rsidRPr="00071850">
        <w:rPr>
          <w:rFonts w:hint="eastAsia"/>
          <w:sz w:val="30"/>
          <w:szCs w:val="30"/>
        </w:rPr>
        <w:t>7</w:t>
      </w:r>
      <w:r w:rsidRPr="00071850">
        <w:rPr>
          <w:rFonts w:hint="eastAsia"/>
          <w:sz w:val="30"/>
          <w:szCs w:val="30"/>
        </w:rPr>
        <w:t>月</w:t>
      </w:r>
      <w:r w:rsidR="00C27104">
        <w:rPr>
          <w:rFonts w:hint="eastAsia"/>
          <w:sz w:val="30"/>
          <w:szCs w:val="30"/>
        </w:rPr>
        <w:t>20</w:t>
      </w:r>
      <w:r w:rsidRPr="00071850">
        <w:rPr>
          <w:rFonts w:hint="eastAsia"/>
          <w:sz w:val="30"/>
          <w:szCs w:val="30"/>
        </w:rPr>
        <w:t>日，网上报名请登录安徽省高等学校师资培训中心网站（网址http://www.cahedu.com/）“培训报名平台”报名。</w:t>
      </w:r>
    </w:p>
    <w:p w:rsidR="006C3604" w:rsidRPr="00071850" w:rsidRDefault="00DA13A0" w:rsidP="00071850">
      <w:pPr>
        <w:spacing w:line="360" w:lineRule="auto"/>
        <w:ind w:firstLine="600"/>
        <w:rPr>
          <w:sz w:val="30"/>
          <w:szCs w:val="30"/>
        </w:rPr>
      </w:pPr>
      <w:r w:rsidRPr="00071850">
        <w:rPr>
          <w:rFonts w:hint="eastAsia"/>
          <w:sz w:val="30"/>
          <w:szCs w:val="30"/>
        </w:rPr>
        <w:t>2.报到时间：201</w:t>
      </w:r>
      <w:r w:rsidR="005E5CF8" w:rsidRPr="00071850">
        <w:rPr>
          <w:rFonts w:hint="eastAsia"/>
          <w:sz w:val="30"/>
          <w:szCs w:val="30"/>
        </w:rPr>
        <w:t>9</w:t>
      </w:r>
      <w:r w:rsidRPr="00071850">
        <w:rPr>
          <w:rFonts w:hint="eastAsia"/>
          <w:sz w:val="30"/>
          <w:szCs w:val="30"/>
        </w:rPr>
        <w:t>年7月21日全天。</w:t>
      </w:r>
    </w:p>
    <w:p w:rsidR="006C3604" w:rsidRPr="00071850" w:rsidRDefault="00DA13A0" w:rsidP="00071850">
      <w:pPr>
        <w:spacing w:line="360" w:lineRule="auto"/>
        <w:ind w:firstLine="600"/>
        <w:rPr>
          <w:sz w:val="30"/>
          <w:szCs w:val="30"/>
        </w:rPr>
      </w:pPr>
      <w:r w:rsidRPr="00071850">
        <w:rPr>
          <w:rFonts w:hint="eastAsia"/>
          <w:sz w:val="30"/>
          <w:szCs w:val="30"/>
        </w:rPr>
        <w:t>3.报到地点：安徽省芜湖市芜湖职业技术学院北校区（银湖北路62号）机械学院机械工程实训中心</w:t>
      </w:r>
    </w:p>
    <w:p w:rsidR="006C3604" w:rsidRPr="00071850" w:rsidRDefault="00DA13A0" w:rsidP="00071850">
      <w:pPr>
        <w:spacing w:line="360" w:lineRule="auto"/>
        <w:ind w:firstLine="600"/>
        <w:rPr>
          <w:sz w:val="30"/>
          <w:szCs w:val="30"/>
        </w:rPr>
      </w:pPr>
      <w:r w:rsidRPr="00071850">
        <w:rPr>
          <w:rFonts w:hint="eastAsia"/>
          <w:sz w:val="30"/>
          <w:szCs w:val="30"/>
        </w:rPr>
        <w:t>4.报到须知：报到时需提交二寸正面彩照两张，所有费用由所在学校报销。食宿统一安排，费用自理。</w:t>
      </w:r>
    </w:p>
    <w:p w:rsidR="006C3604" w:rsidRPr="00071850" w:rsidRDefault="00DA13A0" w:rsidP="00071850">
      <w:pPr>
        <w:spacing w:line="360" w:lineRule="auto"/>
        <w:ind w:firstLine="600"/>
        <w:rPr>
          <w:sz w:val="30"/>
          <w:szCs w:val="30"/>
        </w:rPr>
      </w:pPr>
      <w:r w:rsidRPr="00071850">
        <w:rPr>
          <w:rFonts w:hint="eastAsia"/>
          <w:sz w:val="30"/>
          <w:szCs w:val="30"/>
        </w:rPr>
        <w:t>户    名：芜湖职业技术学院</w:t>
      </w:r>
    </w:p>
    <w:p w:rsidR="006C3604" w:rsidRPr="00071850" w:rsidRDefault="00DA13A0" w:rsidP="00071850">
      <w:pPr>
        <w:spacing w:line="360" w:lineRule="auto"/>
        <w:ind w:firstLine="600"/>
        <w:rPr>
          <w:sz w:val="30"/>
          <w:szCs w:val="30"/>
        </w:rPr>
      </w:pPr>
      <w:r w:rsidRPr="00071850">
        <w:rPr>
          <w:rFonts w:hint="eastAsia"/>
          <w:sz w:val="30"/>
          <w:szCs w:val="30"/>
        </w:rPr>
        <w:t>账    号：1101101021000222135</w:t>
      </w:r>
    </w:p>
    <w:p w:rsidR="006C3604" w:rsidRPr="00071850" w:rsidRDefault="00DA13A0" w:rsidP="00071850">
      <w:pPr>
        <w:spacing w:line="360" w:lineRule="auto"/>
        <w:ind w:firstLine="600"/>
        <w:rPr>
          <w:sz w:val="30"/>
          <w:szCs w:val="30"/>
        </w:rPr>
      </w:pPr>
      <w:r w:rsidRPr="00071850">
        <w:rPr>
          <w:rFonts w:hint="eastAsia"/>
          <w:sz w:val="30"/>
          <w:szCs w:val="30"/>
        </w:rPr>
        <w:t>开户银行：徽商银行景春支行</w:t>
      </w:r>
    </w:p>
    <w:p w:rsidR="006C3604" w:rsidRDefault="00DA13A0">
      <w:pPr>
        <w:ind w:firstLineChars="0" w:firstLine="0"/>
        <w:jc w:val="both"/>
        <w:rPr>
          <w:rFonts w:ascii="方正仿宋_GBK" w:eastAsia="方正仿宋_GBK"/>
          <w:b/>
          <w:sz w:val="32"/>
          <w:szCs w:val="32"/>
        </w:rPr>
      </w:pPr>
      <w:r>
        <w:rPr>
          <w:rFonts w:ascii="方正仿宋_GBK" w:eastAsia="方正仿宋_GBK" w:hint="eastAsia"/>
          <w:b/>
          <w:sz w:val="32"/>
          <w:szCs w:val="32"/>
        </w:rPr>
        <w:t>九、联系方式</w:t>
      </w:r>
    </w:p>
    <w:p w:rsidR="006C3604" w:rsidRPr="00071850" w:rsidRDefault="00DA13A0" w:rsidP="00071850">
      <w:pPr>
        <w:spacing w:line="360" w:lineRule="auto"/>
        <w:ind w:firstLine="600"/>
        <w:rPr>
          <w:sz w:val="30"/>
          <w:szCs w:val="30"/>
        </w:rPr>
      </w:pPr>
      <w:r w:rsidRPr="00071850">
        <w:rPr>
          <w:rFonts w:hint="eastAsia"/>
          <w:sz w:val="30"/>
          <w:szCs w:val="30"/>
        </w:rPr>
        <w:t>联系人: 戴晓东</w:t>
      </w:r>
    </w:p>
    <w:p w:rsidR="006C3604" w:rsidRPr="00071850" w:rsidRDefault="00DA13A0" w:rsidP="00071850">
      <w:pPr>
        <w:spacing w:line="360" w:lineRule="auto"/>
        <w:ind w:firstLine="600"/>
        <w:rPr>
          <w:sz w:val="30"/>
          <w:szCs w:val="30"/>
        </w:rPr>
      </w:pPr>
      <w:r w:rsidRPr="00071850">
        <w:rPr>
          <w:rFonts w:hint="eastAsia"/>
          <w:sz w:val="30"/>
          <w:szCs w:val="30"/>
        </w:rPr>
        <w:lastRenderedPageBreak/>
        <w:t>联系电话: 13195330168</w:t>
      </w:r>
    </w:p>
    <w:p w:rsidR="006C3604" w:rsidRPr="00071850" w:rsidRDefault="00DA13A0" w:rsidP="00071850">
      <w:pPr>
        <w:spacing w:line="360" w:lineRule="auto"/>
        <w:ind w:firstLine="600"/>
        <w:rPr>
          <w:sz w:val="30"/>
          <w:szCs w:val="30"/>
        </w:rPr>
      </w:pPr>
      <w:r w:rsidRPr="00071850">
        <w:rPr>
          <w:rFonts w:hint="eastAsia"/>
          <w:sz w:val="30"/>
          <w:szCs w:val="30"/>
        </w:rPr>
        <w:t>邮箱：903061405@qq.com</w:t>
      </w:r>
    </w:p>
    <w:p w:rsidR="006C3604" w:rsidRPr="00071850" w:rsidRDefault="00DA13A0" w:rsidP="00071850">
      <w:pPr>
        <w:spacing w:line="360" w:lineRule="auto"/>
        <w:ind w:firstLine="600"/>
        <w:rPr>
          <w:sz w:val="30"/>
          <w:szCs w:val="30"/>
        </w:rPr>
      </w:pPr>
      <w:r w:rsidRPr="00071850">
        <w:rPr>
          <w:rFonts w:hint="eastAsia"/>
          <w:sz w:val="30"/>
          <w:szCs w:val="30"/>
        </w:rPr>
        <w:t>QQ：903061405</w:t>
      </w:r>
    </w:p>
    <w:p w:rsidR="006C3604" w:rsidRPr="00071850" w:rsidRDefault="00DA13A0" w:rsidP="00071850">
      <w:pPr>
        <w:spacing w:line="360" w:lineRule="auto"/>
        <w:ind w:firstLine="600"/>
        <w:rPr>
          <w:sz w:val="30"/>
          <w:szCs w:val="30"/>
        </w:rPr>
      </w:pPr>
      <w:r w:rsidRPr="00071850">
        <w:rPr>
          <w:rFonts w:hint="eastAsia"/>
          <w:sz w:val="30"/>
          <w:szCs w:val="30"/>
        </w:rPr>
        <w:t>微信：13195330168</w:t>
      </w:r>
    </w:p>
    <w:p w:rsidR="006C3604" w:rsidRDefault="006C3604">
      <w:pPr>
        <w:ind w:firstLineChars="0" w:firstLine="0"/>
        <w:rPr>
          <w:rFonts w:ascii="方正仿宋_GBK" w:eastAsia="方正仿宋_GBK"/>
          <w:b/>
          <w:sz w:val="32"/>
          <w:szCs w:val="32"/>
        </w:rPr>
      </w:pPr>
    </w:p>
    <w:p w:rsidR="006C3604" w:rsidRDefault="006C3604">
      <w:pPr>
        <w:ind w:firstLineChars="0" w:firstLine="0"/>
        <w:rPr>
          <w:rFonts w:ascii="方正仿宋_GBK" w:eastAsia="方正仿宋_GBK"/>
          <w:b/>
          <w:sz w:val="32"/>
          <w:szCs w:val="32"/>
        </w:rPr>
      </w:pPr>
    </w:p>
    <w:sectPr w:rsidR="006C3604" w:rsidSect="006C360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C72" w:rsidRDefault="00CF6C72" w:rsidP="006C3604">
      <w:pPr>
        <w:spacing w:line="240" w:lineRule="auto"/>
      </w:pPr>
      <w:r>
        <w:separator/>
      </w:r>
    </w:p>
  </w:endnote>
  <w:endnote w:type="continuationSeparator" w:id="1">
    <w:p w:rsidR="00CF6C72" w:rsidRDefault="00CF6C72" w:rsidP="006C36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604" w:rsidRDefault="006C3604">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604" w:rsidRDefault="006C3604">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604" w:rsidRDefault="006C3604">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C72" w:rsidRDefault="00CF6C72" w:rsidP="006C3604">
      <w:pPr>
        <w:spacing w:line="240" w:lineRule="auto"/>
      </w:pPr>
      <w:r>
        <w:separator/>
      </w:r>
    </w:p>
  </w:footnote>
  <w:footnote w:type="continuationSeparator" w:id="1">
    <w:p w:rsidR="00CF6C72" w:rsidRDefault="00CF6C72" w:rsidP="006C360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604" w:rsidRDefault="006C3604">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CF8" w:rsidRDefault="005E5CF8" w:rsidP="005E5CF8">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604" w:rsidRDefault="006C3604">
    <w:pPr>
      <w:pStyle w:val="a5"/>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A47944"/>
    <w:multiLevelType w:val="singleLevel"/>
    <w:tmpl w:val="A3A47944"/>
    <w:lvl w:ilvl="0">
      <w:start w:val="1"/>
      <w:numFmt w:val="chineseCounting"/>
      <w:suff w:val="nothing"/>
      <w:lvlText w:val="%1、"/>
      <w:lvlJc w:val="left"/>
      <w:rPr>
        <w:rFonts w:hint="eastAsia"/>
      </w:rPr>
    </w:lvl>
  </w:abstractNum>
  <w:abstractNum w:abstractNumId="1">
    <w:nsid w:val="AF08C893"/>
    <w:multiLevelType w:val="singleLevel"/>
    <w:tmpl w:val="AF08C893"/>
    <w:lvl w:ilvl="0">
      <w:start w:val="8"/>
      <w:numFmt w:val="chineseCounting"/>
      <w:suff w:val="nothing"/>
      <w:lvlText w:val="%1、"/>
      <w:lvlJc w:val="left"/>
      <w:rPr>
        <w:rFonts w:hint="eastAsia"/>
      </w:rPr>
    </w:lvl>
  </w:abstractNum>
  <w:abstractNum w:abstractNumId="2">
    <w:nsid w:val="4109472B"/>
    <w:multiLevelType w:val="hybridMultilevel"/>
    <w:tmpl w:val="C14896CC"/>
    <w:lvl w:ilvl="0" w:tplc="505C5CE8">
      <w:start w:val="8"/>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1F90"/>
    <w:rsid w:val="00025F77"/>
    <w:rsid w:val="00035AA8"/>
    <w:rsid w:val="00071850"/>
    <w:rsid w:val="000A0264"/>
    <w:rsid w:val="000A4141"/>
    <w:rsid w:val="00136224"/>
    <w:rsid w:val="0015610C"/>
    <w:rsid w:val="001568EC"/>
    <w:rsid w:val="00273D80"/>
    <w:rsid w:val="003B6EF8"/>
    <w:rsid w:val="005E5CF8"/>
    <w:rsid w:val="006071F2"/>
    <w:rsid w:val="006C3604"/>
    <w:rsid w:val="00777564"/>
    <w:rsid w:val="007975E9"/>
    <w:rsid w:val="00797D05"/>
    <w:rsid w:val="008653F7"/>
    <w:rsid w:val="008F213A"/>
    <w:rsid w:val="009710B0"/>
    <w:rsid w:val="00AF1F90"/>
    <w:rsid w:val="00B21033"/>
    <w:rsid w:val="00BF17E7"/>
    <w:rsid w:val="00C27104"/>
    <w:rsid w:val="00CA388C"/>
    <w:rsid w:val="00CF6C72"/>
    <w:rsid w:val="00D22545"/>
    <w:rsid w:val="00D87DB0"/>
    <w:rsid w:val="00DA13A0"/>
    <w:rsid w:val="00E633BD"/>
    <w:rsid w:val="00FA1B4D"/>
    <w:rsid w:val="01BE672A"/>
    <w:rsid w:val="03CB5193"/>
    <w:rsid w:val="17A03991"/>
    <w:rsid w:val="190B51C2"/>
    <w:rsid w:val="21145471"/>
    <w:rsid w:val="23CF1ECD"/>
    <w:rsid w:val="23F752AE"/>
    <w:rsid w:val="2DD861B2"/>
    <w:rsid w:val="2F053911"/>
    <w:rsid w:val="36C67842"/>
    <w:rsid w:val="38AF5E9D"/>
    <w:rsid w:val="39032A4B"/>
    <w:rsid w:val="39427CB6"/>
    <w:rsid w:val="3F3C2E9A"/>
    <w:rsid w:val="40370FFD"/>
    <w:rsid w:val="42561FC0"/>
    <w:rsid w:val="432D290A"/>
    <w:rsid w:val="48F70E51"/>
    <w:rsid w:val="494A34A7"/>
    <w:rsid w:val="4A2745F3"/>
    <w:rsid w:val="4AE56C8B"/>
    <w:rsid w:val="4D3D3232"/>
    <w:rsid w:val="4DC1127B"/>
    <w:rsid w:val="4E6B2E06"/>
    <w:rsid w:val="50874399"/>
    <w:rsid w:val="517F0046"/>
    <w:rsid w:val="53A23695"/>
    <w:rsid w:val="56C34162"/>
    <w:rsid w:val="583C2B38"/>
    <w:rsid w:val="5B680CAF"/>
    <w:rsid w:val="5C313658"/>
    <w:rsid w:val="5CA94FBA"/>
    <w:rsid w:val="63A52BC6"/>
    <w:rsid w:val="64427340"/>
    <w:rsid w:val="694E6DBD"/>
    <w:rsid w:val="6B01053A"/>
    <w:rsid w:val="6E6426EA"/>
    <w:rsid w:val="6E770502"/>
    <w:rsid w:val="71BB3FF5"/>
    <w:rsid w:val="71EB7B6C"/>
    <w:rsid w:val="72F24CD2"/>
    <w:rsid w:val="731E1ABE"/>
    <w:rsid w:val="75C56F83"/>
    <w:rsid w:val="76431008"/>
    <w:rsid w:val="76E4749C"/>
    <w:rsid w:val="7BD5504C"/>
    <w:rsid w:val="7DAF6D63"/>
    <w:rsid w:val="7E652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locked="1" w:uiPriority="0" w:qFormat="1"/>
    <w:lsdException w:name="Title" w:semiHidden="0" w:uiPriority="0" w:unhideWhenUsed="0" w:qFormat="1"/>
    <w:lsdException w:name="Default Paragraph Font" w:uiPriority="1" w:qFormat="1"/>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604"/>
    <w:pPr>
      <w:widowControl w:val="0"/>
      <w:spacing w:line="560" w:lineRule="exact"/>
      <w:ind w:firstLineChars="200" w:firstLine="480"/>
    </w:pPr>
    <w:rPr>
      <w:rFonts w:ascii="仿宋" w:eastAsia="仿宋" w:hAnsi="仿宋"/>
      <w:color w:val="000000"/>
      <w:kern w:val="2"/>
      <w:sz w:val="24"/>
      <w:szCs w:val="28"/>
    </w:rPr>
  </w:style>
  <w:style w:type="paragraph" w:styleId="1">
    <w:name w:val="heading 1"/>
    <w:basedOn w:val="a"/>
    <w:next w:val="a"/>
    <w:link w:val="1Char"/>
    <w:uiPriority w:val="99"/>
    <w:qFormat/>
    <w:rsid w:val="006C3604"/>
    <w:pPr>
      <w:keepNext/>
      <w:keepLines/>
      <w:spacing w:before="340" w:after="330" w:line="578" w:lineRule="auto"/>
      <w:outlineLvl w:val="0"/>
    </w:pPr>
    <w:rPr>
      <w:rFonts w:ascii="Calibri" w:hAnsi="Calibri"/>
      <w:b/>
      <w:bCs/>
      <w:color w:val="auto"/>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6C3604"/>
    <w:rPr>
      <w:rFonts w:ascii="宋体" w:hAnsi="Courier New" w:cs="Courier New"/>
      <w:szCs w:val="21"/>
    </w:rPr>
  </w:style>
  <w:style w:type="paragraph" w:styleId="a4">
    <w:name w:val="footer"/>
    <w:basedOn w:val="a"/>
    <w:link w:val="Char"/>
    <w:uiPriority w:val="99"/>
    <w:semiHidden/>
    <w:unhideWhenUsed/>
    <w:rsid w:val="006C3604"/>
    <w:pPr>
      <w:tabs>
        <w:tab w:val="center" w:pos="4153"/>
        <w:tab w:val="right" w:pos="8306"/>
      </w:tabs>
      <w:snapToGrid w:val="0"/>
      <w:spacing w:line="240" w:lineRule="atLeast"/>
    </w:pPr>
    <w:rPr>
      <w:sz w:val="18"/>
      <w:szCs w:val="18"/>
    </w:rPr>
  </w:style>
  <w:style w:type="paragraph" w:styleId="a5">
    <w:name w:val="header"/>
    <w:basedOn w:val="a"/>
    <w:link w:val="Char0"/>
    <w:uiPriority w:val="99"/>
    <w:semiHidden/>
    <w:unhideWhenUsed/>
    <w:qFormat/>
    <w:rsid w:val="006C3604"/>
    <w:pPr>
      <w:pBdr>
        <w:bottom w:val="single" w:sz="6" w:space="1" w:color="auto"/>
      </w:pBdr>
      <w:tabs>
        <w:tab w:val="center" w:pos="4153"/>
        <w:tab w:val="right" w:pos="8306"/>
      </w:tabs>
      <w:snapToGrid w:val="0"/>
      <w:spacing w:line="240" w:lineRule="atLeast"/>
      <w:jc w:val="center"/>
    </w:pPr>
    <w:rPr>
      <w:sz w:val="18"/>
      <w:szCs w:val="18"/>
    </w:rPr>
  </w:style>
  <w:style w:type="paragraph" w:styleId="a6">
    <w:name w:val="Normal (Web)"/>
    <w:basedOn w:val="a"/>
    <w:qFormat/>
    <w:rsid w:val="006C3604"/>
    <w:pPr>
      <w:widowControl/>
      <w:spacing w:before="100" w:beforeAutospacing="1" w:after="100" w:afterAutospacing="1"/>
    </w:pPr>
    <w:rPr>
      <w:rFonts w:ascii="宋体" w:hAnsi="宋体" w:cs="宋体"/>
      <w:kern w:val="0"/>
    </w:rPr>
  </w:style>
  <w:style w:type="paragraph" w:styleId="a7">
    <w:name w:val="Title"/>
    <w:basedOn w:val="a"/>
    <w:next w:val="a"/>
    <w:link w:val="Char1"/>
    <w:qFormat/>
    <w:rsid w:val="006C3604"/>
    <w:pPr>
      <w:spacing w:before="240" w:after="60"/>
      <w:ind w:firstLineChars="0" w:firstLine="0"/>
      <w:jc w:val="center"/>
      <w:outlineLvl w:val="0"/>
    </w:pPr>
    <w:rPr>
      <w:rFonts w:asciiTheme="majorHAnsi" w:hAnsiTheme="majorHAnsi" w:cstheme="majorBidi"/>
      <w:b/>
      <w:bCs/>
      <w:sz w:val="32"/>
      <w:szCs w:val="32"/>
    </w:rPr>
  </w:style>
  <w:style w:type="character" w:styleId="a8">
    <w:name w:val="Strong"/>
    <w:basedOn w:val="a0"/>
    <w:uiPriority w:val="22"/>
    <w:qFormat/>
    <w:rsid w:val="006C3604"/>
    <w:rPr>
      <w:b/>
      <w:bCs/>
    </w:rPr>
  </w:style>
  <w:style w:type="character" w:customStyle="1" w:styleId="1Char">
    <w:name w:val="标题 1 Char"/>
    <w:basedOn w:val="a0"/>
    <w:link w:val="1"/>
    <w:uiPriority w:val="99"/>
    <w:qFormat/>
    <w:rsid w:val="006C3604"/>
    <w:rPr>
      <w:rFonts w:ascii="Calibri" w:eastAsia="仿宋" w:hAnsi="Calibri" w:cs="Times New Roman"/>
      <w:b/>
      <w:bCs/>
      <w:kern w:val="44"/>
      <w:sz w:val="44"/>
      <w:szCs w:val="44"/>
    </w:rPr>
  </w:style>
  <w:style w:type="character" w:customStyle="1" w:styleId="Char1">
    <w:name w:val="标题 Char"/>
    <w:basedOn w:val="a0"/>
    <w:link w:val="a7"/>
    <w:qFormat/>
    <w:rsid w:val="006C3604"/>
    <w:rPr>
      <w:rFonts w:asciiTheme="majorHAnsi" w:eastAsia="仿宋" w:hAnsiTheme="majorHAnsi" w:cstheme="majorBidi"/>
      <w:b/>
      <w:bCs/>
      <w:color w:val="000000"/>
      <w:sz w:val="32"/>
      <w:szCs w:val="32"/>
    </w:rPr>
  </w:style>
  <w:style w:type="paragraph" w:styleId="a9">
    <w:name w:val="No Spacing"/>
    <w:basedOn w:val="a"/>
    <w:uiPriority w:val="99"/>
    <w:qFormat/>
    <w:rsid w:val="006C3604"/>
    <w:pPr>
      <w:widowControl/>
      <w:spacing w:before="100" w:beforeAutospacing="1" w:after="100" w:afterAutospacing="1"/>
    </w:pPr>
    <w:rPr>
      <w:rFonts w:ascii="宋体" w:hAnsi="宋体" w:cs="宋体"/>
      <w:kern w:val="0"/>
      <w:szCs w:val="24"/>
    </w:rPr>
  </w:style>
  <w:style w:type="paragraph" w:styleId="aa">
    <w:name w:val="List Paragraph"/>
    <w:basedOn w:val="a"/>
    <w:uiPriority w:val="99"/>
    <w:qFormat/>
    <w:rsid w:val="006C3604"/>
    <w:pPr>
      <w:ind w:firstLine="420"/>
    </w:pPr>
  </w:style>
  <w:style w:type="paragraph" w:customStyle="1" w:styleId="TOC1">
    <w:name w:val="TOC 标题1"/>
    <w:basedOn w:val="1"/>
    <w:next w:val="a"/>
    <w:uiPriority w:val="99"/>
    <w:qFormat/>
    <w:rsid w:val="006C3604"/>
    <w:pPr>
      <w:widowControl/>
      <w:spacing w:before="480" w:after="0" w:line="276" w:lineRule="auto"/>
      <w:outlineLvl w:val="9"/>
    </w:pPr>
    <w:rPr>
      <w:rFonts w:ascii="Cambria" w:eastAsia="宋体" w:hAnsi="Cambria"/>
      <w:color w:val="365F91"/>
      <w:kern w:val="0"/>
      <w:sz w:val="28"/>
      <w:szCs w:val="28"/>
    </w:rPr>
  </w:style>
  <w:style w:type="character" w:customStyle="1" w:styleId="Char0">
    <w:name w:val="页眉 Char"/>
    <w:basedOn w:val="a0"/>
    <w:link w:val="a5"/>
    <w:uiPriority w:val="99"/>
    <w:semiHidden/>
    <w:qFormat/>
    <w:rsid w:val="006C3604"/>
    <w:rPr>
      <w:rFonts w:ascii="仿宋" w:eastAsia="仿宋" w:hAnsi="仿宋"/>
      <w:color w:val="000000"/>
      <w:sz w:val="18"/>
      <w:szCs w:val="18"/>
    </w:rPr>
  </w:style>
  <w:style w:type="character" w:customStyle="1" w:styleId="Char">
    <w:name w:val="页脚 Char"/>
    <w:basedOn w:val="a0"/>
    <w:link w:val="a4"/>
    <w:uiPriority w:val="99"/>
    <w:semiHidden/>
    <w:qFormat/>
    <w:rsid w:val="006C3604"/>
    <w:rPr>
      <w:rFonts w:ascii="仿宋" w:eastAsia="仿宋" w:hAnsi="仿宋"/>
      <w:color w:val="000000"/>
      <w:sz w:val="18"/>
      <w:szCs w:val="18"/>
    </w:rPr>
  </w:style>
  <w:style w:type="paragraph" w:customStyle="1" w:styleId="10">
    <w:name w:val="列出段落1"/>
    <w:basedOn w:val="a"/>
    <w:qFormat/>
    <w:rsid w:val="006C3604"/>
    <w:pPr>
      <w:ind w:left="720"/>
      <w:contextualSpacing/>
    </w:pPr>
    <w:rPr>
      <w:rFonts w:eastAsia="Times New Roman"/>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551</Words>
  <Characters>3142</Characters>
  <Application>Microsoft Office Word</Application>
  <DocSecurity>0</DocSecurity>
  <Lines>26</Lines>
  <Paragraphs>7</Paragraphs>
  <ScaleCrop>false</ScaleCrop>
  <Company>微软中国</Company>
  <LinksUpToDate>false</LinksUpToDate>
  <CharactersWithSpaces>3686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11</cp:revision>
  <dcterms:created xsi:type="dcterms:W3CDTF">2019-06-13T07:13:00Z</dcterms:created>
  <dcterms:modified xsi:type="dcterms:W3CDTF">2019-07-09T02:34:00Z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