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8B3" w:rsidRDefault="004628B3" w:rsidP="004628B3">
      <w:pPr>
        <w:spacing w:line="560" w:lineRule="exact"/>
        <w:jc w:val="center"/>
        <w:rPr>
          <w:rFonts w:asciiTheme="majorEastAsia" w:eastAsiaTheme="majorEastAsia" w:hAnsiTheme="majorEastAsia"/>
          <w:snapToGrid w:val="0"/>
          <w:sz w:val="44"/>
          <w:szCs w:val="44"/>
        </w:rPr>
      </w:pPr>
      <w:r>
        <w:rPr>
          <w:rFonts w:asciiTheme="majorEastAsia" w:eastAsiaTheme="majorEastAsia" w:hAnsiTheme="majorEastAsia" w:hint="eastAsia"/>
          <w:snapToGrid w:val="0"/>
          <w:sz w:val="44"/>
          <w:szCs w:val="44"/>
        </w:rPr>
        <w:t>安徽省高等职业院校教师素质提高计划</w:t>
      </w:r>
    </w:p>
    <w:p w:rsidR="004628B3" w:rsidRDefault="004628B3" w:rsidP="004628B3">
      <w:pPr>
        <w:spacing w:line="560" w:lineRule="exact"/>
        <w:jc w:val="center"/>
        <w:rPr>
          <w:rFonts w:asciiTheme="majorEastAsia" w:eastAsiaTheme="majorEastAsia" w:hAnsiTheme="majorEastAsia"/>
          <w:snapToGrid w:val="0"/>
          <w:color w:val="000000"/>
          <w:sz w:val="44"/>
          <w:szCs w:val="44"/>
        </w:rPr>
      </w:pPr>
      <w:r>
        <w:rPr>
          <w:rFonts w:asciiTheme="majorEastAsia" w:eastAsiaTheme="majorEastAsia" w:hAnsiTheme="majorEastAsia" w:hint="eastAsia"/>
          <w:snapToGrid w:val="0"/>
          <w:sz w:val="44"/>
          <w:szCs w:val="44"/>
        </w:rPr>
        <w:t>2019年省级项目——工业机器人操作与示教</w:t>
      </w:r>
      <w:r w:rsidR="000D50DE">
        <w:rPr>
          <w:rFonts w:asciiTheme="majorEastAsia" w:eastAsiaTheme="majorEastAsia" w:hAnsiTheme="majorEastAsia" w:hint="eastAsia"/>
          <w:snapToGrid w:val="0"/>
          <w:sz w:val="44"/>
          <w:szCs w:val="44"/>
        </w:rPr>
        <w:t>专项职业能力</w:t>
      </w:r>
      <w:r>
        <w:rPr>
          <w:rFonts w:asciiTheme="majorEastAsia" w:eastAsiaTheme="majorEastAsia" w:hAnsiTheme="majorEastAsia" w:hint="eastAsia"/>
          <w:snapToGrid w:val="0"/>
          <w:sz w:val="44"/>
          <w:szCs w:val="44"/>
        </w:rPr>
        <w:t>证书</w:t>
      </w:r>
    </w:p>
    <w:p w:rsidR="004628B3" w:rsidRDefault="004628B3" w:rsidP="004628B3">
      <w:pPr>
        <w:spacing w:line="360" w:lineRule="auto"/>
        <w:ind w:firstLineChars="200" w:firstLine="420"/>
        <w:jc w:val="left"/>
        <w:rPr>
          <w:rFonts w:asciiTheme="majorEastAsia" w:eastAsiaTheme="majorEastAsia" w:hAnsiTheme="majorEastAsia" w:cs="FangSong"/>
          <w:szCs w:val="21"/>
        </w:rPr>
      </w:pPr>
      <w:r>
        <w:rPr>
          <w:rFonts w:asciiTheme="majorEastAsia" w:eastAsiaTheme="majorEastAsia" w:hAnsiTheme="majorEastAsia" w:cs="FangSong" w:hint="eastAsia"/>
          <w:szCs w:val="21"/>
        </w:rPr>
        <w:t>工业机器人作为智能制造产业的重要组成，受到了广泛关注与应用；2018年，Fanuc发那科公司加入世界技能</w:t>
      </w:r>
      <w:r w:rsidR="005C057B">
        <w:rPr>
          <w:rFonts w:asciiTheme="majorEastAsia" w:eastAsiaTheme="majorEastAsia" w:hAnsiTheme="majorEastAsia" w:cs="FangSong" w:hint="eastAsia"/>
          <w:szCs w:val="21"/>
        </w:rPr>
        <w:t>大赛</w:t>
      </w:r>
      <w:r>
        <w:rPr>
          <w:rFonts w:asciiTheme="majorEastAsia" w:eastAsiaTheme="majorEastAsia" w:hAnsiTheme="majorEastAsia" w:cs="FangSong" w:hint="eastAsia"/>
          <w:szCs w:val="21"/>
        </w:rPr>
        <w:t>，并将为激动人心的新的技能竞赛——工业机器人竞赛提供支持。Fanuc发那科公司自此成为WorldSkills International的全球行业合作伙伴。2019年的第45届世界技能大赛将在俄罗斯喀山举行，Fanuc发那科公司已承诺成为官方设备供应商以及联合主办工业机器人技术竞赛。随着对第一版工业机器人技术的成功实施的期望，全球合作伙伴关系将于2021年在上海第46届</w:t>
      </w:r>
      <w:r w:rsidR="005C057B">
        <w:rPr>
          <w:rFonts w:asciiTheme="majorEastAsia" w:eastAsiaTheme="majorEastAsia" w:hAnsiTheme="majorEastAsia" w:cs="FangSong" w:hint="eastAsia"/>
          <w:szCs w:val="21"/>
        </w:rPr>
        <w:t>世界</w:t>
      </w:r>
      <w:r>
        <w:rPr>
          <w:rFonts w:asciiTheme="majorEastAsia" w:eastAsiaTheme="majorEastAsia" w:hAnsiTheme="majorEastAsia" w:cs="FangSong" w:hint="eastAsia"/>
          <w:szCs w:val="21"/>
        </w:rPr>
        <w:t>技能大赛继续进行。</w:t>
      </w:r>
    </w:p>
    <w:p w:rsidR="004628B3" w:rsidRDefault="004628B3" w:rsidP="004628B3">
      <w:pPr>
        <w:spacing w:line="360" w:lineRule="auto"/>
        <w:ind w:firstLineChars="200" w:firstLine="420"/>
        <w:rPr>
          <w:rFonts w:asciiTheme="majorEastAsia" w:eastAsiaTheme="majorEastAsia" w:hAnsiTheme="majorEastAsia"/>
          <w:szCs w:val="21"/>
        </w:rPr>
      </w:pPr>
      <w:r>
        <w:rPr>
          <w:rFonts w:asciiTheme="majorEastAsia" w:eastAsiaTheme="majorEastAsia" w:hAnsiTheme="majorEastAsia" w:cs="FangSong" w:hint="eastAsia"/>
          <w:szCs w:val="21"/>
        </w:rPr>
        <w:t>为了更好的帮助职业院校提升工业机器人专业师资力量，选拔工业机器人优秀师资人员与优秀生源，备战第46届上海世界技能大赛，强化工业机器人专业的建设，培养满足行业、企业发展需求的机器人高技能人才，弘扬工匠精神。现面向各职业院校，举办工业机器人</w:t>
      </w:r>
      <w:r w:rsidR="005C057B">
        <w:rPr>
          <w:rFonts w:asciiTheme="majorEastAsia" w:eastAsiaTheme="majorEastAsia" w:hAnsiTheme="majorEastAsia" w:cs="FangSong" w:hint="eastAsia"/>
          <w:szCs w:val="21"/>
        </w:rPr>
        <w:t>操作与示教职业资格考试双师型师资</w:t>
      </w:r>
      <w:r>
        <w:rPr>
          <w:rFonts w:asciiTheme="majorEastAsia" w:eastAsiaTheme="majorEastAsia" w:hAnsiTheme="majorEastAsia" w:cs="FangSong" w:hint="eastAsia"/>
          <w:szCs w:val="21"/>
        </w:rPr>
        <w:t>培训班，主题围绕世界技能大赛，教育部1+</w:t>
      </w:r>
      <w:r>
        <w:rPr>
          <w:rFonts w:asciiTheme="majorEastAsia" w:eastAsiaTheme="majorEastAsia" w:hAnsiTheme="majorEastAsia" w:cs="FangSong"/>
          <w:szCs w:val="21"/>
        </w:rPr>
        <w:t>X</w:t>
      </w:r>
      <w:r>
        <w:rPr>
          <w:rFonts w:asciiTheme="majorEastAsia" w:eastAsiaTheme="majorEastAsia" w:hAnsiTheme="majorEastAsia" w:cs="FangSong" w:hint="eastAsia"/>
          <w:szCs w:val="21"/>
        </w:rPr>
        <w:t>证书，工业机器人专项职业技能证书等内容</w:t>
      </w:r>
      <w:r w:rsidR="005C057B">
        <w:rPr>
          <w:rFonts w:asciiTheme="majorEastAsia" w:eastAsiaTheme="majorEastAsia" w:hAnsiTheme="majorEastAsia" w:cs="FangSong" w:hint="eastAsia"/>
          <w:szCs w:val="21"/>
        </w:rPr>
        <w:t>。</w:t>
      </w:r>
    </w:p>
    <w:p w:rsidR="004628B3" w:rsidRDefault="004628B3" w:rsidP="004628B3">
      <w:pPr>
        <w:ind w:firstLineChars="200" w:firstLine="562"/>
        <w:rPr>
          <w:rFonts w:asciiTheme="majorEastAsia" w:eastAsiaTheme="majorEastAsia" w:hAnsiTheme="majorEastAsia"/>
          <w:b/>
          <w:sz w:val="28"/>
          <w:szCs w:val="28"/>
        </w:rPr>
      </w:pPr>
      <w:r>
        <w:rPr>
          <w:rFonts w:asciiTheme="majorEastAsia" w:eastAsiaTheme="majorEastAsia" w:hAnsiTheme="majorEastAsia" w:hint="eastAsia"/>
          <w:b/>
          <w:sz w:val="28"/>
          <w:szCs w:val="28"/>
        </w:rPr>
        <w:t>一、培训机构简介（包括合作单位）</w:t>
      </w:r>
    </w:p>
    <w:p w:rsidR="004628B3" w:rsidRDefault="004628B3" w:rsidP="004628B3">
      <w:pPr>
        <w:spacing w:line="360" w:lineRule="auto"/>
        <w:ind w:firstLineChars="200" w:firstLine="420"/>
        <w:rPr>
          <w:rFonts w:asciiTheme="majorEastAsia" w:eastAsiaTheme="majorEastAsia" w:hAnsiTheme="majorEastAsia" w:cs="FangSong"/>
          <w:szCs w:val="21"/>
        </w:rPr>
      </w:pPr>
      <w:r>
        <w:rPr>
          <w:rFonts w:asciiTheme="majorEastAsia" w:eastAsiaTheme="majorEastAsia" w:hAnsiTheme="majorEastAsia" w:hint="eastAsia"/>
          <w:szCs w:val="21"/>
        </w:rPr>
        <w:t>上海电气自动化设计研究所有限公司、</w:t>
      </w:r>
      <w:r>
        <w:rPr>
          <w:rFonts w:asciiTheme="majorEastAsia" w:eastAsiaTheme="majorEastAsia" w:hAnsiTheme="majorEastAsia" w:cs="FangSong" w:hint="eastAsia"/>
          <w:szCs w:val="21"/>
        </w:rPr>
        <w:t>上海电气李斌技师学院</w:t>
      </w:r>
      <w:r w:rsidR="00593CD1">
        <w:rPr>
          <w:rFonts w:asciiTheme="majorEastAsia" w:eastAsiaTheme="majorEastAsia" w:hAnsiTheme="majorEastAsia" w:cs="FangSong" w:hint="eastAsia"/>
          <w:szCs w:val="21"/>
        </w:rPr>
        <w:t>、上海索沃培训中心</w:t>
      </w:r>
    </w:p>
    <w:p w:rsidR="004628B3" w:rsidRDefault="004628B3" w:rsidP="004628B3">
      <w:pPr>
        <w:ind w:firstLineChars="200" w:firstLine="562"/>
        <w:rPr>
          <w:rFonts w:asciiTheme="majorEastAsia" w:eastAsiaTheme="majorEastAsia" w:hAnsiTheme="majorEastAsia"/>
          <w:b/>
          <w:sz w:val="28"/>
          <w:szCs w:val="28"/>
        </w:rPr>
      </w:pPr>
      <w:r>
        <w:rPr>
          <w:rFonts w:asciiTheme="majorEastAsia" w:eastAsiaTheme="majorEastAsia" w:hAnsiTheme="majorEastAsia" w:hint="eastAsia"/>
          <w:b/>
          <w:sz w:val="28"/>
          <w:szCs w:val="28"/>
        </w:rPr>
        <w:t>二、培训对象（</w:t>
      </w:r>
      <w:r>
        <w:rPr>
          <w:rFonts w:asciiTheme="majorEastAsia" w:eastAsiaTheme="majorEastAsia" w:hAnsiTheme="majorEastAsia"/>
          <w:b/>
          <w:sz w:val="28"/>
          <w:szCs w:val="28"/>
        </w:rPr>
        <w:t>专业范围</w:t>
      </w:r>
      <w:r>
        <w:rPr>
          <w:rFonts w:asciiTheme="majorEastAsia" w:eastAsiaTheme="majorEastAsia" w:hAnsiTheme="majorEastAsia" w:hint="eastAsia"/>
          <w:b/>
          <w:sz w:val="28"/>
          <w:szCs w:val="28"/>
        </w:rPr>
        <w:t>）</w:t>
      </w:r>
    </w:p>
    <w:p w:rsidR="004628B3" w:rsidRDefault="004628B3" w:rsidP="004628B3">
      <w:pPr>
        <w:spacing w:line="360" w:lineRule="auto"/>
        <w:ind w:firstLineChars="200" w:firstLine="420"/>
        <w:jc w:val="left"/>
        <w:rPr>
          <w:rFonts w:asciiTheme="majorEastAsia" w:eastAsiaTheme="majorEastAsia" w:hAnsiTheme="majorEastAsia" w:cs="FangSong"/>
          <w:b/>
          <w:bCs/>
          <w:szCs w:val="21"/>
        </w:rPr>
      </w:pPr>
      <w:r>
        <w:rPr>
          <w:rFonts w:hint="eastAsia"/>
        </w:rPr>
        <w:t>各类应用型本科院校、高等职业技术学院均可报考。</w:t>
      </w:r>
      <w:r>
        <w:rPr>
          <w:rFonts w:asciiTheme="majorEastAsia" w:eastAsiaTheme="majorEastAsia" w:hAnsiTheme="majorEastAsia" w:cs="FangSong" w:hint="eastAsia"/>
          <w:szCs w:val="21"/>
        </w:rPr>
        <w:t>具有机械理论、电气理论和技能基础的机电一体化、数控技术、工业机器人技术的教师，工业机器人操作与示教</w:t>
      </w:r>
      <w:r w:rsidR="001125EF">
        <w:rPr>
          <w:rFonts w:asciiTheme="majorEastAsia" w:eastAsiaTheme="majorEastAsia" w:hAnsiTheme="majorEastAsia" w:cs="FangSong" w:hint="eastAsia"/>
          <w:szCs w:val="21"/>
        </w:rPr>
        <w:t>专线职业能力</w:t>
      </w:r>
      <w:r>
        <w:rPr>
          <w:rFonts w:asciiTheme="majorEastAsia" w:eastAsiaTheme="majorEastAsia" w:hAnsiTheme="majorEastAsia" w:cs="FangSong" w:hint="eastAsia"/>
          <w:szCs w:val="21"/>
        </w:rPr>
        <w:t>证书是国家人社部认证的证书，该证书已经获得了安徽双师型教师认证的证书。</w:t>
      </w:r>
    </w:p>
    <w:p w:rsidR="000A428A" w:rsidRDefault="00C3670D">
      <w:pPr>
        <w:ind w:firstLineChars="200" w:firstLine="562"/>
        <w:rPr>
          <w:rFonts w:asciiTheme="majorEastAsia" w:eastAsiaTheme="majorEastAsia" w:hAnsiTheme="majorEastAsia"/>
          <w:b/>
          <w:sz w:val="28"/>
          <w:szCs w:val="28"/>
        </w:rPr>
      </w:pPr>
      <w:r>
        <w:rPr>
          <w:rFonts w:asciiTheme="majorEastAsia" w:eastAsiaTheme="majorEastAsia" w:hAnsiTheme="majorEastAsia" w:hint="eastAsia"/>
          <w:b/>
          <w:sz w:val="28"/>
          <w:szCs w:val="28"/>
        </w:rPr>
        <w:t>三、培训目标</w:t>
      </w:r>
    </w:p>
    <w:p w:rsidR="000A428A" w:rsidRDefault="00C3670D">
      <w:pPr>
        <w:spacing w:line="360" w:lineRule="auto"/>
        <w:ind w:firstLineChars="200" w:firstLine="420"/>
        <w:rPr>
          <w:rFonts w:asciiTheme="majorEastAsia" w:eastAsiaTheme="majorEastAsia" w:hAnsiTheme="majorEastAsia"/>
          <w:szCs w:val="21"/>
        </w:rPr>
      </w:pPr>
      <w:r>
        <w:rPr>
          <w:rFonts w:asciiTheme="majorEastAsia" w:eastAsiaTheme="majorEastAsia" w:hAnsiTheme="majorEastAsia" w:hint="eastAsia"/>
          <w:szCs w:val="21"/>
        </w:rPr>
        <w:t>上海</w:t>
      </w:r>
      <w:r w:rsidR="004628B3">
        <w:rPr>
          <w:rFonts w:asciiTheme="majorEastAsia" w:eastAsiaTheme="majorEastAsia" w:hAnsiTheme="majorEastAsia" w:hint="eastAsia"/>
          <w:szCs w:val="21"/>
        </w:rPr>
        <w:t>电气李斌技师学院</w:t>
      </w:r>
      <w:r>
        <w:rPr>
          <w:rFonts w:asciiTheme="majorEastAsia" w:eastAsiaTheme="majorEastAsia" w:hAnsiTheme="majorEastAsia" w:hint="eastAsia"/>
          <w:szCs w:val="21"/>
        </w:rPr>
        <w:t>与上海电气自动化设计研究所有限公司、</w:t>
      </w:r>
      <w:r w:rsidR="004628B3">
        <w:rPr>
          <w:rFonts w:asciiTheme="majorEastAsia" w:eastAsiaTheme="majorEastAsia" w:hAnsiTheme="majorEastAsia" w:cs="FangSong" w:hint="eastAsia"/>
          <w:szCs w:val="21"/>
        </w:rPr>
        <w:t>上海电气自动化智能装备学院</w:t>
      </w:r>
      <w:r>
        <w:rPr>
          <w:rFonts w:asciiTheme="majorEastAsia" w:eastAsiaTheme="majorEastAsia" w:hAnsiTheme="majorEastAsia" w:hint="eastAsia"/>
          <w:szCs w:val="21"/>
        </w:rPr>
        <w:t>培训安徽的高校老师，针对</w:t>
      </w:r>
      <w:r w:rsidR="004628B3">
        <w:rPr>
          <w:rFonts w:asciiTheme="majorEastAsia" w:eastAsiaTheme="majorEastAsia" w:hAnsiTheme="majorEastAsia" w:hint="eastAsia"/>
          <w:szCs w:val="21"/>
        </w:rPr>
        <w:t>工业机器人操作与示教</w:t>
      </w:r>
      <w:r w:rsidR="000D50DE">
        <w:rPr>
          <w:rFonts w:asciiTheme="majorEastAsia" w:eastAsiaTheme="majorEastAsia" w:hAnsiTheme="majorEastAsia" w:hint="eastAsia"/>
          <w:szCs w:val="21"/>
        </w:rPr>
        <w:t>专项职业能力</w:t>
      </w:r>
      <w:r w:rsidR="004628B3">
        <w:rPr>
          <w:rFonts w:asciiTheme="majorEastAsia" w:eastAsiaTheme="majorEastAsia" w:hAnsiTheme="majorEastAsia" w:hint="eastAsia"/>
          <w:szCs w:val="21"/>
        </w:rPr>
        <w:t>考试</w:t>
      </w:r>
      <w:r>
        <w:rPr>
          <w:rFonts w:asciiTheme="majorEastAsia" w:eastAsiaTheme="majorEastAsia" w:hAnsiTheme="majorEastAsia" w:hint="eastAsia"/>
          <w:szCs w:val="21"/>
        </w:rPr>
        <w:t>，帮助高校应用智能制造、</w:t>
      </w:r>
      <w:r w:rsidR="004628B3">
        <w:rPr>
          <w:rFonts w:asciiTheme="majorEastAsia" w:eastAsiaTheme="majorEastAsia" w:hAnsiTheme="majorEastAsia" w:hint="eastAsia"/>
          <w:szCs w:val="21"/>
        </w:rPr>
        <w:t>工业机器人技术、机器视觉技术实现创新和对企业需求人才的培养。</w:t>
      </w:r>
      <w:r>
        <w:rPr>
          <w:rFonts w:asciiTheme="majorEastAsia" w:eastAsiaTheme="majorEastAsia" w:hAnsiTheme="majorEastAsia" w:hint="eastAsia"/>
          <w:szCs w:val="21"/>
        </w:rPr>
        <w:t>认知智能制造行业的完整工作流程以及应用技术。</w:t>
      </w:r>
    </w:p>
    <w:p w:rsidR="000A428A" w:rsidRPr="001125EF" w:rsidRDefault="00C3670D" w:rsidP="001125EF">
      <w:pPr>
        <w:ind w:firstLineChars="200" w:firstLine="562"/>
        <w:rPr>
          <w:rFonts w:asciiTheme="majorEastAsia" w:eastAsiaTheme="majorEastAsia" w:hAnsiTheme="majorEastAsia"/>
          <w:b/>
          <w:sz w:val="28"/>
          <w:szCs w:val="28"/>
        </w:rPr>
      </w:pPr>
      <w:r>
        <w:rPr>
          <w:rFonts w:asciiTheme="majorEastAsia" w:eastAsiaTheme="majorEastAsia" w:hAnsiTheme="majorEastAsia" w:hint="eastAsia"/>
          <w:b/>
          <w:sz w:val="28"/>
          <w:szCs w:val="28"/>
        </w:rPr>
        <w:t>四、培训内容简介</w:t>
      </w:r>
    </w:p>
    <w:tbl>
      <w:tblPr>
        <w:tblStyle w:val="a6"/>
        <w:tblW w:w="9923" w:type="dxa"/>
        <w:tblInd w:w="-743" w:type="dxa"/>
        <w:tblLook w:val="04A0"/>
      </w:tblPr>
      <w:tblGrid>
        <w:gridCol w:w="709"/>
        <w:gridCol w:w="568"/>
        <w:gridCol w:w="2409"/>
        <w:gridCol w:w="2552"/>
        <w:gridCol w:w="1984"/>
        <w:gridCol w:w="1701"/>
      </w:tblGrid>
      <w:tr w:rsidR="003C233D" w:rsidTr="00DD7E97">
        <w:tc>
          <w:tcPr>
            <w:tcW w:w="9923" w:type="dxa"/>
            <w:gridSpan w:val="6"/>
            <w:vAlign w:val="center"/>
          </w:tcPr>
          <w:p w:rsidR="003C233D" w:rsidRPr="00DD7E97" w:rsidRDefault="003C233D" w:rsidP="00DD7E97">
            <w:pPr>
              <w:jc w:val="center"/>
              <w:rPr>
                <w:rFonts w:asciiTheme="majorEastAsia" w:eastAsiaTheme="majorEastAsia" w:hAnsiTheme="majorEastAsia"/>
                <w:b/>
                <w:sz w:val="16"/>
                <w:szCs w:val="21"/>
              </w:rPr>
            </w:pPr>
            <w:r w:rsidRPr="00DD7E97">
              <w:rPr>
                <w:rFonts w:asciiTheme="majorEastAsia" w:eastAsiaTheme="majorEastAsia" w:hAnsiTheme="majorEastAsia" w:hint="eastAsia"/>
                <w:b/>
                <w:sz w:val="18"/>
                <w:szCs w:val="21"/>
              </w:rPr>
              <w:t>世界大赛培训课程表</w:t>
            </w:r>
          </w:p>
        </w:tc>
      </w:tr>
      <w:tr w:rsidR="003C233D" w:rsidTr="00DC5131">
        <w:tc>
          <w:tcPr>
            <w:tcW w:w="1277" w:type="dxa"/>
            <w:gridSpan w:val="2"/>
            <w:vAlign w:val="center"/>
          </w:tcPr>
          <w:p w:rsidR="003C233D" w:rsidRPr="00DD7E97" w:rsidRDefault="003C233D" w:rsidP="00DD7E97">
            <w:pPr>
              <w:jc w:val="center"/>
              <w:rPr>
                <w:rFonts w:asciiTheme="majorEastAsia" w:eastAsiaTheme="majorEastAsia" w:hAnsiTheme="majorEastAsia"/>
                <w:b/>
                <w:sz w:val="16"/>
                <w:szCs w:val="21"/>
              </w:rPr>
            </w:pPr>
            <w:r w:rsidRPr="00DD7E97">
              <w:rPr>
                <w:rFonts w:asciiTheme="majorEastAsia" w:eastAsiaTheme="majorEastAsia" w:hAnsiTheme="majorEastAsia" w:hint="eastAsia"/>
                <w:b/>
                <w:sz w:val="16"/>
                <w:szCs w:val="21"/>
              </w:rPr>
              <w:t>日程</w:t>
            </w:r>
          </w:p>
        </w:tc>
        <w:tc>
          <w:tcPr>
            <w:tcW w:w="2409" w:type="dxa"/>
            <w:vAlign w:val="center"/>
          </w:tcPr>
          <w:p w:rsidR="003C233D" w:rsidRPr="00DD7E97" w:rsidRDefault="003C233D" w:rsidP="00DD7E97">
            <w:pPr>
              <w:jc w:val="center"/>
              <w:rPr>
                <w:rFonts w:asciiTheme="majorEastAsia" w:eastAsiaTheme="majorEastAsia" w:hAnsiTheme="majorEastAsia"/>
                <w:b/>
                <w:sz w:val="16"/>
                <w:szCs w:val="21"/>
              </w:rPr>
            </w:pPr>
            <w:r w:rsidRPr="00DD7E97">
              <w:rPr>
                <w:rFonts w:asciiTheme="majorEastAsia" w:eastAsiaTheme="majorEastAsia" w:hAnsiTheme="majorEastAsia" w:hint="eastAsia"/>
                <w:b/>
                <w:sz w:val="16"/>
                <w:szCs w:val="21"/>
              </w:rPr>
              <w:t>课程科目</w:t>
            </w:r>
          </w:p>
        </w:tc>
        <w:tc>
          <w:tcPr>
            <w:tcW w:w="2552" w:type="dxa"/>
            <w:vAlign w:val="center"/>
          </w:tcPr>
          <w:p w:rsidR="003C233D" w:rsidRPr="00DD7E97" w:rsidRDefault="003C233D" w:rsidP="00DD7E97">
            <w:pPr>
              <w:jc w:val="center"/>
              <w:rPr>
                <w:rFonts w:asciiTheme="majorEastAsia" w:eastAsiaTheme="majorEastAsia" w:hAnsiTheme="majorEastAsia"/>
                <w:b/>
                <w:sz w:val="16"/>
                <w:szCs w:val="21"/>
              </w:rPr>
            </w:pPr>
            <w:r w:rsidRPr="00DD7E97">
              <w:rPr>
                <w:rFonts w:asciiTheme="majorEastAsia" w:eastAsiaTheme="majorEastAsia" w:hAnsiTheme="majorEastAsia" w:hint="eastAsia"/>
                <w:b/>
                <w:sz w:val="16"/>
                <w:szCs w:val="21"/>
              </w:rPr>
              <w:t>分项</w:t>
            </w:r>
          </w:p>
        </w:tc>
        <w:tc>
          <w:tcPr>
            <w:tcW w:w="1984" w:type="dxa"/>
            <w:vAlign w:val="center"/>
          </w:tcPr>
          <w:p w:rsidR="003C233D" w:rsidRPr="00DD7E97" w:rsidRDefault="003C233D" w:rsidP="00DD7E97">
            <w:pPr>
              <w:jc w:val="center"/>
              <w:rPr>
                <w:rFonts w:asciiTheme="majorEastAsia" w:eastAsiaTheme="majorEastAsia" w:hAnsiTheme="majorEastAsia"/>
                <w:b/>
                <w:sz w:val="16"/>
                <w:szCs w:val="21"/>
              </w:rPr>
            </w:pPr>
            <w:r w:rsidRPr="00DD7E97">
              <w:rPr>
                <w:rFonts w:asciiTheme="majorEastAsia" w:eastAsiaTheme="majorEastAsia" w:hAnsiTheme="majorEastAsia" w:hint="eastAsia"/>
                <w:b/>
                <w:sz w:val="16"/>
                <w:szCs w:val="21"/>
              </w:rPr>
              <w:t>涉及内容</w:t>
            </w:r>
          </w:p>
        </w:tc>
        <w:tc>
          <w:tcPr>
            <w:tcW w:w="1701" w:type="dxa"/>
            <w:vAlign w:val="center"/>
          </w:tcPr>
          <w:p w:rsidR="003C233D" w:rsidRPr="00DD7E97" w:rsidRDefault="003C233D" w:rsidP="00DD7E97">
            <w:pPr>
              <w:jc w:val="center"/>
              <w:rPr>
                <w:rFonts w:asciiTheme="majorEastAsia" w:eastAsiaTheme="majorEastAsia" w:hAnsiTheme="majorEastAsia"/>
                <w:b/>
                <w:sz w:val="16"/>
                <w:szCs w:val="21"/>
              </w:rPr>
            </w:pPr>
            <w:r w:rsidRPr="00DD7E97">
              <w:rPr>
                <w:rFonts w:asciiTheme="majorEastAsia" w:eastAsiaTheme="majorEastAsia" w:hAnsiTheme="majorEastAsia" w:hint="eastAsia"/>
                <w:b/>
                <w:sz w:val="16"/>
                <w:szCs w:val="21"/>
              </w:rPr>
              <w:t>相关文件</w:t>
            </w:r>
          </w:p>
        </w:tc>
      </w:tr>
      <w:tr w:rsidR="00DD7E97" w:rsidTr="001125EF">
        <w:trPr>
          <w:trHeight w:val="999"/>
        </w:trPr>
        <w:tc>
          <w:tcPr>
            <w:tcW w:w="709" w:type="dxa"/>
            <w:vMerge w:val="restart"/>
            <w:vAlign w:val="center"/>
          </w:tcPr>
          <w:p w:rsidR="00DD7E97" w:rsidRPr="003C233D" w:rsidRDefault="00DD7E97"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lastRenderedPageBreak/>
              <w:t>第一天</w:t>
            </w:r>
          </w:p>
        </w:tc>
        <w:tc>
          <w:tcPr>
            <w:tcW w:w="568" w:type="dxa"/>
            <w:vAlign w:val="center"/>
          </w:tcPr>
          <w:p w:rsidR="00DD7E97" w:rsidRPr="003C233D" w:rsidRDefault="00DD7E97"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上午</w:t>
            </w:r>
          </w:p>
        </w:tc>
        <w:tc>
          <w:tcPr>
            <w:tcW w:w="2409" w:type="dxa"/>
            <w:vAlign w:val="center"/>
          </w:tcPr>
          <w:p w:rsidR="00DD7E97" w:rsidRPr="003C233D" w:rsidRDefault="00DD7E97"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开班仪式</w:t>
            </w:r>
          </w:p>
        </w:tc>
        <w:tc>
          <w:tcPr>
            <w:tcW w:w="2552" w:type="dxa"/>
            <w:vAlign w:val="center"/>
          </w:tcPr>
          <w:p w:rsidR="00DD7E97" w:rsidRPr="004628B3" w:rsidRDefault="00DD7E97" w:rsidP="00DC5131">
            <w:pPr>
              <w:pStyle w:val="a9"/>
              <w:numPr>
                <w:ilvl w:val="0"/>
                <w:numId w:val="2"/>
              </w:numPr>
              <w:ind w:firstLineChars="0"/>
              <w:jc w:val="left"/>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开班仪式；</w:t>
            </w:r>
            <w:r w:rsidRPr="004628B3">
              <w:rPr>
                <w:rFonts w:asciiTheme="majorEastAsia" w:eastAsiaTheme="majorEastAsia" w:hAnsiTheme="majorEastAsia" w:hint="eastAsia"/>
                <w:sz w:val="16"/>
                <w:szCs w:val="21"/>
              </w:rPr>
              <w:t>；</w:t>
            </w:r>
          </w:p>
          <w:p w:rsidR="00DD7E97" w:rsidRPr="003C233D" w:rsidRDefault="00DD7E97" w:rsidP="00DC5131">
            <w:pPr>
              <w:pStyle w:val="a9"/>
              <w:numPr>
                <w:ilvl w:val="0"/>
                <w:numId w:val="2"/>
              </w:numPr>
              <w:ind w:firstLineChars="0"/>
              <w:jc w:val="left"/>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培训计划；</w:t>
            </w:r>
          </w:p>
          <w:p w:rsidR="00DD7E97" w:rsidRPr="003C233D" w:rsidRDefault="00DD7E97" w:rsidP="00DC5131">
            <w:pPr>
              <w:pStyle w:val="a9"/>
              <w:numPr>
                <w:ilvl w:val="0"/>
                <w:numId w:val="2"/>
              </w:numPr>
              <w:ind w:firstLineChars="0"/>
              <w:jc w:val="left"/>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课程资料下发</w:t>
            </w:r>
          </w:p>
        </w:tc>
        <w:tc>
          <w:tcPr>
            <w:tcW w:w="1984" w:type="dxa"/>
            <w:vAlign w:val="center"/>
          </w:tcPr>
          <w:p w:rsidR="00DD7E97"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w:t>
            </w:r>
            <w:r w:rsidR="000D50DE">
              <w:rPr>
                <w:rFonts w:asciiTheme="majorEastAsia" w:eastAsiaTheme="majorEastAsia" w:hAnsiTheme="majorEastAsia" w:hint="eastAsia"/>
                <w:sz w:val="16"/>
                <w:szCs w:val="21"/>
              </w:rPr>
              <w:t>工业机器人操作与示教专项证书详解</w:t>
            </w:r>
          </w:p>
        </w:tc>
        <w:tc>
          <w:tcPr>
            <w:tcW w:w="1701" w:type="dxa"/>
            <w:vAlign w:val="center"/>
          </w:tcPr>
          <w:p w:rsidR="00DD7E97" w:rsidRDefault="000D50DE"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培训资料</w:t>
            </w:r>
          </w:p>
          <w:p w:rsidR="000D50DE" w:rsidRPr="003C233D" w:rsidRDefault="000D50DE"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鉴定考题</w:t>
            </w:r>
          </w:p>
        </w:tc>
      </w:tr>
      <w:tr w:rsidR="00FC1496" w:rsidTr="00DC5131">
        <w:tc>
          <w:tcPr>
            <w:tcW w:w="709" w:type="dxa"/>
            <w:vMerge/>
            <w:vAlign w:val="center"/>
          </w:tcPr>
          <w:p w:rsidR="00FC1496" w:rsidRPr="003C233D" w:rsidRDefault="00FC1496" w:rsidP="00DD7E97">
            <w:pPr>
              <w:jc w:val="center"/>
              <w:rPr>
                <w:rFonts w:asciiTheme="majorEastAsia" w:eastAsiaTheme="majorEastAsia" w:hAnsiTheme="majorEastAsia"/>
                <w:sz w:val="16"/>
                <w:szCs w:val="21"/>
              </w:rPr>
            </w:pPr>
          </w:p>
        </w:tc>
        <w:tc>
          <w:tcPr>
            <w:tcW w:w="568" w:type="dxa"/>
            <w:vAlign w:val="center"/>
          </w:tcPr>
          <w:p w:rsidR="00FC1496" w:rsidRPr="003C233D" w:rsidRDefault="00DD7E97"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下午</w:t>
            </w:r>
          </w:p>
        </w:tc>
        <w:tc>
          <w:tcPr>
            <w:tcW w:w="2409" w:type="dxa"/>
            <w:vAlign w:val="center"/>
          </w:tcPr>
          <w:p w:rsidR="00FC1496" w:rsidRPr="003C233D" w:rsidRDefault="000D50DE" w:rsidP="00DD7E97">
            <w:pPr>
              <w:jc w:val="center"/>
              <w:rPr>
                <w:rFonts w:asciiTheme="majorEastAsia" w:eastAsiaTheme="majorEastAsia" w:hAnsiTheme="majorEastAsia"/>
                <w:sz w:val="16"/>
                <w:szCs w:val="21"/>
              </w:rPr>
            </w:pPr>
            <w:r>
              <w:rPr>
                <w:rFonts w:asciiTheme="majorEastAsia" w:eastAsiaTheme="majorEastAsia" w:hAnsiTheme="majorEastAsia"/>
                <w:sz w:val="16"/>
                <w:szCs w:val="21"/>
              </w:rPr>
              <w:t>工业机器人操作与示教模块一</w:t>
            </w:r>
            <w:r>
              <w:rPr>
                <w:rFonts w:asciiTheme="majorEastAsia" w:eastAsiaTheme="majorEastAsia" w:hAnsiTheme="majorEastAsia" w:hint="eastAsia"/>
                <w:sz w:val="16"/>
                <w:szCs w:val="21"/>
              </w:rPr>
              <w:t>（工厂自动化仿真软件）学习</w:t>
            </w:r>
          </w:p>
        </w:tc>
        <w:tc>
          <w:tcPr>
            <w:tcW w:w="2552" w:type="dxa"/>
            <w:vAlign w:val="center"/>
          </w:tcPr>
          <w:p w:rsidR="00FC1496" w:rsidRPr="00E56DCA" w:rsidRDefault="00E56DCA"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w:t>
            </w:r>
            <w:r w:rsidR="00FC1496" w:rsidRPr="00E56DCA">
              <w:rPr>
                <w:rFonts w:asciiTheme="majorEastAsia" w:eastAsiaTheme="majorEastAsia" w:hAnsiTheme="majorEastAsia" w:hint="eastAsia"/>
                <w:sz w:val="16"/>
                <w:szCs w:val="21"/>
              </w:rPr>
              <w:t>设计需求；</w:t>
            </w:r>
          </w:p>
          <w:p w:rsidR="00FC1496" w:rsidRPr="00E56DCA" w:rsidRDefault="00E56DCA"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2.</w:t>
            </w:r>
            <w:r w:rsidR="00FC1496" w:rsidRPr="00E56DCA">
              <w:rPr>
                <w:rFonts w:asciiTheme="majorEastAsia" w:eastAsiaTheme="majorEastAsia" w:hAnsiTheme="majorEastAsia" w:hint="eastAsia"/>
                <w:sz w:val="16"/>
                <w:szCs w:val="21"/>
              </w:rPr>
              <w:t>布局和设计</w:t>
            </w:r>
          </w:p>
        </w:tc>
        <w:tc>
          <w:tcPr>
            <w:tcW w:w="1984" w:type="dxa"/>
            <w:vAlign w:val="center"/>
          </w:tcPr>
          <w:p w:rsidR="00FC1496"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1.软件基本操作</w:t>
            </w:r>
          </w:p>
          <w:p w:rsidR="00DC5131"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2.简单布局应用</w:t>
            </w:r>
          </w:p>
        </w:tc>
        <w:tc>
          <w:tcPr>
            <w:tcW w:w="1701" w:type="dxa"/>
            <w:vAlign w:val="center"/>
          </w:tcPr>
          <w:p w:rsidR="00593CD1"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培训资料</w:t>
            </w:r>
          </w:p>
          <w:p w:rsidR="00FC1496" w:rsidRPr="003C233D"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鉴定考题</w:t>
            </w:r>
          </w:p>
        </w:tc>
      </w:tr>
      <w:tr w:rsidR="00DC5131" w:rsidTr="00DC5131">
        <w:trPr>
          <w:trHeight w:val="634"/>
        </w:trPr>
        <w:tc>
          <w:tcPr>
            <w:tcW w:w="709" w:type="dxa"/>
            <w:vMerge w:val="restart"/>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第二天</w:t>
            </w: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上午</w:t>
            </w:r>
          </w:p>
        </w:tc>
        <w:tc>
          <w:tcPr>
            <w:tcW w:w="2409" w:type="dxa"/>
            <w:vMerge w:val="restart"/>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sz w:val="16"/>
                <w:szCs w:val="21"/>
              </w:rPr>
              <w:t>工业机器人操作与示教模块一</w:t>
            </w:r>
            <w:r>
              <w:rPr>
                <w:rFonts w:asciiTheme="majorEastAsia" w:eastAsiaTheme="majorEastAsia" w:hAnsiTheme="majorEastAsia" w:hint="eastAsia"/>
                <w:sz w:val="16"/>
                <w:szCs w:val="21"/>
              </w:rPr>
              <w:t>（工厂自动化仿真软件）学习</w:t>
            </w:r>
          </w:p>
        </w:tc>
        <w:tc>
          <w:tcPr>
            <w:tcW w:w="2552" w:type="dxa"/>
            <w:vMerge w:val="restart"/>
            <w:vAlign w:val="center"/>
          </w:tcPr>
          <w:p w:rsidR="00DC5131" w:rsidRP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w:t>
            </w:r>
            <w:r w:rsidRPr="00DC5131">
              <w:rPr>
                <w:rFonts w:asciiTheme="majorEastAsia" w:eastAsiaTheme="majorEastAsia" w:hAnsiTheme="majorEastAsia" w:hint="eastAsia"/>
                <w:sz w:val="16"/>
                <w:szCs w:val="21"/>
              </w:rPr>
              <w:t>仿真联动</w:t>
            </w:r>
          </w:p>
          <w:p w:rsidR="00DC5131" w:rsidRP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2.</w:t>
            </w:r>
            <w:r w:rsidRPr="00DC5131">
              <w:rPr>
                <w:rFonts w:asciiTheme="majorEastAsia" w:eastAsiaTheme="majorEastAsia" w:hAnsiTheme="majorEastAsia" w:hint="eastAsia"/>
                <w:sz w:val="16"/>
                <w:szCs w:val="21"/>
              </w:rPr>
              <w:t>编程控制</w:t>
            </w:r>
          </w:p>
        </w:tc>
        <w:tc>
          <w:tcPr>
            <w:tcW w:w="1984" w:type="dxa"/>
            <w:vMerge w:val="restart"/>
            <w:vAlign w:val="center"/>
          </w:tcPr>
          <w:p w:rsidR="00DC5131" w:rsidRP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w:t>
            </w:r>
            <w:r w:rsidRPr="00DC5131">
              <w:rPr>
                <w:rFonts w:asciiTheme="majorEastAsia" w:eastAsiaTheme="majorEastAsia" w:hAnsiTheme="majorEastAsia" w:hint="eastAsia"/>
                <w:sz w:val="16"/>
                <w:szCs w:val="21"/>
              </w:rPr>
              <w:t>机械组建运动编程</w:t>
            </w:r>
          </w:p>
          <w:p w:rsidR="00DC5131" w:rsidRP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2.</w:t>
            </w:r>
            <w:r w:rsidRPr="00DC5131">
              <w:rPr>
                <w:rFonts w:asciiTheme="majorEastAsia" w:eastAsiaTheme="majorEastAsia" w:hAnsiTheme="majorEastAsia" w:hint="eastAsia"/>
                <w:sz w:val="16"/>
                <w:szCs w:val="21"/>
              </w:rPr>
              <w:t>场景联动</w:t>
            </w:r>
          </w:p>
        </w:tc>
        <w:tc>
          <w:tcPr>
            <w:tcW w:w="1701" w:type="dxa"/>
            <w:vMerge w:val="restart"/>
            <w:vAlign w:val="center"/>
          </w:tcPr>
          <w:p w:rsidR="00593CD1"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培训资料</w:t>
            </w:r>
          </w:p>
          <w:p w:rsidR="00DC5131" w:rsidRPr="003C233D"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鉴定考题</w:t>
            </w:r>
          </w:p>
        </w:tc>
      </w:tr>
      <w:tr w:rsidR="00DC5131" w:rsidTr="00DC5131">
        <w:trPr>
          <w:trHeight w:val="305"/>
        </w:trPr>
        <w:tc>
          <w:tcPr>
            <w:tcW w:w="7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下午</w:t>
            </w:r>
          </w:p>
        </w:tc>
        <w:tc>
          <w:tcPr>
            <w:tcW w:w="24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2552" w:type="dxa"/>
            <w:vMerge/>
            <w:vAlign w:val="center"/>
          </w:tcPr>
          <w:p w:rsidR="00DC5131" w:rsidRDefault="00DC5131" w:rsidP="00DC5131">
            <w:pPr>
              <w:pStyle w:val="a9"/>
              <w:numPr>
                <w:ilvl w:val="0"/>
                <w:numId w:val="3"/>
              </w:numPr>
              <w:ind w:firstLineChars="0"/>
              <w:jc w:val="left"/>
              <w:rPr>
                <w:rFonts w:asciiTheme="majorEastAsia" w:eastAsiaTheme="majorEastAsia" w:hAnsiTheme="majorEastAsia"/>
                <w:sz w:val="16"/>
                <w:szCs w:val="21"/>
              </w:rPr>
            </w:pPr>
          </w:p>
        </w:tc>
        <w:tc>
          <w:tcPr>
            <w:tcW w:w="1984" w:type="dxa"/>
            <w:vMerge/>
            <w:vAlign w:val="center"/>
          </w:tcPr>
          <w:p w:rsidR="00DC5131" w:rsidRPr="003C233D" w:rsidRDefault="00DC5131" w:rsidP="00DC5131">
            <w:pPr>
              <w:jc w:val="left"/>
              <w:rPr>
                <w:rFonts w:asciiTheme="majorEastAsia" w:eastAsiaTheme="majorEastAsia" w:hAnsiTheme="majorEastAsia"/>
                <w:sz w:val="16"/>
                <w:szCs w:val="21"/>
              </w:rPr>
            </w:pPr>
          </w:p>
        </w:tc>
        <w:tc>
          <w:tcPr>
            <w:tcW w:w="1701" w:type="dxa"/>
            <w:vMerge/>
            <w:vAlign w:val="center"/>
          </w:tcPr>
          <w:p w:rsidR="00DC5131" w:rsidRPr="003C233D" w:rsidRDefault="00DC5131" w:rsidP="00DD7E97">
            <w:pPr>
              <w:jc w:val="center"/>
              <w:rPr>
                <w:rFonts w:asciiTheme="majorEastAsia" w:eastAsiaTheme="majorEastAsia" w:hAnsiTheme="majorEastAsia"/>
                <w:sz w:val="16"/>
                <w:szCs w:val="21"/>
              </w:rPr>
            </w:pPr>
          </w:p>
        </w:tc>
      </w:tr>
      <w:tr w:rsidR="00DC5131" w:rsidTr="00DC5131">
        <w:tc>
          <w:tcPr>
            <w:tcW w:w="709" w:type="dxa"/>
            <w:vMerge w:val="restart"/>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第三天</w:t>
            </w: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上午</w:t>
            </w:r>
          </w:p>
        </w:tc>
        <w:tc>
          <w:tcPr>
            <w:tcW w:w="2409" w:type="dxa"/>
            <w:vMerge w:val="restart"/>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工业机器人操作与示教模块二（工业机器人基础操作）学习</w:t>
            </w:r>
          </w:p>
        </w:tc>
        <w:tc>
          <w:tcPr>
            <w:tcW w:w="2552" w:type="dxa"/>
            <w:vMerge w:val="restart"/>
            <w:vAlign w:val="center"/>
          </w:tcPr>
          <w:p w:rsidR="00DC5131" w:rsidRP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w:t>
            </w:r>
            <w:r w:rsidRPr="00DC5131">
              <w:rPr>
                <w:rFonts w:asciiTheme="majorEastAsia" w:eastAsiaTheme="majorEastAsia" w:hAnsiTheme="majorEastAsia" w:hint="eastAsia"/>
                <w:sz w:val="16"/>
                <w:szCs w:val="21"/>
              </w:rPr>
              <w:t>工业机器人基础操作与示教</w:t>
            </w:r>
          </w:p>
          <w:p w:rsidR="00DC5131" w:rsidRP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1.工业机器人零点复归</w:t>
            </w:r>
          </w:p>
        </w:tc>
        <w:tc>
          <w:tcPr>
            <w:tcW w:w="1984" w:type="dxa"/>
            <w:vMerge w:val="restart"/>
            <w:vAlign w:val="center"/>
          </w:tcPr>
          <w:p w:rsid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1.工业机器人手动操作</w:t>
            </w:r>
          </w:p>
          <w:p w:rsidR="00DC5131"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2.工业机器人零点功能</w:t>
            </w:r>
          </w:p>
        </w:tc>
        <w:tc>
          <w:tcPr>
            <w:tcW w:w="1701" w:type="dxa"/>
            <w:vMerge w:val="restart"/>
            <w:vAlign w:val="center"/>
          </w:tcPr>
          <w:p w:rsidR="00593CD1"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培训资料</w:t>
            </w:r>
          </w:p>
          <w:p w:rsidR="00DC5131" w:rsidRPr="003C233D"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鉴定考题</w:t>
            </w:r>
          </w:p>
        </w:tc>
      </w:tr>
      <w:tr w:rsidR="00DC5131" w:rsidTr="00DC5131">
        <w:trPr>
          <w:trHeight w:val="772"/>
        </w:trPr>
        <w:tc>
          <w:tcPr>
            <w:tcW w:w="7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下午</w:t>
            </w:r>
          </w:p>
        </w:tc>
        <w:tc>
          <w:tcPr>
            <w:tcW w:w="24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2552" w:type="dxa"/>
            <w:vMerge/>
            <w:vAlign w:val="center"/>
          </w:tcPr>
          <w:p w:rsidR="00DC5131" w:rsidRPr="00FC1496" w:rsidRDefault="00DC5131" w:rsidP="00DC5131">
            <w:pPr>
              <w:jc w:val="left"/>
              <w:rPr>
                <w:rFonts w:asciiTheme="majorEastAsia" w:eastAsiaTheme="majorEastAsia" w:hAnsiTheme="majorEastAsia"/>
                <w:sz w:val="16"/>
                <w:szCs w:val="21"/>
              </w:rPr>
            </w:pPr>
          </w:p>
        </w:tc>
        <w:tc>
          <w:tcPr>
            <w:tcW w:w="1984" w:type="dxa"/>
            <w:vMerge/>
            <w:vAlign w:val="center"/>
          </w:tcPr>
          <w:p w:rsidR="00DC5131" w:rsidRPr="003C233D" w:rsidRDefault="00DC5131" w:rsidP="00DC5131">
            <w:pPr>
              <w:jc w:val="left"/>
              <w:rPr>
                <w:rFonts w:asciiTheme="majorEastAsia" w:eastAsiaTheme="majorEastAsia" w:hAnsiTheme="majorEastAsia"/>
                <w:sz w:val="16"/>
                <w:szCs w:val="21"/>
              </w:rPr>
            </w:pPr>
          </w:p>
        </w:tc>
        <w:tc>
          <w:tcPr>
            <w:tcW w:w="1701" w:type="dxa"/>
            <w:vMerge/>
            <w:vAlign w:val="center"/>
          </w:tcPr>
          <w:p w:rsidR="00DC5131" w:rsidRPr="003C233D" w:rsidRDefault="00DC5131" w:rsidP="00DD7E97">
            <w:pPr>
              <w:jc w:val="center"/>
              <w:rPr>
                <w:rFonts w:asciiTheme="majorEastAsia" w:eastAsiaTheme="majorEastAsia" w:hAnsiTheme="majorEastAsia"/>
                <w:sz w:val="16"/>
                <w:szCs w:val="21"/>
              </w:rPr>
            </w:pPr>
          </w:p>
        </w:tc>
      </w:tr>
      <w:tr w:rsidR="00DD7E97" w:rsidTr="00DC5131">
        <w:tc>
          <w:tcPr>
            <w:tcW w:w="709" w:type="dxa"/>
            <w:vMerge w:val="restart"/>
            <w:vAlign w:val="center"/>
          </w:tcPr>
          <w:p w:rsidR="00DD7E97" w:rsidRPr="003C233D" w:rsidRDefault="00DD7E97"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第四天</w:t>
            </w:r>
          </w:p>
        </w:tc>
        <w:tc>
          <w:tcPr>
            <w:tcW w:w="568" w:type="dxa"/>
            <w:vAlign w:val="center"/>
          </w:tcPr>
          <w:p w:rsidR="00DD7E97" w:rsidRPr="003C233D" w:rsidRDefault="00DD7E97"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上午</w:t>
            </w:r>
          </w:p>
        </w:tc>
        <w:tc>
          <w:tcPr>
            <w:tcW w:w="2409" w:type="dxa"/>
            <w:vMerge w:val="restart"/>
            <w:vAlign w:val="center"/>
          </w:tcPr>
          <w:p w:rsidR="00DD7E97"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工业机器人操作与示教模块二（工业机器人基础操作）学习</w:t>
            </w:r>
          </w:p>
        </w:tc>
        <w:tc>
          <w:tcPr>
            <w:tcW w:w="2552" w:type="dxa"/>
            <w:vMerge w:val="restart"/>
            <w:vAlign w:val="center"/>
          </w:tcPr>
          <w:p w:rsidR="00DD7E97" w:rsidRP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1.坐标系应用</w:t>
            </w:r>
          </w:p>
        </w:tc>
        <w:tc>
          <w:tcPr>
            <w:tcW w:w="1984" w:type="dxa"/>
            <w:vMerge w:val="restart"/>
            <w:vAlign w:val="center"/>
          </w:tcPr>
          <w:p w:rsidR="00DD7E97"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1.世界坐标系</w:t>
            </w:r>
          </w:p>
          <w:p w:rsid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2.工具坐标系</w:t>
            </w:r>
          </w:p>
          <w:p w:rsidR="00DC5131"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3.用户坐标系</w:t>
            </w:r>
          </w:p>
        </w:tc>
        <w:tc>
          <w:tcPr>
            <w:tcW w:w="1701" w:type="dxa"/>
            <w:vMerge w:val="restart"/>
            <w:vAlign w:val="center"/>
          </w:tcPr>
          <w:p w:rsidR="00593CD1"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培训资料</w:t>
            </w:r>
          </w:p>
          <w:p w:rsidR="00DD7E97" w:rsidRPr="003C233D"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鉴定考题</w:t>
            </w:r>
          </w:p>
        </w:tc>
      </w:tr>
      <w:tr w:rsidR="00DD7E97" w:rsidTr="00DC5131">
        <w:tc>
          <w:tcPr>
            <w:tcW w:w="709" w:type="dxa"/>
            <w:vMerge/>
            <w:vAlign w:val="center"/>
          </w:tcPr>
          <w:p w:rsidR="00DD7E97" w:rsidRPr="003C233D" w:rsidRDefault="00DD7E97" w:rsidP="00DD7E97">
            <w:pPr>
              <w:jc w:val="center"/>
              <w:rPr>
                <w:rFonts w:asciiTheme="majorEastAsia" w:eastAsiaTheme="majorEastAsia" w:hAnsiTheme="majorEastAsia"/>
                <w:sz w:val="16"/>
                <w:szCs w:val="21"/>
              </w:rPr>
            </w:pPr>
          </w:p>
        </w:tc>
        <w:tc>
          <w:tcPr>
            <w:tcW w:w="568" w:type="dxa"/>
            <w:vAlign w:val="center"/>
          </w:tcPr>
          <w:p w:rsidR="00DD7E97" w:rsidRPr="003C233D" w:rsidRDefault="00DD7E97"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下午</w:t>
            </w:r>
          </w:p>
        </w:tc>
        <w:tc>
          <w:tcPr>
            <w:tcW w:w="2409" w:type="dxa"/>
            <w:vMerge/>
            <w:vAlign w:val="center"/>
          </w:tcPr>
          <w:p w:rsidR="00DD7E97" w:rsidRPr="003C233D" w:rsidRDefault="00DD7E97" w:rsidP="00DD7E97">
            <w:pPr>
              <w:jc w:val="center"/>
              <w:rPr>
                <w:rFonts w:asciiTheme="majorEastAsia" w:eastAsiaTheme="majorEastAsia" w:hAnsiTheme="majorEastAsia"/>
                <w:sz w:val="16"/>
                <w:szCs w:val="21"/>
              </w:rPr>
            </w:pPr>
          </w:p>
        </w:tc>
        <w:tc>
          <w:tcPr>
            <w:tcW w:w="2552" w:type="dxa"/>
            <w:vMerge/>
            <w:vAlign w:val="center"/>
          </w:tcPr>
          <w:p w:rsidR="00DD7E97" w:rsidRPr="003C233D" w:rsidRDefault="00DD7E97" w:rsidP="00DC5131">
            <w:pPr>
              <w:jc w:val="left"/>
              <w:rPr>
                <w:rFonts w:asciiTheme="majorEastAsia" w:eastAsiaTheme="majorEastAsia" w:hAnsiTheme="majorEastAsia"/>
                <w:sz w:val="16"/>
                <w:szCs w:val="21"/>
              </w:rPr>
            </w:pPr>
          </w:p>
        </w:tc>
        <w:tc>
          <w:tcPr>
            <w:tcW w:w="1984" w:type="dxa"/>
            <w:vMerge/>
            <w:vAlign w:val="center"/>
          </w:tcPr>
          <w:p w:rsidR="00DD7E97" w:rsidRPr="003C233D" w:rsidRDefault="00DD7E97" w:rsidP="00DC5131">
            <w:pPr>
              <w:jc w:val="left"/>
              <w:rPr>
                <w:rFonts w:asciiTheme="majorEastAsia" w:eastAsiaTheme="majorEastAsia" w:hAnsiTheme="majorEastAsia"/>
                <w:sz w:val="16"/>
                <w:szCs w:val="21"/>
              </w:rPr>
            </w:pPr>
          </w:p>
        </w:tc>
        <w:tc>
          <w:tcPr>
            <w:tcW w:w="1701" w:type="dxa"/>
            <w:vMerge/>
            <w:vAlign w:val="center"/>
          </w:tcPr>
          <w:p w:rsidR="00DD7E97" w:rsidRPr="003C233D" w:rsidRDefault="00DD7E97" w:rsidP="00DD7E97">
            <w:pPr>
              <w:jc w:val="center"/>
              <w:rPr>
                <w:rFonts w:asciiTheme="majorEastAsia" w:eastAsiaTheme="majorEastAsia" w:hAnsiTheme="majorEastAsia"/>
                <w:sz w:val="16"/>
                <w:szCs w:val="21"/>
              </w:rPr>
            </w:pPr>
          </w:p>
        </w:tc>
      </w:tr>
      <w:tr w:rsidR="00DC5131" w:rsidTr="00DC5131">
        <w:trPr>
          <w:trHeight w:val="493"/>
        </w:trPr>
        <w:tc>
          <w:tcPr>
            <w:tcW w:w="709" w:type="dxa"/>
            <w:vMerge w:val="restart"/>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第五天</w:t>
            </w: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上午</w:t>
            </w:r>
          </w:p>
        </w:tc>
        <w:tc>
          <w:tcPr>
            <w:tcW w:w="2409" w:type="dxa"/>
            <w:vMerge w:val="restart"/>
            <w:vAlign w:val="center"/>
          </w:tcPr>
          <w:p w:rsidR="00DC5131" w:rsidRPr="003C233D" w:rsidRDefault="00DC5131" w:rsidP="00DC513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工业机器人操作与示教模块二（工业机器人基础操作）学习</w:t>
            </w:r>
          </w:p>
        </w:tc>
        <w:tc>
          <w:tcPr>
            <w:tcW w:w="2552" w:type="dxa"/>
            <w:vMerge w:val="restart"/>
            <w:vAlign w:val="center"/>
          </w:tcPr>
          <w:p w:rsidR="00DC5131" w:rsidRP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w:t>
            </w:r>
            <w:r w:rsidRPr="00DC5131">
              <w:rPr>
                <w:rFonts w:asciiTheme="majorEastAsia" w:eastAsiaTheme="majorEastAsia" w:hAnsiTheme="majorEastAsia" w:hint="eastAsia"/>
                <w:sz w:val="16"/>
                <w:szCs w:val="21"/>
              </w:rPr>
              <w:t>导入备份</w:t>
            </w:r>
          </w:p>
          <w:p w:rsid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2.创建程序</w:t>
            </w:r>
          </w:p>
          <w:p w:rsidR="00DC5131" w:rsidRP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3.简单编程</w:t>
            </w:r>
          </w:p>
        </w:tc>
        <w:tc>
          <w:tcPr>
            <w:tcW w:w="1984" w:type="dxa"/>
            <w:vMerge w:val="restart"/>
            <w:vAlign w:val="center"/>
          </w:tcPr>
          <w:p w:rsidR="00DC5131"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1.程序备份</w:t>
            </w:r>
          </w:p>
          <w:p w:rsidR="00DC5131"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2.编辑应用</w:t>
            </w:r>
          </w:p>
        </w:tc>
        <w:tc>
          <w:tcPr>
            <w:tcW w:w="1701" w:type="dxa"/>
            <w:vMerge w:val="restart"/>
            <w:vAlign w:val="center"/>
          </w:tcPr>
          <w:p w:rsidR="00593CD1"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培训资料</w:t>
            </w:r>
          </w:p>
          <w:p w:rsidR="00DC5131" w:rsidRPr="003C233D"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鉴定考题</w:t>
            </w:r>
          </w:p>
        </w:tc>
      </w:tr>
      <w:tr w:rsidR="00DC5131" w:rsidTr="00DC5131">
        <w:trPr>
          <w:trHeight w:val="700"/>
        </w:trPr>
        <w:tc>
          <w:tcPr>
            <w:tcW w:w="7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下午</w:t>
            </w:r>
          </w:p>
        </w:tc>
        <w:tc>
          <w:tcPr>
            <w:tcW w:w="24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2552" w:type="dxa"/>
            <w:vMerge/>
            <w:vAlign w:val="center"/>
          </w:tcPr>
          <w:p w:rsidR="00DC5131" w:rsidRPr="00DC5131" w:rsidRDefault="00DC5131" w:rsidP="00DC5131">
            <w:pPr>
              <w:jc w:val="left"/>
              <w:rPr>
                <w:rFonts w:asciiTheme="majorEastAsia" w:eastAsiaTheme="majorEastAsia" w:hAnsiTheme="majorEastAsia"/>
                <w:sz w:val="16"/>
                <w:szCs w:val="21"/>
              </w:rPr>
            </w:pPr>
          </w:p>
        </w:tc>
        <w:tc>
          <w:tcPr>
            <w:tcW w:w="1984" w:type="dxa"/>
            <w:vMerge/>
            <w:vAlign w:val="center"/>
          </w:tcPr>
          <w:p w:rsidR="00DC5131" w:rsidRPr="003C233D" w:rsidRDefault="00DC5131" w:rsidP="00DC5131">
            <w:pPr>
              <w:jc w:val="left"/>
              <w:rPr>
                <w:rFonts w:asciiTheme="majorEastAsia" w:eastAsiaTheme="majorEastAsia" w:hAnsiTheme="majorEastAsia"/>
                <w:sz w:val="16"/>
                <w:szCs w:val="21"/>
              </w:rPr>
            </w:pPr>
          </w:p>
        </w:tc>
        <w:tc>
          <w:tcPr>
            <w:tcW w:w="1701" w:type="dxa"/>
            <w:vMerge/>
            <w:vAlign w:val="center"/>
          </w:tcPr>
          <w:p w:rsidR="00DC5131" w:rsidRPr="003C233D" w:rsidRDefault="00DC5131" w:rsidP="00DD7E97">
            <w:pPr>
              <w:jc w:val="center"/>
              <w:rPr>
                <w:rFonts w:asciiTheme="majorEastAsia" w:eastAsiaTheme="majorEastAsia" w:hAnsiTheme="majorEastAsia"/>
                <w:sz w:val="16"/>
                <w:szCs w:val="21"/>
              </w:rPr>
            </w:pPr>
          </w:p>
        </w:tc>
      </w:tr>
      <w:tr w:rsidR="00DC5131" w:rsidTr="00DC5131">
        <w:tc>
          <w:tcPr>
            <w:tcW w:w="709" w:type="dxa"/>
            <w:vMerge w:val="restart"/>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第六天</w:t>
            </w: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上午</w:t>
            </w:r>
          </w:p>
        </w:tc>
        <w:tc>
          <w:tcPr>
            <w:tcW w:w="2409" w:type="dxa"/>
            <w:vMerge w:val="restart"/>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工业机器人操作与示教模块三（工业机器人推定操作）学习</w:t>
            </w:r>
          </w:p>
        </w:tc>
        <w:tc>
          <w:tcPr>
            <w:tcW w:w="2552" w:type="dxa"/>
            <w:vMerge w:val="restart"/>
            <w:vAlign w:val="center"/>
          </w:tcPr>
          <w:p w:rsidR="00DC5131"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1.工业机器人推定应用</w:t>
            </w:r>
          </w:p>
        </w:tc>
        <w:tc>
          <w:tcPr>
            <w:tcW w:w="1984" w:type="dxa"/>
            <w:vMerge w:val="restart"/>
            <w:vAlign w:val="center"/>
          </w:tcPr>
          <w:p w:rsidR="00DC5131" w:rsidRPr="003C233D" w:rsidRDefault="00DC5131" w:rsidP="00DC5131">
            <w:pPr>
              <w:rPr>
                <w:rFonts w:asciiTheme="majorEastAsia" w:eastAsiaTheme="majorEastAsia" w:hAnsiTheme="majorEastAsia"/>
                <w:sz w:val="16"/>
                <w:szCs w:val="21"/>
              </w:rPr>
            </w:pPr>
            <w:r>
              <w:rPr>
                <w:rFonts w:asciiTheme="majorEastAsia" w:eastAsiaTheme="majorEastAsia" w:hAnsiTheme="majorEastAsia" w:hint="eastAsia"/>
                <w:sz w:val="16"/>
                <w:szCs w:val="21"/>
              </w:rPr>
              <w:t>1.推定功能</w:t>
            </w:r>
          </w:p>
        </w:tc>
        <w:tc>
          <w:tcPr>
            <w:tcW w:w="1701" w:type="dxa"/>
            <w:vMerge w:val="restart"/>
            <w:vAlign w:val="center"/>
          </w:tcPr>
          <w:p w:rsidR="00593CD1"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培训资料</w:t>
            </w:r>
          </w:p>
          <w:p w:rsidR="00DC5131" w:rsidRPr="003C233D"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鉴定考题</w:t>
            </w:r>
          </w:p>
        </w:tc>
      </w:tr>
      <w:tr w:rsidR="00DC5131" w:rsidTr="00DC5131">
        <w:tc>
          <w:tcPr>
            <w:tcW w:w="7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下午</w:t>
            </w:r>
          </w:p>
        </w:tc>
        <w:tc>
          <w:tcPr>
            <w:tcW w:w="24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2552"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1984"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1701" w:type="dxa"/>
            <w:vMerge/>
            <w:vAlign w:val="center"/>
          </w:tcPr>
          <w:p w:rsidR="00DC5131" w:rsidRPr="003C233D" w:rsidRDefault="00DC5131" w:rsidP="00DD7E97">
            <w:pPr>
              <w:jc w:val="center"/>
              <w:rPr>
                <w:rFonts w:asciiTheme="majorEastAsia" w:eastAsiaTheme="majorEastAsia" w:hAnsiTheme="majorEastAsia"/>
                <w:sz w:val="16"/>
                <w:szCs w:val="21"/>
              </w:rPr>
            </w:pPr>
          </w:p>
        </w:tc>
      </w:tr>
      <w:tr w:rsidR="00DC5131" w:rsidTr="00DC5131">
        <w:tc>
          <w:tcPr>
            <w:tcW w:w="709" w:type="dxa"/>
            <w:vMerge w:val="restart"/>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第七天</w:t>
            </w: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上午</w:t>
            </w:r>
          </w:p>
        </w:tc>
        <w:tc>
          <w:tcPr>
            <w:tcW w:w="2409" w:type="dxa"/>
            <w:vMerge w:val="restart"/>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工业机器人操作与示教模块三（工业机器人绘图操作）学习</w:t>
            </w:r>
          </w:p>
        </w:tc>
        <w:tc>
          <w:tcPr>
            <w:tcW w:w="2552" w:type="dxa"/>
            <w:vMerge w:val="restart"/>
            <w:vAlign w:val="center"/>
          </w:tcPr>
          <w:p w:rsidR="00DC5131"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1.工业机器人案例应用</w:t>
            </w:r>
          </w:p>
        </w:tc>
        <w:tc>
          <w:tcPr>
            <w:tcW w:w="1984" w:type="dxa"/>
            <w:vMerge w:val="restart"/>
            <w:vAlign w:val="center"/>
          </w:tcPr>
          <w:p w:rsidR="00DC5131"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1.轨迹编程</w:t>
            </w:r>
          </w:p>
        </w:tc>
        <w:tc>
          <w:tcPr>
            <w:tcW w:w="1701" w:type="dxa"/>
            <w:vMerge w:val="restart"/>
            <w:vAlign w:val="center"/>
          </w:tcPr>
          <w:p w:rsidR="00593CD1"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培训资料</w:t>
            </w:r>
          </w:p>
          <w:p w:rsidR="00DC5131" w:rsidRPr="003C233D"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鉴定考题</w:t>
            </w:r>
          </w:p>
        </w:tc>
      </w:tr>
      <w:tr w:rsidR="00DC5131" w:rsidTr="00DC5131">
        <w:tc>
          <w:tcPr>
            <w:tcW w:w="7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sidRPr="003C233D">
              <w:rPr>
                <w:rFonts w:asciiTheme="majorEastAsia" w:eastAsiaTheme="majorEastAsia" w:hAnsiTheme="majorEastAsia" w:hint="eastAsia"/>
                <w:sz w:val="16"/>
                <w:szCs w:val="21"/>
              </w:rPr>
              <w:t>下午</w:t>
            </w:r>
          </w:p>
        </w:tc>
        <w:tc>
          <w:tcPr>
            <w:tcW w:w="24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2552"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1984"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1701" w:type="dxa"/>
            <w:vMerge/>
            <w:vAlign w:val="center"/>
          </w:tcPr>
          <w:p w:rsidR="00DC5131" w:rsidRPr="003C233D" w:rsidRDefault="00DC5131" w:rsidP="00DD7E97">
            <w:pPr>
              <w:jc w:val="center"/>
              <w:rPr>
                <w:rFonts w:asciiTheme="majorEastAsia" w:eastAsiaTheme="majorEastAsia" w:hAnsiTheme="majorEastAsia"/>
                <w:sz w:val="16"/>
                <w:szCs w:val="21"/>
              </w:rPr>
            </w:pPr>
          </w:p>
        </w:tc>
      </w:tr>
      <w:tr w:rsidR="00DC5131" w:rsidTr="00DC5131">
        <w:tc>
          <w:tcPr>
            <w:tcW w:w="709" w:type="dxa"/>
            <w:vMerge w:val="restart"/>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sz w:val="16"/>
                <w:szCs w:val="21"/>
              </w:rPr>
              <w:t>第八天</w:t>
            </w: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上午</w:t>
            </w:r>
          </w:p>
        </w:tc>
        <w:tc>
          <w:tcPr>
            <w:tcW w:w="2409" w:type="dxa"/>
            <w:vMerge w:val="restart"/>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sz w:val="16"/>
                <w:szCs w:val="21"/>
              </w:rPr>
              <w:t>综合应用</w:t>
            </w:r>
          </w:p>
        </w:tc>
        <w:tc>
          <w:tcPr>
            <w:tcW w:w="2552" w:type="dxa"/>
            <w:vMerge w:val="restart"/>
            <w:vAlign w:val="center"/>
          </w:tcPr>
          <w:p w:rsidR="00DC5131"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1.综合案例应用</w:t>
            </w:r>
          </w:p>
        </w:tc>
        <w:tc>
          <w:tcPr>
            <w:tcW w:w="1984" w:type="dxa"/>
            <w:vMerge w:val="restart"/>
            <w:vAlign w:val="center"/>
          </w:tcPr>
          <w:p w:rsidR="00DC5131" w:rsidRPr="003C233D" w:rsidRDefault="00DC5131" w:rsidP="00DC5131">
            <w:pPr>
              <w:jc w:val="left"/>
              <w:rPr>
                <w:rFonts w:asciiTheme="majorEastAsia" w:eastAsiaTheme="majorEastAsia" w:hAnsiTheme="majorEastAsia"/>
                <w:sz w:val="16"/>
                <w:szCs w:val="21"/>
              </w:rPr>
            </w:pPr>
            <w:r>
              <w:rPr>
                <w:rFonts w:asciiTheme="majorEastAsia" w:eastAsiaTheme="majorEastAsia" w:hAnsiTheme="majorEastAsia" w:hint="eastAsia"/>
                <w:sz w:val="16"/>
                <w:szCs w:val="21"/>
              </w:rPr>
              <w:t>1.知识点汇总应用</w:t>
            </w:r>
          </w:p>
        </w:tc>
        <w:tc>
          <w:tcPr>
            <w:tcW w:w="1701" w:type="dxa"/>
            <w:vMerge w:val="restart"/>
            <w:vAlign w:val="center"/>
          </w:tcPr>
          <w:p w:rsidR="00593CD1"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培训资料</w:t>
            </w:r>
          </w:p>
          <w:p w:rsidR="00DC5131" w:rsidRPr="003C233D" w:rsidRDefault="00593CD1" w:rsidP="00593CD1">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鉴定考题</w:t>
            </w:r>
          </w:p>
        </w:tc>
      </w:tr>
      <w:tr w:rsidR="00DC5131" w:rsidTr="00DC5131">
        <w:tc>
          <w:tcPr>
            <w:tcW w:w="7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下午</w:t>
            </w:r>
          </w:p>
        </w:tc>
        <w:tc>
          <w:tcPr>
            <w:tcW w:w="24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2552"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1984"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1701" w:type="dxa"/>
            <w:vMerge/>
            <w:vAlign w:val="center"/>
          </w:tcPr>
          <w:p w:rsidR="00DC5131" w:rsidRPr="003C233D" w:rsidRDefault="00DC5131" w:rsidP="00DD7E97">
            <w:pPr>
              <w:jc w:val="center"/>
              <w:rPr>
                <w:rFonts w:asciiTheme="majorEastAsia" w:eastAsiaTheme="majorEastAsia" w:hAnsiTheme="majorEastAsia"/>
                <w:sz w:val="16"/>
                <w:szCs w:val="21"/>
              </w:rPr>
            </w:pPr>
          </w:p>
        </w:tc>
      </w:tr>
      <w:tr w:rsidR="00DC5131" w:rsidTr="00DC5131">
        <w:tc>
          <w:tcPr>
            <w:tcW w:w="709" w:type="dxa"/>
            <w:vMerge w:val="restart"/>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sz w:val="16"/>
                <w:szCs w:val="21"/>
              </w:rPr>
              <w:t>第九天</w:t>
            </w: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上午</w:t>
            </w:r>
          </w:p>
        </w:tc>
        <w:tc>
          <w:tcPr>
            <w:tcW w:w="2409" w:type="dxa"/>
            <w:vMerge w:val="restart"/>
            <w:vAlign w:val="center"/>
          </w:tcPr>
          <w:p w:rsidR="00DC5131" w:rsidRPr="003C233D" w:rsidRDefault="006B4B7E" w:rsidP="00DD7E97">
            <w:pPr>
              <w:jc w:val="center"/>
              <w:rPr>
                <w:rFonts w:asciiTheme="majorEastAsia" w:eastAsiaTheme="majorEastAsia" w:hAnsiTheme="majorEastAsia"/>
                <w:sz w:val="16"/>
                <w:szCs w:val="21"/>
              </w:rPr>
            </w:pPr>
            <w:r>
              <w:rPr>
                <w:rFonts w:asciiTheme="majorEastAsia" w:eastAsiaTheme="majorEastAsia" w:hAnsiTheme="majorEastAsia"/>
                <w:sz w:val="16"/>
                <w:szCs w:val="21"/>
              </w:rPr>
              <w:t>鉴定考试</w:t>
            </w:r>
          </w:p>
        </w:tc>
        <w:tc>
          <w:tcPr>
            <w:tcW w:w="2552" w:type="dxa"/>
            <w:vMerge w:val="restart"/>
            <w:vAlign w:val="center"/>
          </w:tcPr>
          <w:p w:rsidR="00DC5131" w:rsidRPr="003C233D" w:rsidRDefault="00DC5131" w:rsidP="00DC5131">
            <w:pPr>
              <w:jc w:val="left"/>
              <w:rPr>
                <w:rFonts w:asciiTheme="majorEastAsia" w:eastAsiaTheme="majorEastAsia" w:hAnsiTheme="majorEastAsia"/>
                <w:sz w:val="16"/>
                <w:szCs w:val="21"/>
              </w:rPr>
            </w:pPr>
          </w:p>
        </w:tc>
        <w:tc>
          <w:tcPr>
            <w:tcW w:w="1984" w:type="dxa"/>
            <w:vMerge w:val="restart"/>
            <w:vAlign w:val="center"/>
          </w:tcPr>
          <w:p w:rsidR="00DC5131" w:rsidRPr="001125EF" w:rsidRDefault="001125EF" w:rsidP="00DC5131">
            <w:pPr>
              <w:jc w:val="left"/>
              <w:rPr>
                <w:rFonts w:asciiTheme="majorEastAsia" w:eastAsiaTheme="majorEastAsia" w:hAnsiTheme="majorEastAsia"/>
                <w:sz w:val="15"/>
                <w:szCs w:val="15"/>
              </w:rPr>
            </w:pPr>
            <w:r w:rsidRPr="001125EF">
              <w:rPr>
                <w:rFonts w:asciiTheme="majorEastAsia" w:eastAsiaTheme="majorEastAsia" w:hAnsiTheme="majorEastAsia" w:cs="FangSong" w:hint="eastAsia"/>
                <w:sz w:val="15"/>
                <w:szCs w:val="15"/>
              </w:rPr>
              <w:t>工业机器人操作与示教职业</w:t>
            </w:r>
            <w:r>
              <w:rPr>
                <w:rFonts w:asciiTheme="majorEastAsia" w:eastAsiaTheme="majorEastAsia" w:hAnsiTheme="majorEastAsia" w:cs="FangSong" w:hint="eastAsia"/>
                <w:sz w:val="15"/>
                <w:szCs w:val="15"/>
              </w:rPr>
              <w:t>专</w:t>
            </w:r>
            <w:r w:rsidR="001A7EF5">
              <w:rPr>
                <w:rFonts w:asciiTheme="majorEastAsia" w:eastAsiaTheme="majorEastAsia" w:hAnsiTheme="majorEastAsia" w:cs="FangSong" w:hint="eastAsia"/>
                <w:sz w:val="15"/>
                <w:szCs w:val="15"/>
              </w:rPr>
              <w:t>项</w:t>
            </w:r>
            <w:r>
              <w:rPr>
                <w:rFonts w:asciiTheme="majorEastAsia" w:eastAsiaTheme="majorEastAsia" w:hAnsiTheme="majorEastAsia" w:cs="FangSong" w:hint="eastAsia"/>
                <w:sz w:val="15"/>
                <w:szCs w:val="15"/>
              </w:rPr>
              <w:t>职业能力考试</w:t>
            </w:r>
          </w:p>
        </w:tc>
        <w:tc>
          <w:tcPr>
            <w:tcW w:w="1701" w:type="dxa"/>
            <w:vMerge w:val="restart"/>
            <w:vAlign w:val="center"/>
          </w:tcPr>
          <w:p w:rsidR="00DC5131" w:rsidRPr="001125EF" w:rsidRDefault="001125EF" w:rsidP="00DD7E97">
            <w:pPr>
              <w:jc w:val="center"/>
              <w:rPr>
                <w:rFonts w:asciiTheme="majorEastAsia" w:eastAsiaTheme="majorEastAsia" w:hAnsiTheme="majorEastAsia"/>
                <w:sz w:val="13"/>
                <w:szCs w:val="13"/>
              </w:rPr>
            </w:pPr>
            <w:r w:rsidRPr="001125EF">
              <w:rPr>
                <w:rFonts w:asciiTheme="majorEastAsia" w:eastAsiaTheme="majorEastAsia" w:hAnsiTheme="majorEastAsia"/>
                <w:sz w:val="13"/>
                <w:szCs w:val="13"/>
              </w:rPr>
              <w:t>上海市人力与社会保障局专项职业能力证书</w:t>
            </w:r>
          </w:p>
        </w:tc>
      </w:tr>
      <w:tr w:rsidR="00DC5131" w:rsidTr="001125EF">
        <w:trPr>
          <w:trHeight w:val="565"/>
        </w:trPr>
        <w:tc>
          <w:tcPr>
            <w:tcW w:w="7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568" w:type="dxa"/>
            <w:vAlign w:val="center"/>
          </w:tcPr>
          <w:p w:rsidR="00DC5131" w:rsidRPr="003C233D" w:rsidRDefault="00DC5131" w:rsidP="00DD7E97">
            <w:pPr>
              <w:jc w:val="center"/>
              <w:rPr>
                <w:rFonts w:asciiTheme="majorEastAsia" w:eastAsiaTheme="majorEastAsia" w:hAnsiTheme="majorEastAsia"/>
                <w:sz w:val="16"/>
                <w:szCs w:val="21"/>
              </w:rPr>
            </w:pPr>
            <w:r>
              <w:rPr>
                <w:rFonts w:asciiTheme="majorEastAsia" w:eastAsiaTheme="majorEastAsia" w:hAnsiTheme="majorEastAsia" w:hint="eastAsia"/>
                <w:sz w:val="16"/>
                <w:szCs w:val="21"/>
              </w:rPr>
              <w:t>下午</w:t>
            </w:r>
          </w:p>
        </w:tc>
        <w:tc>
          <w:tcPr>
            <w:tcW w:w="2409"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2552"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1984" w:type="dxa"/>
            <w:vMerge/>
            <w:vAlign w:val="center"/>
          </w:tcPr>
          <w:p w:rsidR="00DC5131" w:rsidRPr="003C233D" w:rsidRDefault="00DC5131" w:rsidP="00DD7E97">
            <w:pPr>
              <w:jc w:val="center"/>
              <w:rPr>
                <w:rFonts w:asciiTheme="majorEastAsia" w:eastAsiaTheme="majorEastAsia" w:hAnsiTheme="majorEastAsia"/>
                <w:sz w:val="16"/>
                <w:szCs w:val="21"/>
              </w:rPr>
            </w:pPr>
          </w:p>
        </w:tc>
        <w:tc>
          <w:tcPr>
            <w:tcW w:w="1701" w:type="dxa"/>
            <w:vMerge/>
            <w:vAlign w:val="center"/>
          </w:tcPr>
          <w:p w:rsidR="00DC5131" w:rsidRPr="003C233D" w:rsidRDefault="00DC5131" w:rsidP="00DD7E97">
            <w:pPr>
              <w:jc w:val="center"/>
              <w:rPr>
                <w:rFonts w:asciiTheme="majorEastAsia" w:eastAsiaTheme="majorEastAsia" w:hAnsiTheme="majorEastAsia"/>
                <w:sz w:val="16"/>
                <w:szCs w:val="21"/>
              </w:rPr>
            </w:pPr>
          </w:p>
        </w:tc>
      </w:tr>
    </w:tbl>
    <w:p w:rsidR="000A428A" w:rsidRDefault="000A428A" w:rsidP="003C233D">
      <w:pPr>
        <w:rPr>
          <w:rFonts w:asciiTheme="majorEastAsia" w:eastAsiaTheme="majorEastAsia" w:hAnsiTheme="majorEastAsia"/>
          <w:szCs w:val="21"/>
        </w:rPr>
      </w:pPr>
    </w:p>
    <w:p w:rsidR="004628B3" w:rsidRDefault="004628B3" w:rsidP="004628B3">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五、课程安排及师资</w:t>
      </w:r>
    </w:p>
    <w:tbl>
      <w:tblPr>
        <w:tblW w:w="952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992"/>
        <w:gridCol w:w="1447"/>
        <w:gridCol w:w="1981"/>
        <w:gridCol w:w="1434"/>
        <w:gridCol w:w="1134"/>
        <w:gridCol w:w="2535"/>
      </w:tblGrid>
      <w:tr w:rsidR="004628B3" w:rsidTr="00EA0251">
        <w:trPr>
          <w:trHeight w:val="675"/>
          <w:jc w:val="center"/>
        </w:trPr>
        <w:tc>
          <w:tcPr>
            <w:tcW w:w="992" w:type="dxa"/>
            <w:vMerge w:val="restart"/>
            <w:vAlign w:val="center"/>
          </w:tcPr>
          <w:p w:rsidR="004628B3" w:rsidRDefault="004628B3" w:rsidP="00EA0251">
            <w:pPr>
              <w:spacing w:before="48" w:after="48"/>
              <w:jc w:val="center"/>
              <w:rPr>
                <w:rFonts w:asciiTheme="majorEastAsia" w:eastAsiaTheme="majorEastAsia" w:hAnsiTheme="majorEastAsia"/>
                <w:szCs w:val="21"/>
              </w:rPr>
            </w:pPr>
            <w:r>
              <w:rPr>
                <w:rFonts w:asciiTheme="majorEastAsia" w:eastAsiaTheme="majorEastAsia" w:hAnsiTheme="majorEastAsia"/>
                <w:b/>
                <w:bCs/>
                <w:szCs w:val="21"/>
              </w:rPr>
              <w:t>培训课程</w:t>
            </w:r>
          </w:p>
        </w:tc>
        <w:tc>
          <w:tcPr>
            <w:tcW w:w="1447"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szCs w:val="21"/>
              </w:rPr>
              <w:t>模块</w:t>
            </w:r>
          </w:p>
        </w:tc>
        <w:tc>
          <w:tcPr>
            <w:tcW w:w="1981" w:type="dxa"/>
            <w:tcBorders>
              <w:right w:val="single" w:sz="4" w:space="0" w:color="auto"/>
            </w:tcBorders>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szCs w:val="21"/>
              </w:rPr>
              <w:t>专题</w:t>
            </w:r>
          </w:p>
        </w:tc>
        <w:tc>
          <w:tcPr>
            <w:tcW w:w="1434" w:type="dxa"/>
            <w:tcBorders>
              <w:right w:val="single" w:sz="4" w:space="0" w:color="auto"/>
            </w:tcBorders>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szCs w:val="21"/>
              </w:rPr>
              <w:t>是否为实践性课程</w:t>
            </w:r>
          </w:p>
        </w:tc>
        <w:tc>
          <w:tcPr>
            <w:tcW w:w="1134"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szCs w:val="21"/>
              </w:rPr>
              <w:t>授课教师</w:t>
            </w:r>
          </w:p>
        </w:tc>
        <w:tc>
          <w:tcPr>
            <w:tcW w:w="2535"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教师</w:t>
            </w:r>
            <w:r>
              <w:rPr>
                <w:rFonts w:asciiTheme="majorEastAsia" w:eastAsiaTheme="majorEastAsia" w:hAnsiTheme="majorEastAsia"/>
                <w:szCs w:val="21"/>
              </w:rPr>
              <w:t>介绍</w:t>
            </w:r>
          </w:p>
        </w:tc>
      </w:tr>
      <w:tr w:rsidR="004628B3" w:rsidTr="00EA0251">
        <w:trPr>
          <w:trHeight w:val="675"/>
          <w:jc w:val="center"/>
        </w:trPr>
        <w:tc>
          <w:tcPr>
            <w:tcW w:w="992" w:type="dxa"/>
            <w:vMerge/>
            <w:vAlign w:val="center"/>
          </w:tcPr>
          <w:p w:rsidR="004628B3" w:rsidRDefault="004628B3" w:rsidP="00EA0251">
            <w:pPr>
              <w:spacing w:before="48" w:after="48"/>
              <w:jc w:val="center"/>
              <w:rPr>
                <w:rFonts w:asciiTheme="majorEastAsia" w:eastAsiaTheme="majorEastAsia" w:hAnsiTheme="majorEastAsia"/>
                <w:szCs w:val="21"/>
              </w:rPr>
            </w:pPr>
          </w:p>
        </w:tc>
        <w:tc>
          <w:tcPr>
            <w:tcW w:w="1447"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理论技术</w:t>
            </w:r>
          </w:p>
        </w:tc>
        <w:tc>
          <w:tcPr>
            <w:tcW w:w="1981" w:type="dxa"/>
            <w:tcBorders>
              <w:right w:val="single" w:sz="4" w:space="0" w:color="auto"/>
            </w:tcBorders>
            <w:vAlign w:val="center"/>
          </w:tcPr>
          <w:p w:rsidR="004628B3" w:rsidRDefault="000D50DE" w:rsidP="00EA0251">
            <w:pPr>
              <w:pStyle w:val="1"/>
              <w:spacing w:before="20" w:after="20"/>
              <w:ind w:right="113" w:firstLineChars="0" w:firstLine="0"/>
              <w:jc w:val="center"/>
              <w:rPr>
                <w:rFonts w:asciiTheme="majorEastAsia" w:eastAsiaTheme="majorEastAsia" w:hAnsiTheme="majorEastAsia"/>
                <w:szCs w:val="21"/>
              </w:rPr>
            </w:pPr>
            <w:r w:rsidRPr="00DB3EBA">
              <w:rPr>
                <w:rFonts w:asciiTheme="majorEastAsia" w:eastAsiaTheme="majorEastAsia" w:hAnsiTheme="majorEastAsia" w:hint="eastAsia"/>
                <w:szCs w:val="21"/>
              </w:rPr>
              <w:t>工业机器人基础操作1</w:t>
            </w:r>
          </w:p>
        </w:tc>
        <w:tc>
          <w:tcPr>
            <w:tcW w:w="1434" w:type="dxa"/>
            <w:tcBorders>
              <w:right w:val="single" w:sz="4" w:space="0" w:color="auto"/>
            </w:tcBorders>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理论</w:t>
            </w:r>
          </w:p>
        </w:tc>
        <w:tc>
          <w:tcPr>
            <w:tcW w:w="1134" w:type="dxa"/>
            <w:vAlign w:val="center"/>
          </w:tcPr>
          <w:p w:rsidR="004628B3" w:rsidRDefault="000D50DE"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丁智浩</w:t>
            </w:r>
          </w:p>
        </w:tc>
        <w:tc>
          <w:tcPr>
            <w:tcW w:w="2535" w:type="dxa"/>
            <w:vAlign w:val="center"/>
          </w:tcPr>
          <w:p w:rsidR="004628B3" w:rsidRDefault="00593CD1"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szCs w:val="21"/>
              </w:rPr>
              <w:t>上海盈领锐博科技发展股份有限公司</w:t>
            </w:r>
            <w:r>
              <w:rPr>
                <w:rFonts w:asciiTheme="majorEastAsia" w:eastAsiaTheme="majorEastAsia" w:hAnsiTheme="majorEastAsia" w:hint="eastAsia"/>
                <w:szCs w:val="21"/>
              </w:rPr>
              <w:t>，</w:t>
            </w:r>
            <w:r>
              <w:rPr>
                <w:rFonts w:asciiTheme="majorEastAsia" w:eastAsiaTheme="majorEastAsia" w:hAnsiTheme="majorEastAsia"/>
                <w:szCs w:val="21"/>
              </w:rPr>
              <w:t>电气工程师</w:t>
            </w:r>
          </w:p>
        </w:tc>
      </w:tr>
      <w:tr w:rsidR="004628B3" w:rsidTr="00EA0251">
        <w:trPr>
          <w:trHeight w:val="675"/>
          <w:jc w:val="center"/>
        </w:trPr>
        <w:tc>
          <w:tcPr>
            <w:tcW w:w="992" w:type="dxa"/>
            <w:vMerge/>
            <w:vAlign w:val="center"/>
          </w:tcPr>
          <w:p w:rsidR="004628B3" w:rsidRDefault="004628B3" w:rsidP="00EA0251">
            <w:pPr>
              <w:spacing w:before="48" w:after="48"/>
              <w:jc w:val="center"/>
              <w:rPr>
                <w:rFonts w:asciiTheme="majorEastAsia" w:eastAsiaTheme="majorEastAsia" w:hAnsiTheme="majorEastAsia"/>
                <w:szCs w:val="21"/>
              </w:rPr>
            </w:pPr>
          </w:p>
        </w:tc>
        <w:tc>
          <w:tcPr>
            <w:tcW w:w="1447"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专业技术</w:t>
            </w:r>
          </w:p>
        </w:tc>
        <w:tc>
          <w:tcPr>
            <w:tcW w:w="1981" w:type="dxa"/>
            <w:tcBorders>
              <w:right w:val="single" w:sz="4" w:space="0" w:color="auto"/>
            </w:tcBorders>
            <w:vAlign w:val="center"/>
          </w:tcPr>
          <w:p w:rsidR="004628B3" w:rsidRDefault="004628B3" w:rsidP="000D50DE">
            <w:pPr>
              <w:pStyle w:val="1"/>
              <w:spacing w:before="20" w:after="20"/>
              <w:ind w:right="113" w:firstLineChars="0" w:firstLine="0"/>
              <w:jc w:val="center"/>
              <w:rPr>
                <w:rFonts w:asciiTheme="majorEastAsia" w:eastAsiaTheme="majorEastAsia" w:hAnsiTheme="majorEastAsia"/>
                <w:szCs w:val="21"/>
              </w:rPr>
            </w:pPr>
            <w:r w:rsidRPr="00DB3EBA">
              <w:rPr>
                <w:rFonts w:asciiTheme="majorEastAsia" w:eastAsiaTheme="majorEastAsia" w:hAnsiTheme="majorEastAsia" w:hint="eastAsia"/>
                <w:szCs w:val="21"/>
              </w:rPr>
              <w:t>工业机器人基础操作</w:t>
            </w:r>
            <w:r w:rsidR="000D50DE">
              <w:rPr>
                <w:rFonts w:asciiTheme="majorEastAsia" w:eastAsiaTheme="majorEastAsia" w:hAnsiTheme="majorEastAsia" w:hint="eastAsia"/>
                <w:szCs w:val="21"/>
              </w:rPr>
              <w:t>2</w:t>
            </w:r>
          </w:p>
        </w:tc>
        <w:tc>
          <w:tcPr>
            <w:tcW w:w="1434" w:type="dxa"/>
            <w:tcBorders>
              <w:right w:val="single" w:sz="4" w:space="0" w:color="auto"/>
            </w:tcBorders>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理实一体</w:t>
            </w:r>
          </w:p>
        </w:tc>
        <w:tc>
          <w:tcPr>
            <w:tcW w:w="1134" w:type="dxa"/>
            <w:vAlign w:val="center"/>
          </w:tcPr>
          <w:p w:rsidR="004628B3" w:rsidRDefault="000D50DE"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杨凯</w:t>
            </w:r>
          </w:p>
        </w:tc>
        <w:tc>
          <w:tcPr>
            <w:tcW w:w="2535" w:type="dxa"/>
            <w:vAlign w:val="center"/>
          </w:tcPr>
          <w:p w:rsidR="004628B3" w:rsidRDefault="00593CD1" w:rsidP="00593CD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szCs w:val="21"/>
              </w:rPr>
              <w:t>上海电气自动化设计研究所有限公司</w:t>
            </w:r>
            <w:r>
              <w:rPr>
                <w:rFonts w:asciiTheme="majorEastAsia" w:eastAsiaTheme="majorEastAsia" w:hAnsiTheme="majorEastAsia" w:hint="eastAsia"/>
                <w:szCs w:val="21"/>
              </w:rPr>
              <w:t>，</w:t>
            </w:r>
            <w:r>
              <w:rPr>
                <w:rFonts w:asciiTheme="majorEastAsia" w:eastAsiaTheme="majorEastAsia" w:hAnsiTheme="majorEastAsia"/>
                <w:szCs w:val="21"/>
              </w:rPr>
              <w:t>电气工程师</w:t>
            </w:r>
          </w:p>
        </w:tc>
      </w:tr>
      <w:tr w:rsidR="004628B3" w:rsidTr="00EA0251">
        <w:trPr>
          <w:trHeight w:val="675"/>
          <w:jc w:val="center"/>
        </w:trPr>
        <w:tc>
          <w:tcPr>
            <w:tcW w:w="992" w:type="dxa"/>
            <w:vMerge/>
            <w:vAlign w:val="center"/>
          </w:tcPr>
          <w:p w:rsidR="004628B3" w:rsidRDefault="004628B3" w:rsidP="00EA0251">
            <w:pPr>
              <w:spacing w:before="48" w:after="48"/>
              <w:jc w:val="center"/>
              <w:rPr>
                <w:rFonts w:asciiTheme="majorEastAsia" w:eastAsiaTheme="majorEastAsia" w:hAnsiTheme="majorEastAsia"/>
                <w:szCs w:val="21"/>
              </w:rPr>
            </w:pPr>
          </w:p>
        </w:tc>
        <w:tc>
          <w:tcPr>
            <w:tcW w:w="1447"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专业技术</w:t>
            </w:r>
          </w:p>
        </w:tc>
        <w:tc>
          <w:tcPr>
            <w:tcW w:w="1981" w:type="dxa"/>
            <w:tcBorders>
              <w:right w:val="single" w:sz="4" w:space="0" w:color="auto"/>
            </w:tcBorders>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sidRPr="00DB3EBA">
              <w:rPr>
                <w:rFonts w:asciiTheme="majorEastAsia" w:eastAsiaTheme="majorEastAsia" w:hAnsiTheme="majorEastAsia" w:hint="eastAsia"/>
                <w:szCs w:val="21"/>
              </w:rPr>
              <w:t>工业机器人基础操作2</w:t>
            </w:r>
          </w:p>
        </w:tc>
        <w:tc>
          <w:tcPr>
            <w:tcW w:w="1434" w:type="dxa"/>
            <w:tcBorders>
              <w:right w:val="single" w:sz="4" w:space="0" w:color="auto"/>
            </w:tcBorders>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理实一体</w:t>
            </w:r>
          </w:p>
        </w:tc>
        <w:tc>
          <w:tcPr>
            <w:tcW w:w="1134" w:type="dxa"/>
            <w:vAlign w:val="center"/>
          </w:tcPr>
          <w:p w:rsidR="004628B3" w:rsidRDefault="006B4B7E"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严诚斌</w:t>
            </w:r>
          </w:p>
        </w:tc>
        <w:tc>
          <w:tcPr>
            <w:tcW w:w="2535" w:type="dxa"/>
            <w:vAlign w:val="center"/>
          </w:tcPr>
          <w:p w:rsidR="004628B3" w:rsidRDefault="00593CD1"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szCs w:val="21"/>
              </w:rPr>
              <w:t>上海电气自动化设计研究所有限公司</w:t>
            </w:r>
            <w:r>
              <w:rPr>
                <w:rFonts w:asciiTheme="majorEastAsia" w:eastAsiaTheme="majorEastAsia" w:hAnsiTheme="majorEastAsia" w:hint="eastAsia"/>
                <w:szCs w:val="21"/>
              </w:rPr>
              <w:t>，</w:t>
            </w:r>
            <w:r>
              <w:rPr>
                <w:rFonts w:asciiTheme="majorEastAsia" w:eastAsiaTheme="majorEastAsia" w:hAnsiTheme="majorEastAsia"/>
                <w:szCs w:val="21"/>
              </w:rPr>
              <w:t>电气资深工程师</w:t>
            </w:r>
          </w:p>
        </w:tc>
      </w:tr>
      <w:tr w:rsidR="004628B3" w:rsidTr="00EA0251">
        <w:trPr>
          <w:trHeight w:val="675"/>
          <w:jc w:val="center"/>
        </w:trPr>
        <w:tc>
          <w:tcPr>
            <w:tcW w:w="992" w:type="dxa"/>
            <w:vMerge/>
            <w:vAlign w:val="center"/>
          </w:tcPr>
          <w:p w:rsidR="004628B3" w:rsidRDefault="004628B3" w:rsidP="00EA0251">
            <w:pPr>
              <w:spacing w:before="48" w:after="48"/>
              <w:jc w:val="center"/>
              <w:rPr>
                <w:rFonts w:asciiTheme="majorEastAsia" w:eastAsiaTheme="majorEastAsia" w:hAnsiTheme="majorEastAsia"/>
                <w:szCs w:val="21"/>
              </w:rPr>
            </w:pPr>
          </w:p>
        </w:tc>
        <w:tc>
          <w:tcPr>
            <w:tcW w:w="1447"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专业技术</w:t>
            </w:r>
          </w:p>
        </w:tc>
        <w:tc>
          <w:tcPr>
            <w:tcW w:w="1981" w:type="dxa"/>
            <w:tcBorders>
              <w:right w:val="single" w:sz="4" w:space="0" w:color="auto"/>
            </w:tcBorders>
            <w:vAlign w:val="center"/>
          </w:tcPr>
          <w:p w:rsidR="004628B3" w:rsidRDefault="000D50DE" w:rsidP="000D50DE">
            <w:pPr>
              <w:jc w:val="center"/>
              <w:rPr>
                <w:rFonts w:asciiTheme="majorEastAsia" w:eastAsiaTheme="majorEastAsia" w:hAnsiTheme="majorEastAsia"/>
                <w:szCs w:val="21"/>
              </w:rPr>
            </w:pPr>
            <w:r w:rsidRPr="00DB3EBA">
              <w:rPr>
                <w:rFonts w:asciiTheme="majorEastAsia" w:eastAsiaTheme="majorEastAsia" w:hAnsiTheme="majorEastAsia" w:hint="eastAsia"/>
                <w:szCs w:val="21"/>
              </w:rPr>
              <w:t>工业机器人</w:t>
            </w:r>
            <w:r>
              <w:rPr>
                <w:rFonts w:asciiTheme="majorEastAsia" w:eastAsiaTheme="majorEastAsia" w:hAnsiTheme="majorEastAsia" w:hint="eastAsia"/>
                <w:szCs w:val="21"/>
              </w:rPr>
              <w:t>自动化仿真</w:t>
            </w:r>
          </w:p>
        </w:tc>
        <w:tc>
          <w:tcPr>
            <w:tcW w:w="1434" w:type="dxa"/>
            <w:tcBorders>
              <w:right w:val="single" w:sz="4" w:space="0" w:color="auto"/>
            </w:tcBorders>
            <w:vAlign w:val="center"/>
          </w:tcPr>
          <w:p w:rsidR="004628B3" w:rsidRDefault="004628B3" w:rsidP="00EA0251">
            <w:pPr>
              <w:jc w:val="center"/>
              <w:rPr>
                <w:rFonts w:asciiTheme="majorEastAsia" w:eastAsiaTheme="majorEastAsia" w:hAnsiTheme="majorEastAsia"/>
                <w:szCs w:val="21"/>
              </w:rPr>
            </w:pPr>
            <w:r>
              <w:rPr>
                <w:rFonts w:asciiTheme="majorEastAsia" w:eastAsiaTheme="majorEastAsia" w:hAnsiTheme="majorEastAsia" w:hint="eastAsia"/>
                <w:szCs w:val="21"/>
              </w:rPr>
              <w:t>理实一体</w:t>
            </w:r>
          </w:p>
        </w:tc>
        <w:tc>
          <w:tcPr>
            <w:tcW w:w="1134" w:type="dxa"/>
            <w:vAlign w:val="center"/>
          </w:tcPr>
          <w:p w:rsidR="004628B3" w:rsidRDefault="000D50DE" w:rsidP="00EA0251">
            <w:pPr>
              <w:jc w:val="center"/>
              <w:rPr>
                <w:rFonts w:asciiTheme="majorEastAsia" w:eastAsiaTheme="majorEastAsia" w:hAnsiTheme="majorEastAsia"/>
                <w:szCs w:val="21"/>
              </w:rPr>
            </w:pPr>
            <w:r>
              <w:rPr>
                <w:rFonts w:asciiTheme="majorEastAsia" w:eastAsiaTheme="majorEastAsia" w:hAnsiTheme="majorEastAsia" w:hint="eastAsia"/>
                <w:szCs w:val="21"/>
              </w:rPr>
              <w:t>安宁</w:t>
            </w:r>
          </w:p>
        </w:tc>
        <w:tc>
          <w:tcPr>
            <w:tcW w:w="2535" w:type="dxa"/>
            <w:vAlign w:val="center"/>
          </w:tcPr>
          <w:p w:rsidR="004628B3" w:rsidRDefault="00593CD1" w:rsidP="00EA0251">
            <w:pPr>
              <w:jc w:val="center"/>
              <w:rPr>
                <w:rFonts w:asciiTheme="majorEastAsia" w:eastAsiaTheme="majorEastAsia" w:hAnsiTheme="majorEastAsia"/>
                <w:szCs w:val="21"/>
              </w:rPr>
            </w:pPr>
            <w:r>
              <w:rPr>
                <w:rFonts w:asciiTheme="majorEastAsia" w:eastAsiaTheme="majorEastAsia" w:hAnsiTheme="majorEastAsia"/>
                <w:szCs w:val="21"/>
              </w:rPr>
              <w:t>上海师库科教仪器有限公司</w:t>
            </w:r>
            <w:r>
              <w:rPr>
                <w:rFonts w:asciiTheme="majorEastAsia" w:eastAsiaTheme="majorEastAsia" w:hAnsiTheme="majorEastAsia" w:hint="eastAsia"/>
                <w:szCs w:val="21"/>
              </w:rPr>
              <w:t>，</w:t>
            </w:r>
            <w:r>
              <w:rPr>
                <w:rFonts w:asciiTheme="majorEastAsia" w:eastAsiaTheme="majorEastAsia" w:hAnsiTheme="majorEastAsia"/>
                <w:szCs w:val="21"/>
              </w:rPr>
              <w:t>软件应用工程师</w:t>
            </w:r>
          </w:p>
        </w:tc>
      </w:tr>
      <w:tr w:rsidR="004628B3" w:rsidTr="00EA0251">
        <w:trPr>
          <w:trHeight w:val="675"/>
          <w:jc w:val="center"/>
        </w:trPr>
        <w:tc>
          <w:tcPr>
            <w:tcW w:w="992" w:type="dxa"/>
            <w:vMerge/>
            <w:vAlign w:val="center"/>
          </w:tcPr>
          <w:p w:rsidR="004628B3" w:rsidRDefault="004628B3" w:rsidP="00EA0251">
            <w:pPr>
              <w:spacing w:before="48" w:after="48"/>
              <w:jc w:val="center"/>
              <w:rPr>
                <w:rFonts w:asciiTheme="majorEastAsia" w:eastAsiaTheme="majorEastAsia" w:hAnsiTheme="majorEastAsia"/>
                <w:szCs w:val="21"/>
              </w:rPr>
            </w:pPr>
          </w:p>
        </w:tc>
        <w:tc>
          <w:tcPr>
            <w:tcW w:w="1447"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专业技术</w:t>
            </w:r>
          </w:p>
        </w:tc>
        <w:tc>
          <w:tcPr>
            <w:tcW w:w="1981" w:type="dxa"/>
            <w:tcBorders>
              <w:right w:val="single" w:sz="4" w:space="0" w:color="auto"/>
            </w:tcBorders>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工业机器人操作与示教</w:t>
            </w:r>
            <w:r w:rsidRPr="00DB3EBA">
              <w:rPr>
                <w:rFonts w:asciiTheme="majorEastAsia" w:eastAsiaTheme="majorEastAsia" w:hAnsiTheme="majorEastAsia" w:hint="eastAsia"/>
                <w:szCs w:val="21"/>
              </w:rPr>
              <w:t>综合练习</w:t>
            </w:r>
          </w:p>
        </w:tc>
        <w:tc>
          <w:tcPr>
            <w:tcW w:w="1434" w:type="dxa"/>
            <w:tcBorders>
              <w:right w:val="single" w:sz="4" w:space="0" w:color="auto"/>
            </w:tcBorders>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理实一体</w:t>
            </w:r>
          </w:p>
        </w:tc>
        <w:tc>
          <w:tcPr>
            <w:tcW w:w="1134" w:type="dxa"/>
            <w:vAlign w:val="center"/>
          </w:tcPr>
          <w:p w:rsidR="004628B3" w:rsidRDefault="000D50DE"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林谊</w:t>
            </w:r>
          </w:p>
        </w:tc>
        <w:tc>
          <w:tcPr>
            <w:tcW w:w="2535" w:type="dxa"/>
            <w:vAlign w:val="center"/>
          </w:tcPr>
          <w:p w:rsidR="004628B3" w:rsidRDefault="00593CD1"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szCs w:val="21"/>
              </w:rPr>
              <w:t>上海发那科机器人有限公司</w:t>
            </w:r>
            <w:r>
              <w:rPr>
                <w:rFonts w:asciiTheme="majorEastAsia" w:eastAsiaTheme="majorEastAsia" w:hAnsiTheme="majorEastAsia" w:hint="eastAsia"/>
                <w:szCs w:val="21"/>
              </w:rPr>
              <w:t>，</w:t>
            </w:r>
            <w:r>
              <w:rPr>
                <w:rFonts w:asciiTheme="majorEastAsia" w:eastAsiaTheme="majorEastAsia" w:hAnsiTheme="majorEastAsia"/>
                <w:szCs w:val="21"/>
              </w:rPr>
              <w:t>技术工程师</w:t>
            </w:r>
          </w:p>
        </w:tc>
      </w:tr>
      <w:tr w:rsidR="004628B3" w:rsidTr="00EA0251">
        <w:trPr>
          <w:trHeight w:val="828"/>
          <w:jc w:val="center"/>
        </w:trPr>
        <w:tc>
          <w:tcPr>
            <w:tcW w:w="992" w:type="dxa"/>
            <w:vMerge/>
            <w:vAlign w:val="center"/>
          </w:tcPr>
          <w:p w:rsidR="004628B3" w:rsidRDefault="004628B3" w:rsidP="00EA0251">
            <w:pPr>
              <w:spacing w:before="48" w:after="48"/>
              <w:jc w:val="center"/>
              <w:rPr>
                <w:rFonts w:asciiTheme="majorEastAsia" w:eastAsiaTheme="majorEastAsia" w:hAnsiTheme="majorEastAsia"/>
                <w:szCs w:val="21"/>
              </w:rPr>
            </w:pPr>
          </w:p>
        </w:tc>
        <w:tc>
          <w:tcPr>
            <w:tcW w:w="1447"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专业技术</w:t>
            </w:r>
          </w:p>
        </w:tc>
        <w:tc>
          <w:tcPr>
            <w:tcW w:w="1981" w:type="dxa"/>
            <w:tcBorders>
              <w:right w:val="single" w:sz="4" w:space="0" w:color="auto"/>
            </w:tcBorders>
            <w:vAlign w:val="center"/>
          </w:tcPr>
          <w:p w:rsidR="004628B3" w:rsidRDefault="004628B3" w:rsidP="00EA0251">
            <w:pPr>
              <w:jc w:val="center"/>
              <w:rPr>
                <w:rFonts w:asciiTheme="majorEastAsia" w:eastAsiaTheme="majorEastAsia" w:hAnsiTheme="majorEastAsia"/>
                <w:szCs w:val="21"/>
              </w:rPr>
            </w:pPr>
            <w:r>
              <w:rPr>
                <w:rFonts w:asciiTheme="majorEastAsia" w:eastAsiaTheme="majorEastAsia" w:hAnsiTheme="majorEastAsia" w:hint="eastAsia"/>
                <w:szCs w:val="21"/>
              </w:rPr>
              <w:t>工业机器人操作与示教</w:t>
            </w:r>
            <w:r w:rsidR="000D50DE">
              <w:rPr>
                <w:rFonts w:asciiTheme="majorEastAsia" w:eastAsiaTheme="majorEastAsia" w:hAnsiTheme="majorEastAsia" w:hint="eastAsia"/>
                <w:szCs w:val="21"/>
              </w:rPr>
              <w:t>专项职业能力</w:t>
            </w:r>
            <w:r>
              <w:rPr>
                <w:rFonts w:asciiTheme="majorEastAsia" w:eastAsiaTheme="majorEastAsia" w:hAnsiTheme="majorEastAsia" w:hint="eastAsia"/>
                <w:szCs w:val="21"/>
              </w:rPr>
              <w:t>考试</w:t>
            </w:r>
          </w:p>
        </w:tc>
        <w:tc>
          <w:tcPr>
            <w:tcW w:w="1434" w:type="dxa"/>
            <w:tcBorders>
              <w:right w:val="single" w:sz="4" w:space="0" w:color="auto"/>
            </w:tcBorders>
            <w:vAlign w:val="center"/>
          </w:tcPr>
          <w:p w:rsidR="004628B3" w:rsidRDefault="004628B3" w:rsidP="00EA0251">
            <w:pPr>
              <w:jc w:val="center"/>
              <w:rPr>
                <w:rFonts w:asciiTheme="majorEastAsia" w:eastAsiaTheme="majorEastAsia" w:hAnsiTheme="majorEastAsia"/>
                <w:szCs w:val="21"/>
              </w:rPr>
            </w:pPr>
            <w:r>
              <w:rPr>
                <w:rFonts w:asciiTheme="majorEastAsia" w:eastAsiaTheme="majorEastAsia" w:hAnsiTheme="majorEastAsia" w:hint="eastAsia"/>
                <w:szCs w:val="21"/>
              </w:rPr>
              <w:t>理实一体</w:t>
            </w:r>
          </w:p>
        </w:tc>
        <w:tc>
          <w:tcPr>
            <w:tcW w:w="1134" w:type="dxa"/>
            <w:vAlign w:val="center"/>
          </w:tcPr>
          <w:p w:rsidR="004628B3" w:rsidRDefault="000D50DE" w:rsidP="00EA0251">
            <w:pPr>
              <w:jc w:val="center"/>
              <w:rPr>
                <w:rFonts w:asciiTheme="majorEastAsia" w:eastAsiaTheme="majorEastAsia" w:hAnsiTheme="majorEastAsia"/>
                <w:szCs w:val="21"/>
              </w:rPr>
            </w:pPr>
            <w:r>
              <w:rPr>
                <w:rFonts w:asciiTheme="majorEastAsia" w:eastAsiaTheme="majorEastAsia" w:hAnsiTheme="majorEastAsia"/>
                <w:szCs w:val="21"/>
              </w:rPr>
              <w:t>唐政</w:t>
            </w:r>
          </w:p>
        </w:tc>
        <w:tc>
          <w:tcPr>
            <w:tcW w:w="2535" w:type="dxa"/>
            <w:vAlign w:val="center"/>
          </w:tcPr>
          <w:p w:rsidR="004628B3" w:rsidRDefault="00593CD1" w:rsidP="00EA0251">
            <w:pPr>
              <w:jc w:val="center"/>
              <w:rPr>
                <w:rFonts w:asciiTheme="majorEastAsia" w:eastAsiaTheme="majorEastAsia" w:hAnsiTheme="majorEastAsia"/>
                <w:szCs w:val="21"/>
              </w:rPr>
            </w:pPr>
            <w:r>
              <w:rPr>
                <w:rFonts w:asciiTheme="majorEastAsia" w:eastAsiaTheme="majorEastAsia" w:hAnsiTheme="majorEastAsia"/>
                <w:szCs w:val="21"/>
              </w:rPr>
              <w:t>上海电气李斌技师学院</w:t>
            </w:r>
            <w:r>
              <w:rPr>
                <w:rFonts w:asciiTheme="majorEastAsia" w:eastAsiaTheme="majorEastAsia" w:hAnsiTheme="majorEastAsia" w:hint="eastAsia"/>
                <w:szCs w:val="21"/>
              </w:rPr>
              <w:t>，</w:t>
            </w:r>
            <w:r>
              <w:rPr>
                <w:rFonts w:asciiTheme="majorEastAsia" w:eastAsiaTheme="majorEastAsia" w:hAnsiTheme="majorEastAsia"/>
                <w:szCs w:val="21"/>
              </w:rPr>
              <w:t>高级讲师</w:t>
            </w:r>
          </w:p>
        </w:tc>
      </w:tr>
      <w:tr w:rsidR="004628B3" w:rsidTr="00EA0251">
        <w:trPr>
          <w:trHeight w:val="675"/>
          <w:jc w:val="center"/>
        </w:trPr>
        <w:tc>
          <w:tcPr>
            <w:tcW w:w="992" w:type="dxa"/>
            <w:vMerge/>
            <w:vAlign w:val="center"/>
          </w:tcPr>
          <w:p w:rsidR="004628B3" w:rsidRDefault="004628B3" w:rsidP="00EA0251">
            <w:pPr>
              <w:spacing w:before="48" w:after="48"/>
              <w:jc w:val="center"/>
              <w:rPr>
                <w:rFonts w:asciiTheme="majorEastAsia" w:eastAsiaTheme="majorEastAsia" w:hAnsiTheme="majorEastAsia"/>
                <w:szCs w:val="21"/>
              </w:rPr>
            </w:pPr>
          </w:p>
        </w:tc>
        <w:tc>
          <w:tcPr>
            <w:tcW w:w="1447" w:type="dxa"/>
            <w:vAlign w:val="center"/>
          </w:tcPr>
          <w:p w:rsidR="004628B3" w:rsidRDefault="004628B3" w:rsidP="00EA0251">
            <w:pPr>
              <w:pStyle w:val="1"/>
              <w:spacing w:before="20" w:after="20"/>
              <w:ind w:right="113" w:firstLineChars="0" w:firstLine="0"/>
              <w:jc w:val="center"/>
              <w:rPr>
                <w:rFonts w:asciiTheme="majorEastAsia" w:eastAsiaTheme="majorEastAsia" w:hAnsiTheme="majorEastAsia"/>
                <w:szCs w:val="21"/>
              </w:rPr>
            </w:pPr>
            <w:r>
              <w:rPr>
                <w:rFonts w:asciiTheme="majorEastAsia" w:eastAsiaTheme="majorEastAsia" w:hAnsiTheme="majorEastAsia" w:hint="eastAsia"/>
                <w:szCs w:val="21"/>
              </w:rPr>
              <w:t>观摩</w:t>
            </w:r>
          </w:p>
        </w:tc>
        <w:tc>
          <w:tcPr>
            <w:tcW w:w="1981" w:type="dxa"/>
            <w:tcBorders>
              <w:right w:val="single" w:sz="4" w:space="0" w:color="auto"/>
            </w:tcBorders>
            <w:vAlign w:val="center"/>
          </w:tcPr>
          <w:p w:rsidR="004628B3" w:rsidRDefault="004628B3" w:rsidP="00EA0251">
            <w:pPr>
              <w:jc w:val="center"/>
              <w:rPr>
                <w:rFonts w:asciiTheme="majorEastAsia" w:eastAsiaTheme="majorEastAsia" w:hAnsiTheme="majorEastAsia"/>
                <w:szCs w:val="21"/>
              </w:rPr>
            </w:pPr>
            <w:r>
              <w:rPr>
                <w:rFonts w:asciiTheme="majorEastAsia" w:eastAsiaTheme="majorEastAsia" w:hAnsiTheme="majorEastAsia" w:hint="eastAsia"/>
                <w:szCs w:val="21"/>
              </w:rPr>
              <w:t>企业实地走访</w:t>
            </w:r>
          </w:p>
        </w:tc>
        <w:tc>
          <w:tcPr>
            <w:tcW w:w="1434" w:type="dxa"/>
            <w:tcBorders>
              <w:right w:val="single" w:sz="4" w:space="0" w:color="auto"/>
            </w:tcBorders>
            <w:vAlign w:val="center"/>
          </w:tcPr>
          <w:p w:rsidR="004628B3" w:rsidRDefault="004628B3" w:rsidP="00EA0251">
            <w:pPr>
              <w:jc w:val="center"/>
              <w:rPr>
                <w:rFonts w:asciiTheme="majorEastAsia" w:eastAsiaTheme="majorEastAsia" w:hAnsiTheme="majorEastAsia"/>
                <w:szCs w:val="21"/>
              </w:rPr>
            </w:pPr>
            <w:r>
              <w:rPr>
                <w:rFonts w:asciiTheme="majorEastAsia" w:eastAsiaTheme="majorEastAsia" w:hAnsiTheme="majorEastAsia" w:hint="eastAsia"/>
                <w:szCs w:val="21"/>
              </w:rPr>
              <w:t>是</w:t>
            </w:r>
          </w:p>
        </w:tc>
        <w:tc>
          <w:tcPr>
            <w:tcW w:w="1134" w:type="dxa"/>
            <w:vAlign w:val="center"/>
          </w:tcPr>
          <w:p w:rsidR="004628B3" w:rsidRDefault="004628B3" w:rsidP="00EA0251">
            <w:pPr>
              <w:jc w:val="center"/>
              <w:rPr>
                <w:rFonts w:asciiTheme="majorEastAsia" w:eastAsiaTheme="majorEastAsia" w:hAnsiTheme="majorEastAsia"/>
                <w:szCs w:val="21"/>
              </w:rPr>
            </w:pPr>
            <w:r>
              <w:rPr>
                <w:rFonts w:asciiTheme="majorEastAsia" w:eastAsiaTheme="majorEastAsia" w:hAnsiTheme="majorEastAsia" w:hint="eastAsia"/>
                <w:szCs w:val="21"/>
              </w:rPr>
              <w:t>企业人员</w:t>
            </w:r>
          </w:p>
        </w:tc>
        <w:tc>
          <w:tcPr>
            <w:tcW w:w="2535" w:type="dxa"/>
            <w:vAlign w:val="center"/>
          </w:tcPr>
          <w:p w:rsidR="004628B3" w:rsidRDefault="004628B3" w:rsidP="00EA0251">
            <w:pPr>
              <w:jc w:val="center"/>
              <w:rPr>
                <w:rFonts w:asciiTheme="majorEastAsia" w:eastAsiaTheme="majorEastAsia" w:hAnsiTheme="majorEastAsia"/>
                <w:szCs w:val="21"/>
              </w:rPr>
            </w:pPr>
          </w:p>
        </w:tc>
      </w:tr>
    </w:tbl>
    <w:p w:rsidR="000A428A" w:rsidRDefault="00C3670D">
      <w:pPr>
        <w:rPr>
          <w:rFonts w:asciiTheme="majorEastAsia" w:eastAsiaTheme="majorEastAsia" w:hAnsiTheme="majorEastAsia"/>
          <w:sz w:val="28"/>
          <w:szCs w:val="28"/>
        </w:rPr>
      </w:pPr>
      <w:r>
        <w:rPr>
          <w:rFonts w:asciiTheme="majorEastAsia" w:eastAsiaTheme="majorEastAsia" w:hAnsiTheme="majorEastAsia" w:hint="eastAsia"/>
          <w:b/>
          <w:bCs/>
          <w:sz w:val="28"/>
          <w:szCs w:val="28"/>
        </w:rPr>
        <w:t>六、培训时间及地点</w:t>
      </w:r>
      <w:r w:rsidR="001A7EF5">
        <w:rPr>
          <w:rFonts w:asciiTheme="majorEastAsia" w:eastAsiaTheme="majorEastAsia" w:hAnsiTheme="majorEastAsia" w:hint="eastAsia"/>
          <w:b/>
          <w:bCs/>
          <w:sz w:val="28"/>
          <w:szCs w:val="28"/>
        </w:rPr>
        <w:t>（报名满30人开班）</w:t>
      </w:r>
    </w:p>
    <w:p w:rsidR="000A428A" w:rsidRDefault="00137D2C"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w:t>
      </w:r>
      <w:r w:rsidR="00C3670D">
        <w:rPr>
          <w:rFonts w:asciiTheme="majorEastAsia" w:eastAsiaTheme="majorEastAsia" w:hAnsiTheme="majorEastAsia" w:hint="eastAsia"/>
          <w:szCs w:val="21"/>
        </w:rPr>
        <w:t xml:space="preserve">培训时间： </w:t>
      </w:r>
      <w:r w:rsidR="001A7EF5">
        <w:rPr>
          <w:rFonts w:asciiTheme="majorEastAsia" w:eastAsiaTheme="majorEastAsia" w:hAnsiTheme="majorEastAsia" w:hint="eastAsia"/>
          <w:szCs w:val="21"/>
        </w:rPr>
        <w:t>8</w:t>
      </w:r>
      <w:r w:rsidR="00C3670D">
        <w:rPr>
          <w:rFonts w:asciiTheme="majorEastAsia" w:eastAsiaTheme="majorEastAsia" w:hAnsiTheme="majorEastAsia" w:hint="eastAsia"/>
          <w:szCs w:val="21"/>
        </w:rPr>
        <w:t>月</w:t>
      </w:r>
      <w:r w:rsidR="001A7EF5">
        <w:rPr>
          <w:rFonts w:asciiTheme="majorEastAsia" w:eastAsiaTheme="majorEastAsia" w:hAnsiTheme="majorEastAsia" w:hint="eastAsia"/>
          <w:szCs w:val="21"/>
        </w:rPr>
        <w:t>1</w:t>
      </w:r>
      <w:r w:rsidR="00C3670D">
        <w:rPr>
          <w:rFonts w:asciiTheme="majorEastAsia" w:eastAsiaTheme="majorEastAsia" w:hAnsiTheme="majorEastAsia" w:hint="eastAsia"/>
          <w:szCs w:val="21"/>
        </w:rPr>
        <w:t>日-8月</w:t>
      </w:r>
      <w:r w:rsidR="001A7EF5">
        <w:rPr>
          <w:rFonts w:asciiTheme="majorEastAsia" w:eastAsiaTheme="majorEastAsia" w:hAnsiTheme="majorEastAsia" w:hint="eastAsia"/>
          <w:szCs w:val="21"/>
        </w:rPr>
        <w:t>10</w:t>
      </w:r>
      <w:r w:rsidR="00C3670D">
        <w:rPr>
          <w:rFonts w:asciiTheme="majorEastAsia" w:eastAsiaTheme="majorEastAsia" w:hAnsiTheme="majorEastAsia" w:hint="eastAsia"/>
          <w:szCs w:val="21"/>
        </w:rPr>
        <w:t>日</w:t>
      </w:r>
    </w:p>
    <w:p w:rsidR="000A428A" w:rsidRPr="00137D2C" w:rsidRDefault="00137D2C"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w:t>
      </w:r>
      <w:r w:rsidR="00C3670D">
        <w:rPr>
          <w:rFonts w:asciiTheme="majorEastAsia" w:eastAsiaTheme="majorEastAsia" w:hAnsiTheme="majorEastAsia" w:hint="eastAsia"/>
          <w:szCs w:val="21"/>
        </w:rPr>
        <w:t xml:space="preserve">培训地点： </w:t>
      </w:r>
      <w:r w:rsidR="004628B3" w:rsidRPr="00137D2C">
        <w:rPr>
          <w:rFonts w:asciiTheme="majorEastAsia" w:eastAsiaTheme="majorEastAsia" w:hAnsiTheme="majorEastAsia" w:hint="eastAsia"/>
          <w:szCs w:val="21"/>
        </w:rPr>
        <w:t>上海电气培训基地</w:t>
      </w:r>
      <w:r w:rsidR="00593CD1" w:rsidRPr="00137D2C">
        <w:rPr>
          <w:rFonts w:asciiTheme="majorEastAsia" w:eastAsiaTheme="majorEastAsia" w:hAnsiTheme="majorEastAsia" w:hint="eastAsia"/>
          <w:szCs w:val="21"/>
        </w:rPr>
        <w:t>（上海市浦东新区浦东大道2748号）</w:t>
      </w:r>
    </w:p>
    <w:p w:rsidR="000437BF" w:rsidRDefault="00137D2C"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w:t>
      </w:r>
      <w:r w:rsidRPr="00137D2C">
        <w:rPr>
          <w:rFonts w:asciiTheme="majorEastAsia" w:eastAsiaTheme="majorEastAsia" w:hAnsiTheme="majorEastAsia"/>
          <w:szCs w:val="21"/>
        </w:rPr>
        <w:t>食宿统一安排，费用自理</w:t>
      </w:r>
    </w:p>
    <w:p w:rsidR="000A428A" w:rsidRDefault="00C3670D">
      <w:pPr>
        <w:spacing w:line="240" w:lineRule="atLeast"/>
        <w:jc w:val="left"/>
        <w:rPr>
          <w:rFonts w:asciiTheme="majorEastAsia" w:eastAsiaTheme="majorEastAsia" w:hAnsiTheme="majorEastAsia" w:cs="FangSong"/>
          <w:b/>
          <w:bCs/>
          <w:sz w:val="28"/>
          <w:szCs w:val="28"/>
        </w:rPr>
      </w:pPr>
      <w:r>
        <w:rPr>
          <w:rFonts w:asciiTheme="majorEastAsia" w:eastAsiaTheme="majorEastAsia" w:hAnsiTheme="majorEastAsia" w:cs="FangSong" w:hint="eastAsia"/>
          <w:b/>
          <w:bCs/>
          <w:sz w:val="28"/>
          <w:szCs w:val="28"/>
        </w:rPr>
        <w:t>七、其他注意事项</w:t>
      </w:r>
    </w:p>
    <w:p w:rsidR="000A428A" w:rsidRDefault="00C3670D">
      <w:pPr>
        <w:numPr>
          <w:ilvl w:val="0"/>
          <w:numId w:val="1"/>
        </w:numPr>
        <w:spacing w:line="360" w:lineRule="auto"/>
        <w:jc w:val="left"/>
        <w:rPr>
          <w:rFonts w:asciiTheme="majorEastAsia" w:eastAsiaTheme="majorEastAsia" w:hAnsiTheme="majorEastAsia" w:cs="FangSong"/>
          <w:szCs w:val="21"/>
        </w:rPr>
      </w:pPr>
      <w:r>
        <w:rPr>
          <w:rFonts w:asciiTheme="majorEastAsia" w:eastAsiaTheme="majorEastAsia" w:hAnsiTheme="majorEastAsia" w:cs="FangSong" w:hint="eastAsia"/>
          <w:szCs w:val="21"/>
        </w:rPr>
        <w:t>参加培训班的学员请自带笔记本电脑，可提前安装相关软件。</w:t>
      </w:r>
    </w:p>
    <w:p w:rsidR="000A428A" w:rsidRDefault="00C3670D">
      <w:pPr>
        <w:numPr>
          <w:ilvl w:val="0"/>
          <w:numId w:val="1"/>
        </w:numPr>
        <w:spacing w:line="360" w:lineRule="auto"/>
        <w:jc w:val="left"/>
        <w:rPr>
          <w:rFonts w:asciiTheme="majorEastAsia" w:eastAsiaTheme="majorEastAsia" w:hAnsiTheme="majorEastAsia" w:cs="FangSong"/>
          <w:szCs w:val="21"/>
        </w:rPr>
      </w:pPr>
      <w:r>
        <w:rPr>
          <w:rFonts w:asciiTheme="majorEastAsia" w:eastAsiaTheme="majorEastAsia" w:hAnsiTheme="majorEastAsia" w:cs="FangSong" w:hint="eastAsia"/>
          <w:szCs w:val="21"/>
        </w:rPr>
        <w:t>培训时严格执行考勤制度。</w:t>
      </w:r>
    </w:p>
    <w:p w:rsidR="000A428A" w:rsidRDefault="00C3670D">
      <w:pPr>
        <w:numPr>
          <w:ilvl w:val="0"/>
          <w:numId w:val="1"/>
        </w:numPr>
        <w:spacing w:line="360" w:lineRule="auto"/>
        <w:jc w:val="left"/>
        <w:rPr>
          <w:rFonts w:asciiTheme="majorEastAsia" w:eastAsiaTheme="majorEastAsia" w:hAnsiTheme="majorEastAsia" w:cs="FangSong"/>
          <w:szCs w:val="21"/>
        </w:rPr>
      </w:pPr>
      <w:r>
        <w:rPr>
          <w:rFonts w:asciiTheme="majorEastAsia" w:eastAsiaTheme="majorEastAsia" w:hAnsiTheme="majorEastAsia" w:cs="FangSong" w:hint="eastAsia"/>
          <w:szCs w:val="21"/>
        </w:rPr>
        <w:t>培训涉及厂区与各装备，请参加人员请服从主办单位的安排，遵守安全操作规范，请勿单独行动。</w:t>
      </w:r>
    </w:p>
    <w:p w:rsidR="000A428A" w:rsidRPr="001A7EF5" w:rsidRDefault="00C3670D" w:rsidP="001A7EF5">
      <w:pPr>
        <w:numPr>
          <w:ilvl w:val="0"/>
          <w:numId w:val="1"/>
        </w:numPr>
        <w:spacing w:line="360" w:lineRule="auto"/>
        <w:jc w:val="left"/>
        <w:rPr>
          <w:rFonts w:asciiTheme="majorEastAsia" w:eastAsiaTheme="majorEastAsia" w:hAnsiTheme="majorEastAsia" w:cs="FangSong"/>
          <w:szCs w:val="21"/>
        </w:rPr>
      </w:pPr>
      <w:r>
        <w:rPr>
          <w:rFonts w:asciiTheme="majorEastAsia" w:eastAsiaTheme="majorEastAsia" w:hAnsiTheme="majorEastAsia" w:cs="FangSong" w:hint="eastAsia"/>
          <w:szCs w:val="21"/>
        </w:rPr>
        <w:t>培训期间请注意个人安全，包括人身安全、财产安全，请每位参加人员注意保管好自己随身物品，防止丢失。</w:t>
      </w:r>
    </w:p>
    <w:p w:rsidR="000A428A" w:rsidRDefault="00C3670D">
      <w:pPr>
        <w:rPr>
          <w:rFonts w:asciiTheme="majorEastAsia" w:eastAsiaTheme="majorEastAsia" w:hAnsiTheme="majorEastAsia"/>
          <w:sz w:val="28"/>
          <w:szCs w:val="28"/>
        </w:rPr>
      </w:pPr>
      <w:r>
        <w:rPr>
          <w:rFonts w:asciiTheme="majorEastAsia" w:eastAsiaTheme="majorEastAsia" w:hAnsiTheme="majorEastAsia" w:hint="eastAsia"/>
          <w:b/>
          <w:bCs/>
          <w:sz w:val="28"/>
          <w:szCs w:val="28"/>
        </w:rPr>
        <w:t>八、收费标准</w:t>
      </w:r>
    </w:p>
    <w:p w:rsidR="000A428A" w:rsidRDefault="00C3670D"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1.收费标准：</w:t>
      </w:r>
      <w:r w:rsidR="00593CD1">
        <w:rPr>
          <w:rFonts w:asciiTheme="majorEastAsia" w:eastAsiaTheme="majorEastAsia" w:hAnsiTheme="majorEastAsia" w:hint="eastAsia"/>
          <w:szCs w:val="21"/>
        </w:rPr>
        <w:t>培训费：</w:t>
      </w:r>
      <w:r w:rsidR="001A7EF5">
        <w:rPr>
          <w:rFonts w:asciiTheme="majorEastAsia" w:eastAsiaTheme="majorEastAsia" w:hAnsiTheme="majorEastAsia" w:hint="eastAsia"/>
          <w:szCs w:val="21"/>
        </w:rPr>
        <w:t>28</w:t>
      </w:r>
      <w:r w:rsidR="00593CD1">
        <w:rPr>
          <w:rFonts w:asciiTheme="majorEastAsia" w:eastAsiaTheme="majorEastAsia" w:hAnsiTheme="majorEastAsia" w:hint="eastAsia"/>
          <w:szCs w:val="21"/>
        </w:rPr>
        <w:t>00元/人，教材费：200元/人</w:t>
      </w:r>
    </w:p>
    <w:p w:rsidR="00137D2C" w:rsidRDefault="00C3670D"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2.缴费方式：</w:t>
      </w:r>
    </w:p>
    <w:p w:rsidR="00137D2C" w:rsidRPr="00137D2C" w:rsidRDefault="00137D2C" w:rsidP="00137D2C">
      <w:pPr>
        <w:spacing w:line="360" w:lineRule="auto"/>
        <w:rPr>
          <w:rFonts w:asciiTheme="majorEastAsia" w:eastAsiaTheme="majorEastAsia" w:hAnsiTheme="majorEastAsia"/>
          <w:szCs w:val="21"/>
        </w:rPr>
      </w:pPr>
      <w:r w:rsidRPr="00137D2C">
        <w:rPr>
          <w:rFonts w:asciiTheme="majorEastAsia" w:eastAsiaTheme="majorEastAsia" w:hAnsiTheme="majorEastAsia"/>
          <w:szCs w:val="21"/>
        </w:rPr>
        <w:t>直接汇款至下述账户</w:t>
      </w:r>
    </w:p>
    <w:p w:rsidR="00137D2C" w:rsidRPr="00137D2C" w:rsidRDefault="00137D2C" w:rsidP="00137D2C">
      <w:pPr>
        <w:spacing w:line="360" w:lineRule="auto"/>
        <w:rPr>
          <w:rFonts w:asciiTheme="majorEastAsia" w:eastAsiaTheme="majorEastAsia" w:hAnsiTheme="majorEastAsia"/>
          <w:szCs w:val="21"/>
        </w:rPr>
      </w:pPr>
      <w:r w:rsidRPr="00137D2C">
        <w:rPr>
          <w:rFonts w:asciiTheme="majorEastAsia" w:eastAsiaTheme="majorEastAsia" w:hAnsiTheme="majorEastAsia"/>
          <w:szCs w:val="21"/>
        </w:rPr>
        <w:t>户名：</w:t>
      </w:r>
      <w:r>
        <w:rPr>
          <w:rFonts w:asciiTheme="majorEastAsia" w:eastAsiaTheme="majorEastAsia" w:hAnsiTheme="majorEastAsia" w:hint="eastAsia"/>
          <w:szCs w:val="21"/>
        </w:rPr>
        <w:t>上海</w:t>
      </w:r>
      <w:r>
        <w:rPr>
          <w:rFonts w:asciiTheme="majorEastAsia" w:eastAsiaTheme="majorEastAsia" w:hAnsiTheme="majorEastAsia"/>
          <w:szCs w:val="21"/>
        </w:rPr>
        <w:t>电气李斌技师学院</w:t>
      </w:r>
    </w:p>
    <w:p w:rsidR="00137D2C" w:rsidRPr="00137D2C" w:rsidRDefault="00137D2C" w:rsidP="00137D2C">
      <w:pPr>
        <w:spacing w:line="360" w:lineRule="auto"/>
        <w:rPr>
          <w:rFonts w:asciiTheme="majorEastAsia" w:eastAsiaTheme="majorEastAsia" w:hAnsiTheme="majorEastAsia"/>
          <w:szCs w:val="21"/>
        </w:rPr>
      </w:pPr>
      <w:r w:rsidRPr="00137D2C">
        <w:rPr>
          <w:rFonts w:asciiTheme="majorEastAsia" w:eastAsiaTheme="majorEastAsia" w:hAnsiTheme="majorEastAsia"/>
          <w:szCs w:val="21"/>
        </w:rPr>
        <w:t>账号：</w:t>
      </w:r>
    </w:p>
    <w:p w:rsidR="00137D2C" w:rsidRDefault="00137D2C" w:rsidP="00137D2C">
      <w:pPr>
        <w:spacing w:line="360" w:lineRule="auto"/>
        <w:rPr>
          <w:rFonts w:asciiTheme="majorEastAsia" w:eastAsiaTheme="majorEastAsia" w:hAnsiTheme="majorEastAsia"/>
          <w:szCs w:val="21"/>
        </w:rPr>
      </w:pPr>
      <w:r w:rsidRPr="00137D2C">
        <w:rPr>
          <w:rFonts w:asciiTheme="majorEastAsia" w:eastAsiaTheme="majorEastAsia" w:hAnsiTheme="majorEastAsia"/>
          <w:szCs w:val="21"/>
        </w:rPr>
        <w:t>开户行：</w:t>
      </w:r>
    </w:p>
    <w:p w:rsidR="00137D2C" w:rsidRPr="00137D2C" w:rsidRDefault="00137D2C" w:rsidP="00137D2C">
      <w:pPr>
        <w:spacing w:line="360" w:lineRule="auto"/>
        <w:rPr>
          <w:rFonts w:asciiTheme="majorEastAsia" w:eastAsiaTheme="majorEastAsia" w:hAnsiTheme="majorEastAsia"/>
          <w:szCs w:val="21"/>
        </w:rPr>
      </w:pPr>
      <w:bookmarkStart w:id="0" w:name="_GoBack"/>
      <w:bookmarkEnd w:id="0"/>
      <w:r w:rsidRPr="00137D2C">
        <w:rPr>
          <w:rFonts w:asciiTheme="majorEastAsia" w:eastAsiaTheme="majorEastAsia" w:hAnsiTheme="majorEastAsia"/>
          <w:szCs w:val="21"/>
        </w:rPr>
        <w:t>（请务必写明学校名称，并加注“</w:t>
      </w:r>
      <w:r>
        <w:rPr>
          <w:rFonts w:asciiTheme="majorEastAsia" w:eastAsiaTheme="majorEastAsia" w:hAnsiTheme="majorEastAsia" w:hint="eastAsia"/>
          <w:szCs w:val="21"/>
        </w:rPr>
        <w:t>安徽</w:t>
      </w:r>
      <w:r>
        <w:rPr>
          <w:rFonts w:asciiTheme="majorEastAsia" w:eastAsiaTheme="majorEastAsia" w:hAnsiTheme="majorEastAsia"/>
          <w:szCs w:val="21"/>
        </w:rPr>
        <w:t>高师</w:t>
      </w:r>
      <w:r w:rsidRPr="00137D2C">
        <w:rPr>
          <w:rFonts w:asciiTheme="majorEastAsia" w:eastAsiaTheme="majorEastAsia" w:hAnsiTheme="majorEastAsia"/>
          <w:szCs w:val="21"/>
        </w:rPr>
        <w:t>培训”字样，凭转账记录报到并领取发票）</w:t>
      </w:r>
    </w:p>
    <w:p w:rsidR="000A428A" w:rsidRPr="001A7EF5" w:rsidRDefault="00C3670D"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报到当日直接现金</w:t>
      </w:r>
      <w:r w:rsidR="001A7EF5">
        <w:rPr>
          <w:rFonts w:asciiTheme="majorEastAsia" w:eastAsiaTheme="majorEastAsia" w:hAnsiTheme="majorEastAsia" w:hint="eastAsia"/>
          <w:szCs w:val="21"/>
        </w:rPr>
        <w:t>或者刷卡</w:t>
      </w:r>
      <w:r>
        <w:rPr>
          <w:rFonts w:asciiTheme="majorEastAsia" w:eastAsiaTheme="majorEastAsia" w:hAnsiTheme="majorEastAsia" w:hint="eastAsia"/>
          <w:szCs w:val="21"/>
        </w:rPr>
        <w:t>缴纳</w:t>
      </w:r>
    </w:p>
    <w:p w:rsidR="000A428A" w:rsidRDefault="00C3670D">
      <w:pPr>
        <w:rPr>
          <w:rFonts w:asciiTheme="majorEastAsia" w:eastAsiaTheme="majorEastAsia" w:hAnsiTheme="majorEastAsia"/>
          <w:sz w:val="28"/>
          <w:szCs w:val="28"/>
        </w:rPr>
      </w:pPr>
      <w:r>
        <w:rPr>
          <w:rFonts w:asciiTheme="majorEastAsia" w:eastAsiaTheme="majorEastAsia" w:hAnsiTheme="majorEastAsia" w:hint="eastAsia"/>
          <w:b/>
          <w:bCs/>
          <w:sz w:val="28"/>
          <w:szCs w:val="28"/>
        </w:rPr>
        <w:t>九、报名报到</w:t>
      </w:r>
    </w:p>
    <w:p w:rsidR="000A428A" w:rsidRDefault="00C3670D"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1.报名截止时间：2019年</w:t>
      </w:r>
      <w:r w:rsidR="001A7EF5">
        <w:rPr>
          <w:rFonts w:asciiTheme="majorEastAsia" w:eastAsiaTheme="majorEastAsia" w:hAnsiTheme="majorEastAsia" w:hint="eastAsia"/>
          <w:szCs w:val="21"/>
        </w:rPr>
        <w:t>7</w:t>
      </w:r>
      <w:r>
        <w:rPr>
          <w:rFonts w:asciiTheme="majorEastAsia" w:eastAsiaTheme="majorEastAsia" w:hAnsiTheme="majorEastAsia" w:hint="eastAsia"/>
          <w:szCs w:val="21"/>
        </w:rPr>
        <w:t>月</w:t>
      </w:r>
      <w:r w:rsidR="001A7EF5">
        <w:rPr>
          <w:rFonts w:asciiTheme="majorEastAsia" w:eastAsiaTheme="majorEastAsia" w:hAnsiTheme="majorEastAsia" w:hint="eastAsia"/>
          <w:szCs w:val="21"/>
        </w:rPr>
        <w:t>2</w:t>
      </w:r>
      <w:r w:rsidR="000437BF">
        <w:rPr>
          <w:rFonts w:asciiTheme="majorEastAsia" w:eastAsiaTheme="majorEastAsia" w:hAnsiTheme="majorEastAsia" w:hint="eastAsia"/>
          <w:szCs w:val="21"/>
        </w:rPr>
        <w:t>8</w:t>
      </w:r>
      <w:r>
        <w:rPr>
          <w:rFonts w:asciiTheme="majorEastAsia" w:eastAsiaTheme="majorEastAsia" w:hAnsiTheme="majorEastAsia" w:hint="eastAsia"/>
          <w:szCs w:val="21"/>
        </w:rPr>
        <w:t>日</w:t>
      </w:r>
    </w:p>
    <w:p w:rsidR="000A428A" w:rsidRDefault="00C3670D"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lastRenderedPageBreak/>
        <w:t>2.报到时间：2019年</w:t>
      </w:r>
      <w:r w:rsidR="000437BF">
        <w:rPr>
          <w:rFonts w:asciiTheme="majorEastAsia" w:eastAsiaTheme="majorEastAsia" w:hAnsiTheme="majorEastAsia" w:hint="eastAsia"/>
          <w:szCs w:val="21"/>
        </w:rPr>
        <w:t>8</w:t>
      </w:r>
      <w:r>
        <w:rPr>
          <w:rFonts w:asciiTheme="majorEastAsia" w:eastAsiaTheme="majorEastAsia" w:hAnsiTheme="majorEastAsia" w:hint="eastAsia"/>
          <w:szCs w:val="21"/>
        </w:rPr>
        <w:t>月</w:t>
      </w:r>
      <w:r w:rsidR="000437BF">
        <w:rPr>
          <w:rFonts w:asciiTheme="majorEastAsia" w:eastAsiaTheme="majorEastAsia" w:hAnsiTheme="majorEastAsia" w:hint="eastAsia"/>
          <w:szCs w:val="21"/>
        </w:rPr>
        <w:t>1</w:t>
      </w:r>
      <w:r>
        <w:rPr>
          <w:rFonts w:asciiTheme="majorEastAsia" w:eastAsiaTheme="majorEastAsia" w:hAnsiTheme="majorEastAsia" w:hint="eastAsia"/>
          <w:szCs w:val="21"/>
        </w:rPr>
        <w:t>日</w:t>
      </w:r>
    </w:p>
    <w:p w:rsidR="000A428A" w:rsidRDefault="00C3670D"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3.报到地点：</w:t>
      </w:r>
      <w:r w:rsidR="00593CD1">
        <w:rPr>
          <w:rFonts w:asciiTheme="majorEastAsia" w:eastAsiaTheme="majorEastAsia" w:hAnsiTheme="majorEastAsia" w:cs="FangSong" w:hint="eastAsia"/>
          <w:szCs w:val="21"/>
        </w:rPr>
        <w:t>上海电气培训基地（上海市浦东新区浦东大道2748号）</w:t>
      </w:r>
    </w:p>
    <w:p w:rsidR="000A428A" w:rsidRDefault="00C3670D"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4.报到须知：</w:t>
      </w:r>
    </w:p>
    <w:p w:rsidR="000A428A" w:rsidRDefault="00C3670D" w:rsidP="00137D2C">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学员提前在</w:t>
      </w:r>
      <w:hyperlink r:id="rId8" w:history="1">
        <w:r>
          <w:rPr>
            <w:rStyle w:val="a8"/>
            <w:rFonts w:asciiTheme="majorEastAsia" w:eastAsiaTheme="majorEastAsia" w:hAnsiTheme="majorEastAsia"/>
            <w:szCs w:val="21"/>
          </w:rPr>
          <w:t>www.cahedu.com</w:t>
        </w:r>
      </w:hyperlink>
      <w:r>
        <w:rPr>
          <w:rFonts w:asciiTheme="majorEastAsia" w:eastAsiaTheme="majorEastAsia" w:hAnsiTheme="majorEastAsia" w:hint="eastAsia"/>
          <w:szCs w:val="21"/>
        </w:rPr>
        <w:t>（安徽高师官网）培训报名平台注册并进行报名操作。</w:t>
      </w:r>
    </w:p>
    <w:p w:rsidR="000A428A" w:rsidRDefault="00C3670D">
      <w:pPr>
        <w:rPr>
          <w:rFonts w:asciiTheme="majorEastAsia" w:eastAsiaTheme="majorEastAsia" w:hAnsiTheme="majorEastAsia"/>
          <w:sz w:val="28"/>
          <w:szCs w:val="28"/>
        </w:rPr>
      </w:pPr>
      <w:r>
        <w:rPr>
          <w:rFonts w:asciiTheme="majorEastAsia" w:eastAsiaTheme="majorEastAsia" w:hAnsiTheme="majorEastAsia" w:hint="eastAsia"/>
          <w:b/>
          <w:bCs/>
          <w:sz w:val="28"/>
          <w:szCs w:val="28"/>
        </w:rPr>
        <w:t>十、联系方式</w:t>
      </w:r>
    </w:p>
    <w:p w:rsidR="000A428A" w:rsidRPr="001125EF" w:rsidRDefault="00C3670D" w:rsidP="00137D2C">
      <w:pPr>
        <w:rPr>
          <w:rFonts w:asciiTheme="majorEastAsia" w:eastAsiaTheme="majorEastAsia" w:hAnsiTheme="majorEastAsia"/>
          <w:szCs w:val="21"/>
        </w:rPr>
      </w:pPr>
      <w:r w:rsidRPr="001125EF">
        <w:rPr>
          <w:rFonts w:asciiTheme="majorEastAsia" w:eastAsiaTheme="majorEastAsia" w:hAnsiTheme="majorEastAsia" w:hint="eastAsia"/>
          <w:szCs w:val="21"/>
        </w:rPr>
        <w:t>联系人:</w:t>
      </w:r>
      <w:r w:rsidR="001125EF">
        <w:rPr>
          <w:rFonts w:asciiTheme="majorEastAsia" w:eastAsiaTheme="majorEastAsia" w:hAnsiTheme="majorEastAsia" w:hint="eastAsia"/>
          <w:szCs w:val="21"/>
        </w:rPr>
        <w:t>郑老师</w:t>
      </w:r>
      <w:r w:rsidR="001503E6">
        <w:rPr>
          <w:rFonts w:asciiTheme="majorEastAsia" w:eastAsiaTheme="majorEastAsia" w:hAnsiTheme="majorEastAsia" w:hint="eastAsia"/>
          <w:szCs w:val="21"/>
        </w:rPr>
        <w:t xml:space="preserve">  </w:t>
      </w:r>
      <w:r w:rsidR="001A7EF5">
        <w:rPr>
          <w:rFonts w:asciiTheme="majorEastAsia" w:eastAsiaTheme="majorEastAsia" w:hAnsiTheme="majorEastAsia" w:hint="eastAsia"/>
          <w:szCs w:val="21"/>
        </w:rPr>
        <w:t>谢老师</w:t>
      </w:r>
    </w:p>
    <w:p w:rsidR="000A428A" w:rsidRPr="001125EF" w:rsidRDefault="00C3670D" w:rsidP="00137D2C">
      <w:pPr>
        <w:rPr>
          <w:rFonts w:asciiTheme="majorEastAsia" w:eastAsiaTheme="majorEastAsia" w:hAnsiTheme="majorEastAsia"/>
          <w:szCs w:val="21"/>
        </w:rPr>
      </w:pPr>
      <w:r w:rsidRPr="001125EF">
        <w:rPr>
          <w:rFonts w:asciiTheme="majorEastAsia" w:eastAsiaTheme="majorEastAsia" w:hAnsiTheme="majorEastAsia" w:hint="eastAsia"/>
          <w:szCs w:val="21"/>
        </w:rPr>
        <w:t>联系电话:</w:t>
      </w:r>
      <w:r w:rsidR="001125EF">
        <w:rPr>
          <w:rFonts w:asciiTheme="majorEastAsia" w:eastAsiaTheme="majorEastAsia" w:hAnsiTheme="majorEastAsia" w:hint="eastAsia"/>
          <w:szCs w:val="21"/>
        </w:rPr>
        <w:t>13651877031</w:t>
      </w:r>
      <w:r w:rsidR="001503E6">
        <w:rPr>
          <w:rFonts w:asciiTheme="majorEastAsia" w:eastAsiaTheme="majorEastAsia" w:hAnsiTheme="majorEastAsia" w:hint="eastAsia"/>
          <w:szCs w:val="21"/>
        </w:rPr>
        <w:t xml:space="preserve">  </w:t>
      </w:r>
      <w:r w:rsidR="001A7EF5" w:rsidRPr="001125EF">
        <w:rPr>
          <w:rFonts w:asciiTheme="majorEastAsia" w:eastAsiaTheme="majorEastAsia" w:hAnsiTheme="majorEastAsia" w:hint="eastAsia"/>
          <w:szCs w:val="21"/>
        </w:rPr>
        <w:t>18918575480</w:t>
      </w:r>
    </w:p>
    <w:p w:rsidR="000A428A" w:rsidRDefault="000A428A">
      <w:pPr>
        <w:rPr>
          <w:rFonts w:asciiTheme="majorEastAsia" w:eastAsiaTheme="majorEastAsia" w:hAnsiTheme="majorEastAsia"/>
          <w:sz w:val="32"/>
          <w:szCs w:val="32"/>
        </w:rPr>
      </w:pPr>
    </w:p>
    <w:p w:rsidR="000A428A" w:rsidRDefault="000A428A">
      <w:pPr>
        <w:rPr>
          <w:rFonts w:asciiTheme="majorEastAsia" w:eastAsiaTheme="majorEastAsia" w:hAnsiTheme="majorEastAsia"/>
          <w:sz w:val="32"/>
          <w:szCs w:val="32"/>
        </w:rPr>
      </w:pPr>
    </w:p>
    <w:sectPr w:rsidR="000A428A" w:rsidSect="00D50EEE">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3B7" w:rsidRDefault="008463B7">
      <w:r>
        <w:separator/>
      </w:r>
    </w:p>
  </w:endnote>
  <w:endnote w:type="continuationSeparator" w:id="1">
    <w:p w:rsidR="008463B7" w:rsidRDefault="008463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FangSong">
    <w:charset w:val="86"/>
    <w:family w:val="auto"/>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28A" w:rsidRDefault="00D50EEE">
    <w:pPr>
      <w:pStyle w:val="a3"/>
      <w:framePr w:wrap="around" w:vAnchor="text" w:hAnchor="margin" w:xAlign="right" w:y="1"/>
      <w:rPr>
        <w:rStyle w:val="a7"/>
      </w:rPr>
    </w:pPr>
    <w:r>
      <w:rPr>
        <w:rStyle w:val="a7"/>
      </w:rPr>
      <w:fldChar w:fldCharType="begin"/>
    </w:r>
    <w:r w:rsidR="00C3670D">
      <w:rPr>
        <w:rStyle w:val="a7"/>
      </w:rPr>
      <w:instrText xml:space="preserve">PAGE  </w:instrText>
    </w:r>
    <w:r>
      <w:rPr>
        <w:rStyle w:val="a7"/>
      </w:rPr>
      <w:fldChar w:fldCharType="end"/>
    </w:r>
  </w:p>
  <w:p w:rsidR="000A428A" w:rsidRDefault="000A428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28A" w:rsidRDefault="00D50EEE">
    <w:pPr>
      <w:pStyle w:val="a3"/>
      <w:framePr w:wrap="around" w:vAnchor="text" w:hAnchor="margin" w:xAlign="right" w:y="1"/>
      <w:rPr>
        <w:rStyle w:val="a7"/>
      </w:rPr>
    </w:pPr>
    <w:r>
      <w:rPr>
        <w:rStyle w:val="a7"/>
      </w:rPr>
      <w:fldChar w:fldCharType="begin"/>
    </w:r>
    <w:r w:rsidR="00C3670D">
      <w:rPr>
        <w:rStyle w:val="a7"/>
      </w:rPr>
      <w:instrText xml:space="preserve">PAGE  </w:instrText>
    </w:r>
    <w:r>
      <w:rPr>
        <w:rStyle w:val="a7"/>
      </w:rPr>
      <w:fldChar w:fldCharType="separate"/>
    </w:r>
    <w:r w:rsidR="001503E6">
      <w:rPr>
        <w:rStyle w:val="a7"/>
        <w:noProof/>
      </w:rPr>
      <w:t>1</w:t>
    </w:r>
    <w:r>
      <w:rPr>
        <w:rStyle w:val="a7"/>
      </w:rPr>
      <w:fldChar w:fldCharType="end"/>
    </w:r>
  </w:p>
  <w:p w:rsidR="000A428A" w:rsidRDefault="000A428A">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3B7" w:rsidRDefault="008463B7">
      <w:r>
        <w:separator/>
      </w:r>
    </w:p>
  </w:footnote>
  <w:footnote w:type="continuationSeparator" w:id="1">
    <w:p w:rsidR="008463B7" w:rsidRDefault="008463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E1168"/>
    <w:multiLevelType w:val="hybridMultilevel"/>
    <w:tmpl w:val="B7E8F2AE"/>
    <w:lvl w:ilvl="0" w:tplc="39DE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9E19D6"/>
    <w:multiLevelType w:val="hybridMultilevel"/>
    <w:tmpl w:val="97B4481A"/>
    <w:lvl w:ilvl="0" w:tplc="875EB8B6">
      <w:start w:val="1"/>
      <w:numFmt w:val="decimal"/>
      <w:lvlText w:val="%1."/>
      <w:lvlJc w:val="left"/>
      <w:pPr>
        <w:ind w:left="1040" w:hanging="360"/>
      </w:pPr>
      <w:rPr>
        <w:rFonts w:hint="default"/>
      </w:rPr>
    </w:lvl>
    <w:lvl w:ilvl="1" w:tplc="04090019" w:tentative="1">
      <w:start w:val="1"/>
      <w:numFmt w:val="lowerLetter"/>
      <w:lvlText w:val="%2)"/>
      <w:lvlJc w:val="left"/>
      <w:pPr>
        <w:ind w:left="1520" w:hanging="420"/>
      </w:pPr>
    </w:lvl>
    <w:lvl w:ilvl="2" w:tplc="0409001B" w:tentative="1">
      <w:start w:val="1"/>
      <w:numFmt w:val="lowerRoman"/>
      <w:lvlText w:val="%3."/>
      <w:lvlJc w:val="right"/>
      <w:pPr>
        <w:ind w:left="1940" w:hanging="420"/>
      </w:pPr>
    </w:lvl>
    <w:lvl w:ilvl="3" w:tplc="0409000F" w:tentative="1">
      <w:start w:val="1"/>
      <w:numFmt w:val="decimal"/>
      <w:lvlText w:val="%4."/>
      <w:lvlJc w:val="left"/>
      <w:pPr>
        <w:ind w:left="2360" w:hanging="420"/>
      </w:pPr>
    </w:lvl>
    <w:lvl w:ilvl="4" w:tplc="04090019" w:tentative="1">
      <w:start w:val="1"/>
      <w:numFmt w:val="lowerLetter"/>
      <w:lvlText w:val="%5)"/>
      <w:lvlJc w:val="left"/>
      <w:pPr>
        <w:ind w:left="2780" w:hanging="420"/>
      </w:pPr>
    </w:lvl>
    <w:lvl w:ilvl="5" w:tplc="0409001B" w:tentative="1">
      <w:start w:val="1"/>
      <w:numFmt w:val="lowerRoman"/>
      <w:lvlText w:val="%6."/>
      <w:lvlJc w:val="right"/>
      <w:pPr>
        <w:ind w:left="3200" w:hanging="420"/>
      </w:pPr>
    </w:lvl>
    <w:lvl w:ilvl="6" w:tplc="0409000F" w:tentative="1">
      <w:start w:val="1"/>
      <w:numFmt w:val="decimal"/>
      <w:lvlText w:val="%7."/>
      <w:lvlJc w:val="left"/>
      <w:pPr>
        <w:ind w:left="3620" w:hanging="420"/>
      </w:pPr>
    </w:lvl>
    <w:lvl w:ilvl="7" w:tplc="04090019" w:tentative="1">
      <w:start w:val="1"/>
      <w:numFmt w:val="lowerLetter"/>
      <w:lvlText w:val="%8)"/>
      <w:lvlJc w:val="left"/>
      <w:pPr>
        <w:ind w:left="4040" w:hanging="420"/>
      </w:pPr>
    </w:lvl>
    <w:lvl w:ilvl="8" w:tplc="0409001B" w:tentative="1">
      <w:start w:val="1"/>
      <w:numFmt w:val="lowerRoman"/>
      <w:lvlText w:val="%9."/>
      <w:lvlJc w:val="right"/>
      <w:pPr>
        <w:ind w:left="4460" w:hanging="420"/>
      </w:pPr>
    </w:lvl>
  </w:abstractNum>
  <w:abstractNum w:abstractNumId="2">
    <w:nsid w:val="1B5C5132"/>
    <w:multiLevelType w:val="hybridMultilevel"/>
    <w:tmpl w:val="ADBA572E"/>
    <w:lvl w:ilvl="0" w:tplc="D8B051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CC1388"/>
    <w:multiLevelType w:val="hybridMultilevel"/>
    <w:tmpl w:val="469673C6"/>
    <w:lvl w:ilvl="0" w:tplc="9E743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6133E3"/>
    <w:multiLevelType w:val="hybridMultilevel"/>
    <w:tmpl w:val="3C2E2F78"/>
    <w:lvl w:ilvl="0" w:tplc="50901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089328F"/>
    <w:multiLevelType w:val="singleLevel"/>
    <w:tmpl w:val="4089328F"/>
    <w:lvl w:ilvl="0">
      <w:start w:val="1"/>
      <w:numFmt w:val="decimal"/>
      <w:lvlText w:val="%1."/>
      <w:lvlJc w:val="left"/>
      <w:pPr>
        <w:tabs>
          <w:tab w:val="left" w:pos="312"/>
        </w:tabs>
      </w:pPr>
    </w:lvl>
  </w:abstractNum>
  <w:abstractNum w:abstractNumId="6">
    <w:nsid w:val="51FB56E8"/>
    <w:multiLevelType w:val="hybridMultilevel"/>
    <w:tmpl w:val="EA1E2AE6"/>
    <w:lvl w:ilvl="0" w:tplc="70AE3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34B3B45"/>
    <w:multiLevelType w:val="hybridMultilevel"/>
    <w:tmpl w:val="FC46BD80"/>
    <w:lvl w:ilvl="0" w:tplc="B2784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89B59BA"/>
    <w:multiLevelType w:val="hybridMultilevel"/>
    <w:tmpl w:val="E61C5DD0"/>
    <w:lvl w:ilvl="0" w:tplc="88EEA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8F75F5"/>
    <w:multiLevelType w:val="hybridMultilevel"/>
    <w:tmpl w:val="D15A1E04"/>
    <w:lvl w:ilvl="0" w:tplc="E3502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7"/>
  </w:num>
  <w:num w:numId="4">
    <w:abstractNumId w:val="8"/>
  </w:num>
  <w:num w:numId="5">
    <w:abstractNumId w:val="9"/>
  </w:num>
  <w:num w:numId="6">
    <w:abstractNumId w:val="4"/>
  </w:num>
  <w:num w:numId="7">
    <w:abstractNumId w:val="1"/>
  </w:num>
  <w:num w:numId="8">
    <w:abstractNumId w:val="2"/>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2"/>
  <w:drawingGridVerticalSpacing w:val="3"/>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1CE8"/>
    <w:rsid w:val="00010953"/>
    <w:rsid w:val="000156D2"/>
    <w:rsid w:val="000269C2"/>
    <w:rsid w:val="000316E0"/>
    <w:rsid w:val="00037D06"/>
    <w:rsid w:val="0004148F"/>
    <w:rsid w:val="000437BF"/>
    <w:rsid w:val="0004618D"/>
    <w:rsid w:val="00064481"/>
    <w:rsid w:val="00066113"/>
    <w:rsid w:val="00077490"/>
    <w:rsid w:val="000A3E7D"/>
    <w:rsid w:val="000A428A"/>
    <w:rsid w:val="000A7B01"/>
    <w:rsid w:val="000C4186"/>
    <w:rsid w:val="000C44EB"/>
    <w:rsid w:val="000D40AD"/>
    <w:rsid w:val="000D50DE"/>
    <w:rsid w:val="000D5DF4"/>
    <w:rsid w:val="000E2D43"/>
    <w:rsid w:val="001121C7"/>
    <w:rsid w:val="001125EF"/>
    <w:rsid w:val="00123F70"/>
    <w:rsid w:val="001268DB"/>
    <w:rsid w:val="00137D2C"/>
    <w:rsid w:val="001409D7"/>
    <w:rsid w:val="00147FA8"/>
    <w:rsid w:val="001503E6"/>
    <w:rsid w:val="001567B9"/>
    <w:rsid w:val="00162D7D"/>
    <w:rsid w:val="001733F3"/>
    <w:rsid w:val="00187B68"/>
    <w:rsid w:val="001A459D"/>
    <w:rsid w:val="001A7EF5"/>
    <w:rsid w:val="001C56A6"/>
    <w:rsid w:val="001D78CD"/>
    <w:rsid w:val="001E0598"/>
    <w:rsid w:val="001F7508"/>
    <w:rsid w:val="001F7FC5"/>
    <w:rsid w:val="0020389D"/>
    <w:rsid w:val="0021307C"/>
    <w:rsid w:val="002256C7"/>
    <w:rsid w:val="002278C8"/>
    <w:rsid w:val="0023280D"/>
    <w:rsid w:val="00237985"/>
    <w:rsid w:val="002477C0"/>
    <w:rsid w:val="00262967"/>
    <w:rsid w:val="00266A28"/>
    <w:rsid w:val="00272706"/>
    <w:rsid w:val="002734E2"/>
    <w:rsid w:val="00281C30"/>
    <w:rsid w:val="0029062C"/>
    <w:rsid w:val="0029377D"/>
    <w:rsid w:val="002B7727"/>
    <w:rsid w:val="002E0881"/>
    <w:rsid w:val="00303D8D"/>
    <w:rsid w:val="00305149"/>
    <w:rsid w:val="00315EE2"/>
    <w:rsid w:val="00316F6D"/>
    <w:rsid w:val="00337570"/>
    <w:rsid w:val="00351AF2"/>
    <w:rsid w:val="003561A9"/>
    <w:rsid w:val="0037012C"/>
    <w:rsid w:val="00371B35"/>
    <w:rsid w:val="003A0D57"/>
    <w:rsid w:val="003B4285"/>
    <w:rsid w:val="003C233D"/>
    <w:rsid w:val="003C55ED"/>
    <w:rsid w:val="003F0278"/>
    <w:rsid w:val="003F340C"/>
    <w:rsid w:val="00402C00"/>
    <w:rsid w:val="00416874"/>
    <w:rsid w:val="004242A3"/>
    <w:rsid w:val="00434CF5"/>
    <w:rsid w:val="00450030"/>
    <w:rsid w:val="00453960"/>
    <w:rsid w:val="004628B3"/>
    <w:rsid w:val="00471A75"/>
    <w:rsid w:val="0047396D"/>
    <w:rsid w:val="004756A0"/>
    <w:rsid w:val="00490918"/>
    <w:rsid w:val="00494399"/>
    <w:rsid w:val="0049630C"/>
    <w:rsid w:val="004965F0"/>
    <w:rsid w:val="004A0283"/>
    <w:rsid w:val="004B21A7"/>
    <w:rsid w:val="004B4BC3"/>
    <w:rsid w:val="004C211E"/>
    <w:rsid w:val="004C2D95"/>
    <w:rsid w:val="004D3FDC"/>
    <w:rsid w:val="004E12D0"/>
    <w:rsid w:val="004E69D9"/>
    <w:rsid w:val="004F13B2"/>
    <w:rsid w:val="004F305C"/>
    <w:rsid w:val="00504781"/>
    <w:rsid w:val="00525994"/>
    <w:rsid w:val="005261BB"/>
    <w:rsid w:val="00547F6D"/>
    <w:rsid w:val="00553AF2"/>
    <w:rsid w:val="00561E97"/>
    <w:rsid w:val="00581CE8"/>
    <w:rsid w:val="00587E6B"/>
    <w:rsid w:val="00593B8B"/>
    <w:rsid w:val="00593CD1"/>
    <w:rsid w:val="005B39C6"/>
    <w:rsid w:val="005C057B"/>
    <w:rsid w:val="005D47EA"/>
    <w:rsid w:val="005D663C"/>
    <w:rsid w:val="005E6216"/>
    <w:rsid w:val="005F2607"/>
    <w:rsid w:val="006009E0"/>
    <w:rsid w:val="0060396C"/>
    <w:rsid w:val="00620084"/>
    <w:rsid w:val="00620F75"/>
    <w:rsid w:val="00624574"/>
    <w:rsid w:val="00626C03"/>
    <w:rsid w:val="0064059F"/>
    <w:rsid w:val="00643FF4"/>
    <w:rsid w:val="0064760B"/>
    <w:rsid w:val="006677C9"/>
    <w:rsid w:val="00684DAE"/>
    <w:rsid w:val="006936BD"/>
    <w:rsid w:val="006942EE"/>
    <w:rsid w:val="00697128"/>
    <w:rsid w:val="006A3DFA"/>
    <w:rsid w:val="006A553F"/>
    <w:rsid w:val="006B16BA"/>
    <w:rsid w:val="006B4B7E"/>
    <w:rsid w:val="006C5FA9"/>
    <w:rsid w:val="006D43A9"/>
    <w:rsid w:val="006F47E4"/>
    <w:rsid w:val="007070AF"/>
    <w:rsid w:val="00710865"/>
    <w:rsid w:val="0071198E"/>
    <w:rsid w:val="00717096"/>
    <w:rsid w:val="007226DB"/>
    <w:rsid w:val="00726ADC"/>
    <w:rsid w:val="00742CC9"/>
    <w:rsid w:val="00755304"/>
    <w:rsid w:val="00770DE8"/>
    <w:rsid w:val="007714D9"/>
    <w:rsid w:val="00773BEA"/>
    <w:rsid w:val="00794975"/>
    <w:rsid w:val="007A1123"/>
    <w:rsid w:val="007B2880"/>
    <w:rsid w:val="007B78AB"/>
    <w:rsid w:val="007D30CD"/>
    <w:rsid w:val="007D6CBD"/>
    <w:rsid w:val="00800BCD"/>
    <w:rsid w:val="00803088"/>
    <w:rsid w:val="00814A03"/>
    <w:rsid w:val="00814D87"/>
    <w:rsid w:val="0081761F"/>
    <w:rsid w:val="00827587"/>
    <w:rsid w:val="008463B7"/>
    <w:rsid w:val="0085137E"/>
    <w:rsid w:val="00861D8A"/>
    <w:rsid w:val="00873C9B"/>
    <w:rsid w:val="008832E9"/>
    <w:rsid w:val="008839F5"/>
    <w:rsid w:val="00895AD1"/>
    <w:rsid w:val="00895C1C"/>
    <w:rsid w:val="008B5D9F"/>
    <w:rsid w:val="008C24F5"/>
    <w:rsid w:val="008C53BC"/>
    <w:rsid w:val="008E044A"/>
    <w:rsid w:val="008E6A20"/>
    <w:rsid w:val="008F061D"/>
    <w:rsid w:val="008F3163"/>
    <w:rsid w:val="0090279D"/>
    <w:rsid w:val="00903347"/>
    <w:rsid w:val="00912447"/>
    <w:rsid w:val="00930D80"/>
    <w:rsid w:val="00933494"/>
    <w:rsid w:val="00940065"/>
    <w:rsid w:val="00941518"/>
    <w:rsid w:val="00954A75"/>
    <w:rsid w:val="00955455"/>
    <w:rsid w:val="009560AF"/>
    <w:rsid w:val="0098318A"/>
    <w:rsid w:val="00986299"/>
    <w:rsid w:val="00991084"/>
    <w:rsid w:val="00991B62"/>
    <w:rsid w:val="009A6442"/>
    <w:rsid w:val="009B069A"/>
    <w:rsid w:val="009C2516"/>
    <w:rsid w:val="009D5E25"/>
    <w:rsid w:val="009E18BC"/>
    <w:rsid w:val="009F3CD5"/>
    <w:rsid w:val="009F3F86"/>
    <w:rsid w:val="00A011C9"/>
    <w:rsid w:val="00A175E6"/>
    <w:rsid w:val="00A4051C"/>
    <w:rsid w:val="00A417CC"/>
    <w:rsid w:val="00A5648F"/>
    <w:rsid w:val="00A676AB"/>
    <w:rsid w:val="00A72057"/>
    <w:rsid w:val="00A772A3"/>
    <w:rsid w:val="00A92663"/>
    <w:rsid w:val="00AA21DD"/>
    <w:rsid w:val="00AA22BE"/>
    <w:rsid w:val="00AA298B"/>
    <w:rsid w:val="00AC2954"/>
    <w:rsid w:val="00B2126D"/>
    <w:rsid w:val="00B30F98"/>
    <w:rsid w:val="00B376AB"/>
    <w:rsid w:val="00B40D51"/>
    <w:rsid w:val="00B5014E"/>
    <w:rsid w:val="00B7465A"/>
    <w:rsid w:val="00B8518A"/>
    <w:rsid w:val="00B94267"/>
    <w:rsid w:val="00BA15E8"/>
    <w:rsid w:val="00BA3FF5"/>
    <w:rsid w:val="00BA7C27"/>
    <w:rsid w:val="00BD30F3"/>
    <w:rsid w:val="00BE2884"/>
    <w:rsid w:val="00BE7256"/>
    <w:rsid w:val="00BF4A8F"/>
    <w:rsid w:val="00C23D4E"/>
    <w:rsid w:val="00C3670D"/>
    <w:rsid w:val="00C40B91"/>
    <w:rsid w:val="00C4377B"/>
    <w:rsid w:val="00C4509F"/>
    <w:rsid w:val="00C45904"/>
    <w:rsid w:val="00C63428"/>
    <w:rsid w:val="00C75F89"/>
    <w:rsid w:val="00CB0544"/>
    <w:rsid w:val="00CB2BF6"/>
    <w:rsid w:val="00CB5287"/>
    <w:rsid w:val="00CB5DCA"/>
    <w:rsid w:val="00CC25DD"/>
    <w:rsid w:val="00CC3021"/>
    <w:rsid w:val="00CC38EE"/>
    <w:rsid w:val="00CD1259"/>
    <w:rsid w:val="00CE0F50"/>
    <w:rsid w:val="00D0363A"/>
    <w:rsid w:val="00D043DA"/>
    <w:rsid w:val="00D14503"/>
    <w:rsid w:val="00D15136"/>
    <w:rsid w:val="00D2102D"/>
    <w:rsid w:val="00D22B20"/>
    <w:rsid w:val="00D50EEE"/>
    <w:rsid w:val="00D72FF4"/>
    <w:rsid w:val="00D77043"/>
    <w:rsid w:val="00D8451B"/>
    <w:rsid w:val="00D92037"/>
    <w:rsid w:val="00D9297C"/>
    <w:rsid w:val="00DB1AEA"/>
    <w:rsid w:val="00DC5131"/>
    <w:rsid w:val="00DD7C3D"/>
    <w:rsid w:val="00DD7E97"/>
    <w:rsid w:val="00E05F05"/>
    <w:rsid w:val="00E073C2"/>
    <w:rsid w:val="00E165DC"/>
    <w:rsid w:val="00E2481E"/>
    <w:rsid w:val="00E3303E"/>
    <w:rsid w:val="00E4009F"/>
    <w:rsid w:val="00E444E0"/>
    <w:rsid w:val="00E46468"/>
    <w:rsid w:val="00E56DCA"/>
    <w:rsid w:val="00E57B5F"/>
    <w:rsid w:val="00E61F05"/>
    <w:rsid w:val="00E6609C"/>
    <w:rsid w:val="00EA4CD3"/>
    <w:rsid w:val="00EC10EE"/>
    <w:rsid w:val="00EC138B"/>
    <w:rsid w:val="00EE248E"/>
    <w:rsid w:val="00EE3D6D"/>
    <w:rsid w:val="00EF073F"/>
    <w:rsid w:val="00F0141E"/>
    <w:rsid w:val="00F020D1"/>
    <w:rsid w:val="00F15FE0"/>
    <w:rsid w:val="00F26856"/>
    <w:rsid w:val="00F27F0B"/>
    <w:rsid w:val="00F317EE"/>
    <w:rsid w:val="00F3673D"/>
    <w:rsid w:val="00F422CB"/>
    <w:rsid w:val="00F46EB2"/>
    <w:rsid w:val="00F611E4"/>
    <w:rsid w:val="00F70C62"/>
    <w:rsid w:val="00FA1FB7"/>
    <w:rsid w:val="00FB09D2"/>
    <w:rsid w:val="00FC1496"/>
    <w:rsid w:val="00FC4F47"/>
    <w:rsid w:val="00FC558C"/>
    <w:rsid w:val="00FD0895"/>
    <w:rsid w:val="00FD611B"/>
    <w:rsid w:val="00FE6D7E"/>
    <w:rsid w:val="08E64A3A"/>
    <w:rsid w:val="5D2F2E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Default Paragraph Font" w:uiPriority="1"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EE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50EEE"/>
    <w:pPr>
      <w:tabs>
        <w:tab w:val="center" w:pos="4153"/>
        <w:tab w:val="right" w:pos="8306"/>
      </w:tabs>
      <w:snapToGrid w:val="0"/>
      <w:jc w:val="left"/>
    </w:pPr>
    <w:rPr>
      <w:sz w:val="18"/>
      <w:szCs w:val="18"/>
    </w:rPr>
  </w:style>
  <w:style w:type="paragraph" w:styleId="a4">
    <w:name w:val="header"/>
    <w:basedOn w:val="a"/>
    <w:link w:val="Char"/>
    <w:qFormat/>
    <w:rsid w:val="00D50EEE"/>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D50EEE"/>
    <w:pPr>
      <w:widowControl/>
      <w:spacing w:before="100" w:beforeAutospacing="1" w:after="100" w:afterAutospacing="1"/>
      <w:jc w:val="left"/>
    </w:pPr>
    <w:rPr>
      <w:rFonts w:ascii="宋体" w:hAnsi="宋体" w:cs="宋体"/>
      <w:kern w:val="0"/>
      <w:sz w:val="24"/>
    </w:rPr>
  </w:style>
  <w:style w:type="table" w:styleId="a6">
    <w:name w:val="Table Grid"/>
    <w:basedOn w:val="a1"/>
    <w:qFormat/>
    <w:rsid w:val="00D50EE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rsid w:val="00D50EEE"/>
  </w:style>
  <w:style w:type="character" w:styleId="a8">
    <w:name w:val="Hyperlink"/>
    <w:basedOn w:val="a0"/>
    <w:qFormat/>
    <w:rsid w:val="00D50EEE"/>
    <w:rPr>
      <w:color w:val="000000"/>
      <w:u w:val="none"/>
    </w:rPr>
  </w:style>
  <w:style w:type="paragraph" w:customStyle="1" w:styleId="CharCharCharCharCharCharCharCharCharChar">
    <w:name w:val="Char Char Char Char Char Char Char Char Char Char"/>
    <w:basedOn w:val="a"/>
    <w:semiHidden/>
    <w:rsid w:val="00D50EEE"/>
    <w:pPr>
      <w:widowControl/>
      <w:spacing w:after="160" w:line="240" w:lineRule="exact"/>
      <w:jc w:val="left"/>
    </w:pPr>
    <w:rPr>
      <w:rFonts w:ascii="Verdana" w:hAnsi="Verdana"/>
      <w:kern w:val="0"/>
      <w:sz w:val="20"/>
      <w:szCs w:val="20"/>
      <w:lang w:eastAsia="en-US"/>
    </w:rPr>
  </w:style>
  <w:style w:type="paragraph" w:customStyle="1" w:styleId="Char0">
    <w:name w:val="Char"/>
    <w:basedOn w:val="a"/>
    <w:semiHidden/>
    <w:rsid w:val="00D50EEE"/>
    <w:pPr>
      <w:widowControl/>
      <w:spacing w:after="160" w:line="240" w:lineRule="exact"/>
      <w:jc w:val="left"/>
    </w:pPr>
    <w:rPr>
      <w:rFonts w:ascii="Verdana" w:hAnsi="Verdana"/>
      <w:kern w:val="0"/>
      <w:sz w:val="20"/>
      <w:szCs w:val="20"/>
      <w:lang w:eastAsia="en-US"/>
    </w:rPr>
  </w:style>
  <w:style w:type="paragraph" w:customStyle="1" w:styleId="CharCharCharChar">
    <w:name w:val="Char Char Char Char"/>
    <w:basedOn w:val="a"/>
    <w:rsid w:val="00D50EEE"/>
    <w:pPr>
      <w:widowControl/>
      <w:spacing w:after="160" w:line="240" w:lineRule="exact"/>
      <w:jc w:val="left"/>
    </w:pPr>
    <w:rPr>
      <w:rFonts w:ascii="Arial" w:eastAsia="Times New Roman" w:hAnsi="Arial" w:cs="Verdana"/>
      <w:b/>
      <w:kern w:val="0"/>
      <w:sz w:val="24"/>
      <w:lang w:eastAsia="en-US"/>
    </w:rPr>
  </w:style>
  <w:style w:type="character" w:customStyle="1" w:styleId="Char">
    <w:name w:val="页眉 Char"/>
    <w:basedOn w:val="a0"/>
    <w:link w:val="a4"/>
    <w:rsid w:val="00D50EEE"/>
    <w:rPr>
      <w:kern w:val="2"/>
      <w:sz w:val="18"/>
      <w:szCs w:val="18"/>
    </w:rPr>
  </w:style>
  <w:style w:type="paragraph" w:styleId="a9">
    <w:name w:val="List Paragraph"/>
    <w:basedOn w:val="a"/>
    <w:uiPriority w:val="34"/>
    <w:qFormat/>
    <w:rsid w:val="00D50EEE"/>
    <w:pPr>
      <w:ind w:firstLineChars="200" w:firstLine="420"/>
    </w:pPr>
  </w:style>
  <w:style w:type="paragraph" w:customStyle="1" w:styleId="1">
    <w:name w:val="列出段落1"/>
    <w:basedOn w:val="a"/>
    <w:qFormat/>
    <w:rsid w:val="00D50EE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Default Paragraph Font" w:uiPriority="1"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Char"/>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style>
  <w:style w:type="character" w:styleId="a8">
    <w:name w:val="Hyperlink"/>
    <w:basedOn w:val="a0"/>
    <w:qFormat/>
    <w:rPr>
      <w:color w:val="000000"/>
      <w:u w:val="none"/>
    </w:rPr>
  </w:style>
  <w:style w:type="paragraph" w:customStyle="1" w:styleId="CharCharCharCharCharCharCharCharCharChar">
    <w:name w:val="Char Char Char Char Char Char Char Char Char Char"/>
    <w:basedOn w:val="a"/>
    <w:semiHidden/>
    <w:pPr>
      <w:widowControl/>
      <w:spacing w:after="160" w:line="240" w:lineRule="exact"/>
      <w:jc w:val="left"/>
    </w:pPr>
    <w:rPr>
      <w:rFonts w:ascii="Verdana" w:hAnsi="Verdana"/>
      <w:kern w:val="0"/>
      <w:sz w:val="20"/>
      <w:szCs w:val="20"/>
      <w:lang w:eastAsia="en-US"/>
    </w:rPr>
  </w:style>
  <w:style w:type="paragraph" w:customStyle="1" w:styleId="Char0">
    <w:name w:val="Char"/>
    <w:basedOn w:val="a"/>
    <w:semiHidden/>
    <w:pPr>
      <w:widowControl/>
      <w:spacing w:after="160" w:line="240" w:lineRule="exact"/>
      <w:jc w:val="left"/>
    </w:pPr>
    <w:rPr>
      <w:rFonts w:ascii="Verdana" w:hAnsi="Verdana"/>
      <w:kern w:val="0"/>
      <w:sz w:val="20"/>
      <w:szCs w:val="20"/>
      <w:lang w:eastAsia="en-US"/>
    </w:rPr>
  </w:style>
  <w:style w:type="paragraph" w:customStyle="1" w:styleId="CharCharCharChar">
    <w:name w:val="Char Char Char Char"/>
    <w:basedOn w:val="a"/>
    <w:pPr>
      <w:widowControl/>
      <w:spacing w:after="160" w:line="240" w:lineRule="exact"/>
      <w:jc w:val="left"/>
    </w:pPr>
    <w:rPr>
      <w:rFonts w:ascii="Arial" w:eastAsia="Times New Roman" w:hAnsi="Arial" w:cs="Verdana"/>
      <w:b/>
      <w:kern w:val="0"/>
      <w:sz w:val="24"/>
      <w:lang w:eastAsia="en-US"/>
    </w:rPr>
  </w:style>
  <w:style w:type="character" w:customStyle="1" w:styleId="Char">
    <w:name w:val="页眉 Char"/>
    <w:basedOn w:val="a0"/>
    <w:link w:val="a4"/>
    <w:rPr>
      <w:kern w:val="2"/>
      <w:sz w:val="18"/>
      <w:szCs w:val="18"/>
    </w:rPr>
  </w:style>
  <w:style w:type="paragraph" w:styleId="a9">
    <w:name w:val="List Paragraph"/>
    <w:basedOn w:val="a"/>
    <w:uiPriority w:val="34"/>
    <w:qFormat/>
    <w:pPr>
      <w:ind w:firstLineChars="200" w:firstLine="420"/>
    </w:pPr>
  </w:style>
  <w:style w:type="paragraph" w:customStyle="1" w:styleId="1">
    <w:name w:val="列出段落1"/>
    <w:basedOn w:val="a"/>
    <w:qFormat/>
    <w:pPr>
      <w:ind w:firstLineChars="200" w:firstLine="420"/>
    </w:pPr>
  </w:style>
</w:styles>
</file>

<file path=word/webSettings.xml><?xml version="1.0" encoding="utf-8"?>
<w:webSettings xmlns:r="http://schemas.openxmlformats.org/officeDocument/2006/relationships" xmlns:w="http://schemas.openxmlformats.org/wordprocessingml/2006/main">
  <w:divs>
    <w:div w:id="1269199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hedu.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379</Words>
  <Characters>2166</Characters>
  <Application>Microsoft Office Word</Application>
  <DocSecurity>0</DocSecurity>
  <Lines>18</Lines>
  <Paragraphs>5</Paragraphs>
  <ScaleCrop>false</ScaleCrop>
  <Company>微软用户</Company>
  <LinksUpToDate>false</LinksUpToDate>
  <CharactersWithSpaces>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附：培训方案</dc:title>
  <dc:creator>微软中国</dc:creator>
  <cp:lastModifiedBy>微软用户</cp:lastModifiedBy>
  <cp:revision>9</cp:revision>
  <cp:lastPrinted>2011-12-20T06:45:00Z</cp:lastPrinted>
  <dcterms:created xsi:type="dcterms:W3CDTF">2019-06-16T15:01:00Z</dcterms:created>
  <dcterms:modified xsi:type="dcterms:W3CDTF">2019-07-10T00:55:00Z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