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564" w:rsidRDefault="00777564" w:rsidP="007975E9">
      <w:pPr>
        <w:ind w:firstLineChars="0" w:firstLine="0"/>
        <w:jc w:val="center"/>
        <w:rPr>
          <w:rFonts w:ascii="方正小标宋_GBK" w:eastAsia="方正小标宋_GBK"/>
          <w:sz w:val="44"/>
          <w:szCs w:val="44"/>
        </w:rPr>
      </w:pPr>
      <w:r>
        <w:rPr>
          <w:rFonts w:ascii="方正小标宋_GBK" w:eastAsia="方正小标宋_GBK" w:hint="eastAsia"/>
          <w:sz w:val="44"/>
          <w:szCs w:val="44"/>
        </w:rPr>
        <w:t>2019年度安徽省高职院校省培计划</w:t>
      </w:r>
    </w:p>
    <w:p w:rsidR="00777564" w:rsidRDefault="002922ED" w:rsidP="007975E9">
      <w:pPr>
        <w:ind w:firstLineChars="0" w:firstLine="0"/>
        <w:jc w:val="center"/>
        <w:rPr>
          <w:rFonts w:ascii="方正小标宋_GBK" w:eastAsia="方正小标宋_GBK"/>
          <w:sz w:val="44"/>
          <w:szCs w:val="44"/>
        </w:rPr>
      </w:pPr>
      <w:r w:rsidRPr="002922ED">
        <w:rPr>
          <w:rFonts w:ascii="方正小标宋_GBK" w:eastAsia="方正小标宋_GBK" w:hint="eastAsia"/>
          <w:sz w:val="44"/>
          <w:szCs w:val="44"/>
        </w:rPr>
        <w:t>集成电路开发及应用项目</w:t>
      </w:r>
    </w:p>
    <w:p w:rsidR="00273D80" w:rsidRPr="007975E9" w:rsidRDefault="007975E9" w:rsidP="007975E9">
      <w:pPr>
        <w:ind w:firstLineChars="0" w:firstLine="0"/>
        <w:jc w:val="center"/>
        <w:rPr>
          <w:rFonts w:ascii="方正小标宋_GBK" w:eastAsia="方正小标宋_GBK"/>
          <w:sz w:val="44"/>
          <w:szCs w:val="44"/>
        </w:rPr>
      </w:pPr>
      <w:r w:rsidRPr="007975E9">
        <w:rPr>
          <w:rFonts w:ascii="方正小标宋_GBK" w:eastAsia="方正小标宋_GBK" w:hint="eastAsia"/>
          <w:sz w:val="44"/>
          <w:szCs w:val="44"/>
        </w:rPr>
        <w:t>培训简章</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一、</w:t>
      </w:r>
      <w:r w:rsidR="000A4141" w:rsidRPr="000A4141">
        <w:rPr>
          <w:rFonts w:ascii="方正仿宋_GBK" w:eastAsia="方正仿宋_GBK" w:hint="eastAsia"/>
          <w:b/>
          <w:sz w:val="32"/>
          <w:szCs w:val="32"/>
        </w:rPr>
        <w:t>机构简介</w:t>
      </w:r>
    </w:p>
    <w:p w:rsidR="00B87A10" w:rsidRPr="001952A3" w:rsidRDefault="00B87A10" w:rsidP="00B87A10">
      <w:pPr>
        <w:pStyle w:val="2"/>
        <w:widowControl/>
        <w:adjustRightInd w:val="0"/>
        <w:snapToGrid w:val="0"/>
        <w:spacing w:line="360" w:lineRule="auto"/>
        <w:ind w:firstLineChars="0"/>
        <w:rPr>
          <w:rFonts w:ascii="Times New Roman" w:eastAsia="宋体" w:hAnsi="Times New Roman"/>
          <w:color w:val="auto"/>
          <w:sz w:val="28"/>
          <w:szCs w:val="28"/>
        </w:rPr>
      </w:pPr>
      <w:r w:rsidRPr="001952A3">
        <w:rPr>
          <w:rFonts w:ascii="Times New Roman" w:eastAsia="宋体" w:hAnsi="Times New Roman" w:hint="eastAsia"/>
          <w:color w:val="auto"/>
          <w:sz w:val="28"/>
          <w:szCs w:val="28"/>
        </w:rPr>
        <w:t>六安职业技术学院是</w:t>
      </w:r>
      <w:r w:rsidRPr="001952A3">
        <w:rPr>
          <w:rFonts w:ascii="Times New Roman" w:eastAsia="宋体" w:hAnsi="Times New Roman" w:hint="eastAsia"/>
          <w:color w:val="auto"/>
          <w:sz w:val="28"/>
          <w:szCs w:val="28"/>
        </w:rPr>
        <w:t>2001</w:t>
      </w:r>
      <w:r w:rsidRPr="001952A3">
        <w:rPr>
          <w:rFonts w:ascii="Times New Roman" w:eastAsia="宋体" w:hAnsi="Times New Roman" w:hint="eastAsia"/>
          <w:color w:val="auto"/>
          <w:sz w:val="28"/>
          <w:szCs w:val="28"/>
        </w:rPr>
        <w:t>年</w:t>
      </w:r>
      <w:r w:rsidRPr="001952A3">
        <w:rPr>
          <w:rFonts w:ascii="Times New Roman" w:eastAsia="宋体" w:hAnsi="Times New Roman" w:hint="eastAsia"/>
          <w:color w:val="auto"/>
          <w:sz w:val="28"/>
          <w:szCs w:val="28"/>
        </w:rPr>
        <w:t>6</w:t>
      </w:r>
      <w:r w:rsidRPr="001952A3">
        <w:rPr>
          <w:rFonts w:ascii="Times New Roman" w:eastAsia="宋体" w:hAnsi="Times New Roman" w:hint="eastAsia"/>
          <w:color w:val="auto"/>
          <w:sz w:val="28"/>
          <w:szCs w:val="28"/>
        </w:rPr>
        <w:t>月经安徽省人民政府批准成立的专科层次的公办全日制普通高等院校，位于六安市正阳路</w:t>
      </w:r>
      <w:r w:rsidRPr="001952A3">
        <w:rPr>
          <w:rFonts w:ascii="Times New Roman" w:eastAsia="宋体" w:hAnsi="Times New Roman" w:hint="eastAsia"/>
          <w:color w:val="auto"/>
          <w:sz w:val="28"/>
          <w:szCs w:val="28"/>
        </w:rPr>
        <w:t>1</w:t>
      </w:r>
      <w:r w:rsidRPr="001952A3">
        <w:rPr>
          <w:rFonts w:ascii="Times New Roman" w:eastAsia="宋体" w:hAnsi="Times New Roman" w:hint="eastAsia"/>
          <w:color w:val="auto"/>
          <w:sz w:val="28"/>
          <w:szCs w:val="28"/>
        </w:rPr>
        <w:t>号。</w:t>
      </w:r>
    </w:p>
    <w:p w:rsidR="00B87A10" w:rsidRPr="001952A3" w:rsidRDefault="00B87A10" w:rsidP="00B87A10">
      <w:pPr>
        <w:spacing w:line="360" w:lineRule="auto"/>
        <w:ind w:firstLineChars="0" w:firstLine="420"/>
        <w:rPr>
          <w:rFonts w:ascii="Times New Roman" w:eastAsia="宋体" w:hAnsi="Times New Roman"/>
          <w:color w:val="auto"/>
          <w:sz w:val="28"/>
        </w:rPr>
      </w:pPr>
      <w:r w:rsidRPr="001952A3">
        <w:rPr>
          <w:rFonts w:ascii="Times New Roman" w:eastAsia="宋体" w:hAnsi="Times New Roman" w:hint="eastAsia"/>
          <w:color w:val="auto"/>
          <w:sz w:val="28"/>
        </w:rPr>
        <w:t>学校现有教职工</w:t>
      </w:r>
      <w:r w:rsidRPr="001952A3">
        <w:rPr>
          <w:rFonts w:ascii="Times New Roman" w:eastAsia="宋体" w:hAnsi="Times New Roman" w:hint="eastAsia"/>
          <w:color w:val="auto"/>
          <w:sz w:val="28"/>
        </w:rPr>
        <w:t>357</w:t>
      </w:r>
      <w:r w:rsidRPr="001952A3">
        <w:rPr>
          <w:rFonts w:ascii="Times New Roman" w:eastAsia="宋体" w:hAnsi="Times New Roman" w:hint="eastAsia"/>
          <w:color w:val="auto"/>
          <w:sz w:val="28"/>
        </w:rPr>
        <w:t>人（其中专任教师</w:t>
      </w:r>
      <w:r w:rsidRPr="001952A3">
        <w:rPr>
          <w:rFonts w:ascii="Times New Roman" w:eastAsia="宋体" w:hAnsi="Times New Roman" w:hint="eastAsia"/>
          <w:color w:val="auto"/>
          <w:sz w:val="28"/>
        </w:rPr>
        <w:t>266</w:t>
      </w:r>
      <w:r w:rsidRPr="001952A3">
        <w:rPr>
          <w:rFonts w:ascii="Times New Roman" w:eastAsia="宋体" w:hAnsi="Times New Roman" w:hint="eastAsia"/>
          <w:color w:val="auto"/>
          <w:sz w:val="28"/>
        </w:rPr>
        <w:t>人），高级职称</w:t>
      </w:r>
      <w:r w:rsidRPr="001952A3">
        <w:rPr>
          <w:rFonts w:ascii="Times New Roman" w:eastAsia="宋体" w:hAnsi="Times New Roman" w:hint="eastAsia"/>
          <w:color w:val="auto"/>
          <w:sz w:val="28"/>
        </w:rPr>
        <w:t>155</w:t>
      </w:r>
      <w:r w:rsidRPr="001952A3">
        <w:rPr>
          <w:rFonts w:ascii="Times New Roman" w:eastAsia="宋体" w:hAnsi="Times New Roman" w:hint="eastAsia"/>
          <w:color w:val="auto"/>
          <w:sz w:val="28"/>
        </w:rPr>
        <w:t>人（其中教授</w:t>
      </w:r>
      <w:r w:rsidRPr="001952A3">
        <w:rPr>
          <w:rFonts w:ascii="Times New Roman" w:eastAsia="宋体" w:hAnsi="Times New Roman" w:hint="eastAsia"/>
          <w:color w:val="auto"/>
          <w:sz w:val="28"/>
        </w:rPr>
        <w:t>14</w:t>
      </w:r>
      <w:r w:rsidRPr="001952A3">
        <w:rPr>
          <w:rFonts w:ascii="Times New Roman" w:eastAsia="宋体" w:hAnsi="Times New Roman" w:hint="eastAsia"/>
          <w:color w:val="auto"/>
          <w:sz w:val="28"/>
        </w:rPr>
        <w:t>人、副教授</w:t>
      </w:r>
      <w:r w:rsidRPr="001952A3">
        <w:rPr>
          <w:rFonts w:ascii="Times New Roman" w:eastAsia="宋体" w:hAnsi="Times New Roman" w:hint="eastAsia"/>
          <w:color w:val="auto"/>
          <w:sz w:val="28"/>
        </w:rPr>
        <w:t>50</w:t>
      </w:r>
      <w:r w:rsidRPr="001952A3">
        <w:rPr>
          <w:rFonts w:ascii="Times New Roman" w:eastAsia="宋体" w:hAnsi="Times New Roman" w:hint="eastAsia"/>
          <w:color w:val="auto"/>
          <w:sz w:val="28"/>
        </w:rPr>
        <w:t>人，具有博士、硕士学位的</w:t>
      </w:r>
      <w:r w:rsidRPr="001952A3">
        <w:rPr>
          <w:rFonts w:ascii="Times New Roman" w:eastAsia="宋体" w:hAnsi="Times New Roman" w:hint="eastAsia"/>
          <w:color w:val="auto"/>
          <w:sz w:val="28"/>
        </w:rPr>
        <w:t>136</w:t>
      </w:r>
      <w:r w:rsidRPr="001952A3">
        <w:rPr>
          <w:rFonts w:ascii="Times New Roman" w:eastAsia="宋体" w:hAnsi="Times New Roman" w:hint="eastAsia"/>
          <w:color w:val="auto"/>
          <w:sz w:val="28"/>
        </w:rPr>
        <w:t>人），全国模范教师</w:t>
      </w:r>
      <w:r w:rsidRPr="001952A3">
        <w:rPr>
          <w:rFonts w:ascii="Times New Roman" w:eastAsia="宋体" w:hAnsi="Times New Roman" w:hint="eastAsia"/>
          <w:color w:val="auto"/>
          <w:sz w:val="28"/>
        </w:rPr>
        <w:t>1</w:t>
      </w:r>
      <w:r w:rsidRPr="001952A3">
        <w:rPr>
          <w:rFonts w:ascii="Times New Roman" w:eastAsia="宋体" w:hAnsi="Times New Roman" w:hint="eastAsia"/>
          <w:color w:val="auto"/>
          <w:sz w:val="28"/>
        </w:rPr>
        <w:t>人，省级模范教师</w:t>
      </w:r>
      <w:r w:rsidRPr="001952A3">
        <w:rPr>
          <w:rFonts w:ascii="Times New Roman" w:eastAsia="宋体" w:hAnsi="Times New Roman" w:hint="eastAsia"/>
          <w:color w:val="auto"/>
          <w:sz w:val="28"/>
        </w:rPr>
        <w:t>2</w:t>
      </w:r>
      <w:r w:rsidRPr="001952A3">
        <w:rPr>
          <w:rFonts w:ascii="Times New Roman" w:eastAsia="宋体" w:hAnsi="Times New Roman" w:hint="eastAsia"/>
          <w:color w:val="auto"/>
          <w:sz w:val="28"/>
        </w:rPr>
        <w:t>人，全市模范教师</w:t>
      </w:r>
      <w:r w:rsidRPr="001952A3">
        <w:rPr>
          <w:rFonts w:ascii="Times New Roman" w:eastAsia="宋体" w:hAnsi="Times New Roman" w:hint="eastAsia"/>
          <w:color w:val="auto"/>
          <w:sz w:val="28"/>
        </w:rPr>
        <w:t>7</w:t>
      </w:r>
      <w:r w:rsidRPr="001952A3">
        <w:rPr>
          <w:rFonts w:ascii="Times New Roman" w:eastAsia="宋体" w:hAnsi="Times New Roman" w:hint="eastAsia"/>
          <w:color w:val="auto"/>
          <w:sz w:val="28"/>
        </w:rPr>
        <w:t>人，省级教学名师</w:t>
      </w:r>
      <w:r w:rsidRPr="001952A3">
        <w:rPr>
          <w:rFonts w:ascii="Times New Roman" w:eastAsia="宋体" w:hAnsi="Times New Roman" w:hint="eastAsia"/>
          <w:color w:val="auto"/>
          <w:sz w:val="28"/>
        </w:rPr>
        <w:t>5</w:t>
      </w:r>
      <w:r w:rsidRPr="001952A3">
        <w:rPr>
          <w:rFonts w:ascii="Times New Roman" w:eastAsia="宋体" w:hAnsi="Times New Roman" w:hint="eastAsia"/>
          <w:color w:val="auto"/>
          <w:sz w:val="28"/>
        </w:rPr>
        <w:t>人，省级优秀教师</w:t>
      </w:r>
      <w:r w:rsidRPr="001952A3">
        <w:rPr>
          <w:rFonts w:ascii="Times New Roman" w:eastAsia="宋体" w:hAnsi="Times New Roman" w:hint="eastAsia"/>
          <w:color w:val="auto"/>
          <w:sz w:val="28"/>
        </w:rPr>
        <w:t>2</w:t>
      </w:r>
      <w:r w:rsidRPr="001952A3">
        <w:rPr>
          <w:rFonts w:ascii="Times New Roman" w:eastAsia="宋体" w:hAnsi="Times New Roman" w:hint="eastAsia"/>
          <w:color w:val="auto"/>
          <w:sz w:val="28"/>
        </w:rPr>
        <w:t>人，省级专业带头人</w:t>
      </w:r>
      <w:r w:rsidRPr="001952A3">
        <w:rPr>
          <w:rFonts w:ascii="Times New Roman" w:eastAsia="宋体" w:hAnsi="Times New Roman" w:hint="eastAsia"/>
          <w:color w:val="auto"/>
          <w:sz w:val="28"/>
        </w:rPr>
        <w:t>8</w:t>
      </w:r>
      <w:r w:rsidRPr="001952A3">
        <w:rPr>
          <w:rFonts w:ascii="Times New Roman" w:eastAsia="宋体" w:hAnsi="Times New Roman" w:hint="eastAsia"/>
          <w:color w:val="auto"/>
          <w:sz w:val="28"/>
        </w:rPr>
        <w:t>人，省级教坛新秀</w:t>
      </w:r>
      <w:r w:rsidRPr="001952A3">
        <w:rPr>
          <w:rFonts w:ascii="Times New Roman" w:eastAsia="宋体" w:hAnsi="Times New Roman" w:hint="eastAsia"/>
          <w:color w:val="auto"/>
          <w:sz w:val="28"/>
        </w:rPr>
        <w:t>9</w:t>
      </w:r>
      <w:r w:rsidRPr="001952A3">
        <w:rPr>
          <w:rFonts w:ascii="Times New Roman" w:eastAsia="宋体" w:hAnsi="Times New Roman" w:hint="eastAsia"/>
          <w:color w:val="auto"/>
          <w:sz w:val="28"/>
        </w:rPr>
        <w:t>人，省级教学团队</w:t>
      </w:r>
      <w:r w:rsidRPr="001952A3">
        <w:rPr>
          <w:rFonts w:ascii="Times New Roman" w:eastAsia="宋体" w:hAnsi="Times New Roman" w:hint="eastAsia"/>
          <w:color w:val="auto"/>
          <w:sz w:val="28"/>
        </w:rPr>
        <w:t>5</w:t>
      </w:r>
      <w:r w:rsidRPr="001952A3">
        <w:rPr>
          <w:rFonts w:ascii="Times New Roman" w:eastAsia="宋体" w:hAnsi="Times New Roman" w:hint="eastAsia"/>
          <w:color w:val="auto"/>
          <w:sz w:val="28"/>
        </w:rPr>
        <w:t>个。</w:t>
      </w:r>
    </w:p>
    <w:p w:rsidR="00B87A10" w:rsidRPr="001952A3" w:rsidRDefault="00B87A10" w:rsidP="00B87A10">
      <w:pPr>
        <w:spacing w:line="360" w:lineRule="auto"/>
        <w:ind w:firstLineChars="0" w:firstLine="420"/>
        <w:rPr>
          <w:rFonts w:ascii="Times New Roman" w:eastAsia="宋体" w:hAnsi="Times New Roman"/>
          <w:color w:val="auto"/>
          <w:sz w:val="28"/>
        </w:rPr>
      </w:pPr>
      <w:r w:rsidRPr="001952A3">
        <w:rPr>
          <w:rFonts w:ascii="Times New Roman" w:eastAsia="宋体" w:hAnsi="Times New Roman" w:hint="eastAsia"/>
          <w:color w:val="auto"/>
          <w:sz w:val="28"/>
        </w:rPr>
        <w:t>全日制在校生</w:t>
      </w:r>
      <w:r w:rsidRPr="001952A3">
        <w:rPr>
          <w:rFonts w:ascii="Times New Roman" w:eastAsia="宋体" w:hAnsi="Times New Roman" w:hint="eastAsia"/>
          <w:color w:val="auto"/>
          <w:sz w:val="28"/>
        </w:rPr>
        <w:t>8931</w:t>
      </w:r>
      <w:r w:rsidRPr="001952A3">
        <w:rPr>
          <w:rFonts w:ascii="Times New Roman" w:eastAsia="宋体" w:hAnsi="Times New Roman" w:hint="eastAsia"/>
          <w:color w:val="auto"/>
          <w:sz w:val="28"/>
        </w:rPr>
        <w:t>人。固定资产总值</w:t>
      </w:r>
      <w:r w:rsidRPr="001952A3">
        <w:rPr>
          <w:rFonts w:ascii="Times New Roman" w:eastAsia="宋体" w:hAnsi="Times New Roman" w:hint="eastAsia"/>
          <w:color w:val="auto"/>
          <w:sz w:val="28"/>
        </w:rPr>
        <w:t>3.15</w:t>
      </w:r>
      <w:r w:rsidRPr="001952A3">
        <w:rPr>
          <w:rFonts w:ascii="Times New Roman" w:eastAsia="宋体" w:hAnsi="Times New Roman" w:hint="eastAsia"/>
          <w:color w:val="auto"/>
          <w:sz w:val="28"/>
        </w:rPr>
        <w:t>亿元，拥有支撑所有专业群实践教学的十三大实训中心（汽车技术实训中心、机电技术实训中心、建筑技术实训中心、园林技术实训中心、工商管理实训中心、旅游管理实训中心、财务管理实训中心、艺术设计实训中心、服装设计实训中心、电子技术实训中心、信息技术实训中心、体育训练管理中心和英语教学网络中心），拥有各种实习实训室</w:t>
      </w:r>
      <w:r w:rsidRPr="001952A3">
        <w:rPr>
          <w:rFonts w:ascii="Times New Roman" w:eastAsia="宋体" w:hAnsi="Times New Roman" w:hint="eastAsia"/>
          <w:color w:val="auto"/>
          <w:sz w:val="28"/>
        </w:rPr>
        <w:t>176</w:t>
      </w:r>
      <w:r w:rsidRPr="001952A3">
        <w:rPr>
          <w:rFonts w:ascii="Times New Roman" w:eastAsia="宋体" w:hAnsi="Times New Roman" w:hint="eastAsia"/>
          <w:color w:val="auto"/>
          <w:sz w:val="28"/>
        </w:rPr>
        <w:t>个，省级示范性实验实训中心</w:t>
      </w:r>
      <w:r w:rsidRPr="001952A3">
        <w:rPr>
          <w:rFonts w:ascii="Times New Roman" w:eastAsia="宋体" w:hAnsi="Times New Roman" w:hint="eastAsia"/>
          <w:color w:val="auto"/>
          <w:sz w:val="28"/>
        </w:rPr>
        <w:t>3</w:t>
      </w:r>
      <w:r w:rsidRPr="001952A3">
        <w:rPr>
          <w:rFonts w:ascii="Times New Roman" w:eastAsia="宋体" w:hAnsi="Times New Roman" w:hint="eastAsia"/>
          <w:color w:val="auto"/>
          <w:sz w:val="28"/>
        </w:rPr>
        <w:t>个，中央财政支持国家级实训中心</w:t>
      </w:r>
      <w:r w:rsidRPr="001952A3">
        <w:rPr>
          <w:rFonts w:ascii="Times New Roman" w:eastAsia="宋体" w:hAnsi="Times New Roman" w:hint="eastAsia"/>
          <w:color w:val="auto"/>
          <w:sz w:val="28"/>
        </w:rPr>
        <w:t>3</w:t>
      </w:r>
      <w:r w:rsidRPr="001952A3">
        <w:rPr>
          <w:rFonts w:ascii="Times New Roman" w:eastAsia="宋体" w:hAnsi="Times New Roman" w:hint="eastAsia"/>
          <w:color w:val="auto"/>
          <w:sz w:val="28"/>
        </w:rPr>
        <w:t>个，校外实训基地</w:t>
      </w:r>
      <w:r w:rsidRPr="001952A3">
        <w:rPr>
          <w:rFonts w:ascii="Times New Roman" w:eastAsia="宋体" w:hAnsi="Times New Roman" w:hint="eastAsia"/>
          <w:color w:val="auto"/>
          <w:sz w:val="28"/>
        </w:rPr>
        <w:t>65</w:t>
      </w:r>
      <w:r w:rsidRPr="001952A3">
        <w:rPr>
          <w:rFonts w:ascii="Times New Roman" w:eastAsia="宋体" w:hAnsi="Times New Roman" w:hint="eastAsia"/>
          <w:color w:val="auto"/>
          <w:sz w:val="28"/>
        </w:rPr>
        <w:t>个，各类教学仪器设备总值</w:t>
      </w:r>
      <w:r w:rsidRPr="001952A3">
        <w:rPr>
          <w:rFonts w:ascii="Times New Roman" w:eastAsia="宋体" w:hAnsi="Times New Roman" w:hint="eastAsia"/>
          <w:color w:val="auto"/>
          <w:sz w:val="28"/>
        </w:rPr>
        <w:t>5014.02</w:t>
      </w:r>
      <w:r w:rsidRPr="001952A3">
        <w:rPr>
          <w:rFonts w:ascii="Times New Roman" w:eastAsia="宋体" w:hAnsi="Times New Roman" w:hint="eastAsia"/>
          <w:color w:val="auto"/>
          <w:sz w:val="28"/>
        </w:rPr>
        <w:t>万元。图书馆藏书</w:t>
      </w:r>
      <w:r w:rsidRPr="001952A3">
        <w:rPr>
          <w:rFonts w:ascii="Times New Roman" w:eastAsia="宋体" w:hAnsi="Times New Roman" w:hint="eastAsia"/>
          <w:color w:val="auto"/>
          <w:sz w:val="28"/>
        </w:rPr>
        <w:t>53..65</w:t>
      </w:r>
      <w:r w:rsidRPr="001952A3">
        <w:rPr>
          <w:rFonts w:ascii="Times New Roman" w:eastAsia="宋体" w:hAnsi="Times New Roman" w:hint="eastAsia"/>
          <w:color w:val="auto"/>
          <w:sz w:val="28"/>
        </w:rPr>
        <w:t>万册，电子图书</w:t>
      </w:r>
      <w:r w:rsidRPr="001952A3">
        <w:rPr>
          <w:rFonts w:ascii="Times New Roman" w:eastAsia="宋体" w:hAnsi="Times New Roman" w:hint="eastAsia"/>
          <w:color w:val="auto"/>
          <w:sz w:val="28"/>
        </w:rPr>
        <w:t>8427GB</w:t>
      </w:r>
      <w:r w:rsidRPr="001952A3">
        <w:rPr>
          <w:rFonts w:ascii="Times New Roman" w:eastAsia="宋体" w:hAnsi="Times New Roman" w:hint="eastAsia"/>
          <w:color w:val="auto"/>
          <w:sz w:val="28"/>
        </w:rPr>
        <w:t>，各种专业期刊</w:t>
      </w:r>
      <w:r w:rsidRPr="001952A3">
        <w:rPr>
          <w:rFonts w:ascii="Times New Roman" w:eastAsia="宋体" w:hAnsi="Times New Roman" w:hint="eastAsia"/>
          <w:color w:val="auto"/>
          <w:sz w:val="28"/>
        </w:rPr>
        <w:t>6243</w:t>
      </w:r>
      <w:r w:rsidRPr="001952A3">
        <w:rPr>
          <w:rFonts w:ascii="Times New Roman" w:eastAsia="宋体" w:hAnsi="Times New Roman" w:hint="eastAsia"/>
          <w:color w:val="auto"/>
          <w:sz w:val="28"/>
        </w:rPr>
        <w:t>种，并拥有中国知网、超星数字、万方数据等网络文献资源。</w:t>
      </w:r>
    </w:p>
    <w:p w:rsidR="007975E9" w:rsidRPr="000A4141" w:rsidRDefault="007975E9" w:rsidP="00B87A10">
      <w:pPr>
        <w:ind w:firstLineChars="0" w:firstLine="0"/>
        <w:rPr>
          <w:rFonts w:ascii="方正仿宋_GBK" w:eastAsia="方正仿宋_GBK"/>
          <w:b/>
          <w:sz w:val="32"/>
          <w:szCs w:val="32"/>
        </w:rPr>
      </w:pPr>
      <w:r w:rsidRPr="000A4141">
        <w:rPr>
          <w:rFonts w:ascii="方正仿宋_GBK" w:eastAsia="方正仿宋_GBK" w:hint="eastAsia"/>
          <w:b/>
          <w:sz w:val="32"/>
          <w:szCs w:val="32"/>
        </w:rPr>
        <w:t>二、</w:t>
      </w:r>
      <w:r w:rsidR="000A4141" w:rsidRPr="000A4141">
        <w:rPr>
          <w:rFonts w:ascii="方正仿宋_GBK" w:eastAsia="方正仿宋_GBK" w:hint="eastAsia"/>
          <w:b/>
          <w:sz w:val="32"/>
          <w:szCs w:val="32"/>
        </w:rPr>
        <w:t>培训对象</w:t>
      </w:r>
    </w:p>
    <w:p w:rsidR="000A4141" w:rsidRPr="001952A3" w:rsidRDefault="001952A3" w:rsidP="001E07C6">
      <w:pPr>
        <w:ind w:firstLine="560"/>
        <w:rPr>
          <w:rFonts w:ascii="Times New Roman" w:eastAsia="宋体" w:hAnsi="Times New Roman"/>
          <w:color w:val="auto"/>
          <w:sz w:val="28"/>
        </w:rPr>
      </w:pPr>
      <w:r w:rsidRPr="001952A3">
        <w:rPr>
          <w:rFonts w:ascii="Times New Roman" w:eastAsia="宋体" w:hAnsi="Times New Roman"/>
          <w:color w:val="auto"/>
          <w:sz w:val="28"/>
        </w:rPr>
        <w:t>集成电路设计</w:t>
      </w:r>
      <w:r w:rsidR="001E07C6">
        <w:rPr>
          <w:rFonts w:ascii="Times New Roman" w:eastAsia="宋体" w:hAnsi="Times New Roman"/>
          <w:color w:val="auto"/>
          <w:sz w:val="28"/>
        </w:rPr>
        <w:t>人员</w:t>
      </w:r>
      <w:r w:rsidRPr="001952A3">
        <w:rPr>
          <w:rFonts w:ascii="Times New Roman" w:eastAsia="宋体" w:hAnsi="Times New Roman"/>
          <w:color w:val="auto"/>
          <w:sz w:val="28"/>
        </w:rPr>
        <w:t>、集成电路工艺</w:t>
      </w:r>
      <w:r w:rsidR="001E07C6">
        <w:rPr>
          <w:rFonts w:ascii="Times New Roman" w:eastAsia="宋体" w:hAnsi="Times New Roman"/>
          <w:color w:val="auto"/>
          <w:sz w:val="28"/>
        </w:rPr>
        <w:t>技术人员</w:t>
      </w:r>
      <w:r w:rsidRPr="001952A3">
        <w:rPr>
          <w:rFonts w:ascii="Times New Roman" w:eastAsia="宋体" w:hAnsi="Times New Roman"/>
          <w:color w:val="auto"/>
          <w:sz w:val="28"/>
        </w:rPr>
        <w:t>、集成电路测试</w:t>
      </w:r>
      <w:r w:rsidR="001E07C6">
        <w:rPr>
          <w:rFonts w:ascii="Times New Roman" w:eastAsia="宋体" w:hAnsi="Times New Roman"/>
          <w:color w:val="auto"/>
          <w:sz w:val="28"/>
        </w:rPr>
        <w:t>人员</w:t>
      </w:r>
      <w:r w:rsidRPr="001952A3">
        <w:rPr>
          <w:rFonts w:ascii="Times New Roman" w:eastAsia="宋体" w:hAnsi="Times New Roman"/>
          <w:color w:val="auto"/>
          <w:sz w:val="28"/>
        </w:rPr>
        <w:t>、</w:t>
      </w:r>
      <w:r w:rsidRPr="001952A3">
        <w:rPr>
          <w:rFonts w:ascii="Times New Roman" w:eastAsia="宋体" w:hAnsi="Times New Roman"/>
          <w:color w:val="auto"/>
          <w:sz w:val="28"/>
        </w:rPr>
        <w:lastRenderedPageBreak/>
        <w:t>电子电路设计</w:t>
      </w:r>
      <w:r w:rsidR="001E07C6">
        <w:rPr>
          <w:rFonts w:ascii="Times New Roman" w:eastAsia="宋体" w:hAnsi="Times New Roman"/>
          <w:color w:val="auto"/>
          <w:sz w:val="28"/>
        </w:rPr>
        <w:t>人员；</w:t>
      </w:r>
      <w:r w:rsidRPr="001952A3">
        <w:rPr>
          <w:rFonts w:ascii="Times New Roman" w:eastAsia="宋体" w:hAnsi="Times New Roman"/>
          <w:color w:val="auto"/>
          <w:sz w:val="28"/>
        </w:rPr>
        <w:t>贴合微电子技术、应用电子技术、电子信息工程技术等电子信息类专业群核心技能培训要求</w:t>
      </w:r>
      <w:r w:rsidR="007776E1">
        <w:rPr>
          <w:rFonts w:ascii="Times New Roman" w:eastAsia="宋体" w:hAnsi="Times New Roman" w:hint="eastAsia"/>
          <w:color w:val="auto"/>
          <w:sz w:val="28"/>
        </w:rPr>
        <w:t>。</w:t>
      </w:r>
    </w:p>
    <w:p w:rsidR="007975E9"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三、课程安排</w:t>
      </w:r>
    </w:p>
    <w:tbl>
      <w:tblPr>
        <w:tblpPr w:leftFromText="180" w:rightFromText="180" w:vertAnchor="page" w:horzAnchor="margin" w:tblpY="3501"/>
        <w:tblW w:w="83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817"/>
        <w:gridCol w:w="1593"/>
        <w:gridCol w:w="992"/>
        <w:gridCol w:w="3794"/>
        <w:gridCol w:w="1134"/>
      </w:tblGrid>
      <w:tr w:rsidR="007776E1" w:rsidTr="007776E1">
        <w:trPr>
          <w:trHeight w:val="675"/>
        </w:trPr>
        <w:tc>
          <w:tcPr>
            <w:tcW w:w="817" w:type="dxa"/>
            <w:vAlign w:val="center"/>
          </w:tcPr>
          <w:p w:rsidR="007776E1" w:rsidRDefault="007776E1" w:rsidP="007776E1">
            <w:pPr>
              <w:pStyle w:val="10"/>
              <w:spacing w:before="20" w:after="20"/>
              <w:ind w:right="113" w:firstLineChars="0" w:firstLine="0"/>
              <w:jc w:val="center"/>
              <w:rPr>
                <w:rFonts w:asciiTheme="minorEastAsia" w:eastAsiaTheme="minorEastAsia" w:hAnsiTheme="minorEastAsia"/>
                <w:sz w:val="24"/>
              </w:rPr>
            </w:pPr>
            <w:r>
              <w:rPr>
                <w:rFonts w:asciiTheme="minorEastAsia" w:eastAsiaTheme="minorEastAsia" w:hAnsiTheme="minorEastAsia"/>
                <w:sz w:val="24"/>
              </w:rPr>
              <w:t>模块</w:t>
            </w:r>
          </w:p>
        </w:tc>
        <w:tc>
          <w:tcPr>
            <w:tcW w:w="1593" w:type="dxa"/>
            <w:tcBorders>
              <w:right w:val="single" w:sz="4" w:space="0" w:color="auto"/>
            </w:tcBorders>
            <w:vAlign w:val="center"/>
          </w:tcPr>
          <w:p w:rsidR="007776E1" w:rsidRDefault="007776E1" w:rsidP="007776E1">
            <w:pPr>
              <w:pStyle w:val="10"/>
              <w:spacing w:before="20" w:after="20"/>
              <w:ind w:right="113" w:firstLineChars="0" w:firstLine="0"/>
              <w:jc w:val="center"/>
              <w:rPr>
                <w:rFonts w:asciiTheme="minorEastAsia" w:eastAsiaTheme="minorEastAsia" w:hAnsiTheme="minorEastAsia"/>
                <w:sz w:val="24"/>
              </w:rPr>
            </w:pPr>
            <w:r>
              <w:rPr>
                <w:rFonts w:asciiTheme="minorEastAsia" w:eastAsiaTheme="minorEastAsia" w:hAnsiTheme="minorEastAsia"/>
                <w:sz w:val="24"/>
              </w:rPr>
              <w:t>专题</w:t>
            </w:r>
          </w:p>
        </w:tc>
        <w:tc>
          <w:tcPr>
            <w:tcW w:w="992" w:type="dxa"/>
            <w:tcBorders>
              <w:left w:val="single" w:sz="4" w:space="0" w:color="auto"/>
            </w:tcBorders>
            <w:vAlign w:val="center"/>
          </w:tcPr>
          <w:p w:rsidR="007776E1" w:rsidRDefault="007776E1" w:rsidP="007776E1">
            <w:pPr>
              <w:pStyle w:val="10"/>
              <w:spacing w:before="20" w:after="20"/>
              <w:ind w:right="113" w:firstLineChars="0" w:firstLine="0"/>
              <w:jc w:val="center"/>
              <w:rPr>
                <w:rFonts w:asciiTheme="minorEastAsia" w:eastAsiaTheme="minorEastAsia" w:hAnsiTheme="minorEastAsia"/>
                <w:sz w:val="24"/>
              </w:rPr>
            </w:pPr>
            <w:r>
              <w:rPr>
                <w:rFonts w:asciiTheme="minorEastAsia" w:eastAsiaTheme="minorEastAsia" w:hAnsiTheme="minorEastAsia"/>
                <w:sz w:val="24"/>
              </w:rPr>
              <w:t>学时</w:t>
            </w:r>
          </w:p>
        </w:tc>
        <w:tc>
          <w:tcPr>
            <w:tcW w:w="3794" w:type="dxa"/>
            <w:tcBorders>
              <w:right w:val="single" w:sz="4" w:space="0" w:color="auto"/>
            </w:tcBorders>
            <w:vAlign w:val="center"/>
          </w:tcPr>
          <w:p w:rsidR="007776E1" w:rsidRDefault="007776E1" w:rsidP="007776E1">
            <w:pPr>
              <w:pStyle w:val="10"/>
              <w:spacing w:before="20" w:after="20"/>
              <w:ind w:right="113" w:firstLineChars="0" w:firstLine="0"/>
              <w:jc w:val="center"/>
              <w:rPr>
                <w:rFonts w:asciiTheme="minorEastAsia" w:eastAsiaTheme="minorEastAsia" w:hAnsiTheme="minorEastAsia"/>
                <w:sz w:val="24"/>
              </w:rPr>
            </w:pPr>
            <w:r>
              <w:rPr>
                <w:rFonts w:asciiTheme="minorEastAsia" w:eastAsiaTheme="minorEastAsia" w:hAnsiTheme="minorEastAsia"/>
                <w:sz w:val="24"/>
              </w:rPr>
              <w:t>内容要点</w:t>
            </w:r>
          </w:p>
        </w:tc>
        <w:tc>
          <w:tcPr>
            <w:tcW w:w="1134" w:type="dxa"/>
            <w:tcBorders>
              <w:right w:val="single" w:sz="4" w:space="0" w:color="auto"/>
            </w:tcBorders>
            <w:vAlign w:val="center"/>
          </w:tcPr>
          <w:p w:rsidR="007776E1" w:rsidRDefault="007776E1" w:rsidP="007776E1">
            <w:pPr>
              <w:pStyle w:val="10"/>
              <w:spacing w:before="20" w:after="20"/>
              <w:ind w:right="113" w:firstLineChars="0" w:firstLine="0"/>
              <w:jc w:val="center"/>
              <w:rPr>
                <w:rFonts w:asciiTheme="minorEastAsia" w:eastAsiaTheme="minorEastAsia" w:hAnsiTheme="minorEastAsia"/>
                <w:sz w:val="24"/>
              </w:rPr>
            </w:pPr>
            <w:r>
              <w:rPr>
                <w:rFonts w:asciiTheme="minorEastAsia" w:eastAsiaTheme="minorEastAsia" w:hAnsiTheme="minorEastAsia"/>
                <w:sz w:val="24"/>
              </w:rPr>
              <w:t>授课教师</w:t>
            </w:r>
          </w:p>
        </w:tc>
      </w:tr>
      <w:tr w:rsidR="007776E1" w:rsidTr="007776E1">
        <w:trPr>
          <w:trHeight w:val="675"/>
        </w:trPr>
        <w:tc>
          <w:tcPr>
            <w:tcW w:w="817" w:type="dxa"/>
            <w:vMerge w:val="restart"/>
            <w:vAlign w:val="center"/>
          </w:tcPr>
          <w:p w:rsidR="007776E1" w:rsidRDefault="007776E1" w:rsidP="007776E1">
            <w:pPr>
              <w:pStyle w:val="10"/>
              <w:ind w:right="113" w:firstLineChars="0" w:firstLine="0"/>
              <w:jc w:val="center"/>
              <w:rPr>
                <w:rFonts w:ascii="仿宋" w:eastAsia="仿宋" w:hAnsi="仿宋"/>
                <w:sz w:val="24"/>
              </w:rPr>
            </w:pPr>
            <w:r>
              <w:rPr>
                <w:rFonts w:ascii="仿宋" w:eastAsia="仿宋" w:hAnsi="仿宋"/>
                <w:sz w:val="24"/>
              </w:rPr>
              <w:t>集成芯片前端设计</w:t>
            </w:r>
          </w:p>
        </w:tc>
        <w:tc>
          <w:tcPr>
            <w:tcW w:w="1593" w:type="dxa"/>
            <w:tcBorders>
              <w:right w:val="single" w:sz="4" w:space="0" w:color="auto"/>
            </w:tcBorders>
            <w:vAlign w:val="center"/>
          </w:tcPr>
          <w:p w:rsidR="007776E1" w:rsidRDefault="007776E1" w:rsidP="007776E1">
            <w:pPr>
              <w:pStyle w:val="10"/>
              <w:ind w:right="113" w:firstLineChars="0" w:firstLine="0"/>
              <w:jc w:val="left"/>
              <w:rPr>
                <w:rFonts w:ascii="仿宋" w:eastAsia="仿宋" w:hAnsi="仿宋"/>
                <w:sz w:val="24"/>
              </w:rPr>
            </w:pPr>
            <w:r w:rsidRPr="00217B1F">
              <w:rPr>
                <w:rFonts w:ascii="仿宋" w:eastAsia="仿宋" w:hAnsi="仿宋"/>
                <w:sz w:val="24"/>
              </w:rPr>
              <w:t>数字电路设计及仿真</w:t>
            </w:r>
          </w:p>
        </w:tc>
        <w:tc>
          <w:tcPr>
            <w:tcW w:w="992" w:type="dxa"/>
            <w:tcBorders>
              <w:left w:val="single" w:sz="4" w:space="0" w:color="auto"/>
            </w:tcBorders>
            <w:vAlign w:val="center"/>
          </w:tcPr>
          <w:p w:rsidR="007776E1" w:rsidRDefault="007776E1" w:rsidP="007776E1">
            <w:pPr>
              <w:pStyle w:val="10"/>
              <w:ind w:right="113" w:firstLineChars="0" w:firstLine="0"/>
              <w:jc w:val="center"/>
              <w:rPr>
                <w:rFonts w:ascii="仿宋" w:eastAsia="仿宋" w:hAnsi="仿宋"/>
                <w:sz w:val="24"/>
              </w:rPr>
            </w:pPr>
            <w:r>
              <w:rPr>
                <w:rFonts w:ascii="仿宋" w:eastAsia="仿宋" w:hAnsi="仿宋" w:hint="eastAsia"/>
                <w:sz w:val="24"/>
              </w:rPr>
              <w:t>8</w:t>
            </w:r>
          </w:p>
        </w:tc>
        <w:tc>
          <w:tcPr>
            <w:tcW w:w="3794" w:type="dxa"/>
            <w:tcBorders>
              <w:right w:val="single" w:sz="4" w:space="0" w:color="auto"/>
            </w:tcBorders>
            <w:vAlign w:val="center"/>
          </w:tcPr>
          <w:p w:rsidR="007776E1" w:rsidRDefault="007776E1" w:rsidP="007776E1">
            <w:pPr>
              <w:pStyle w:val="10"/>
              <w:ind w:right="113" w:firstLineChars="0" w:firstLine="0"/>
              <w:jc w:val="left"/>
              <w:rPr>
                <w:rFonts w:ascii="仿宋" w:eastAsia="仿宋" w:hAnsi="仿宋"/>
                <w:sz w:val="24"/>
              </w:rPr>
            </w:pPr>
            <w:r>
              <w:rPr>
                <w:rFonts w:ascii="仿宋" w:eastAsia="仿宋" w:hAnsi="仿宋" w:hint="eastAsia"/>
                <w:sz w:val="24"/>
              </w:rPr>
              <w:t>1、</w:t>
            </w:r>
            <w:r>
              <w:rPr>
                <w:rFonts w:ascii="仿宋" w:eastAsia="仿宋" w:hAnsi="仿宋"/>
                <w:sz w:val="24"/>
              </w:rPr>
              <w:t>数字组合逻辑电路设计方法</w:t>
            </w:r>
          </w:p>
          <w:p w:rsidR="007776E1" w:rsidRDefault="007776E1" w:rsidP="007776E1">
            <w:pPr>
              <w:pStyle w:val="10"/>
              <w:ind w:right="113" w:firstLineChars="0" w:firstLine="0"/>
              <w:jc w:val="left"/>
              <w:rPr>
                <w:rFonts w:ascii="仿宋" w:eastAsia="仿宋" w:hAnsi="仿宋"/>
                <w:sz w:val="24"/>
              </w:rPr>
            </w:pPr>
            <w:r>
              <w:rPr>
                <w:rFonts w:ascii="仿宋" w:eastAsia="仿宋" w:hAnsi="仿宋" w:hint="eastAsia"/>
                <w:sz w:val="24"/>
              </w:rPr>
              <w:t>2、基于CMOS电路的组合逻辑电路设计</w:t>
            </w:r>
          </w:p>
          <w:p w:rsidR="007776E1" w:rsidRDefault="007776E1" w:rsidP="007776E1">
            <w:pPr>
              <w:pStyle w:val="10"/>
              <w:ind w:right="113" w:firstLineChars="0" w:firstLine="0"/>
              <w:jc w:val="left"/>
              <w:rPr>
                <w:rFonts w:ascii="仿宋" w:eastAsia="仿宋" w:hAnsi="仿宋"/>
                <w:sz w:val="24"/>
              </w:rPr>
            </w:pPr>
            <w:r>
              <w:rPr>
                <w:rFonts w:ascii="仿宋" w:eastAsia="仿宋" w:hAnsi="仿宋" w:hint="eastAsia"/>
                <w:sz w:val="24"/>
              </w:rPr>
              <w:t>3、Multisim软件的使用</w:t>
            </w:r>
          </w:p>
        </w:tc>
        <w:tc>
          <w:tcPr>
            <w:tcW w:w="1134" w:type="dxa"/>
            <w:tcBorders>
              <w:right w:val="single" w:sz="4" w:space="0" w:color="auto"/>
            </w:tcBorders>
            <w:vAlign w:val="center"/>
          </w:tcPr>
          <w:p w:rsidR="007776E1" w:rsidRPr="007776E1" w:rsidRDefault="007776E1" w:rsidP="007776E1">
            <w:pPr>
              <w:pStyle w:val="10"/>
              <w:ind w:right="113" w:firstLineChars="0" w:firstLine="0"/>
              <w:jc w:val="center"/>
              <w:rPr>
                <w:rFonts w:ascii="仿宋" w:eastAsia="仿宋" w:hAnsi="仿宋"/>
                <w:sz w:val="24"/>
              </w:rPr>
            </w:pPr>
            <w:r w:rsidRPr="007776E1">
              <w:rPr>
                <w:rFonts w:ascii="仿宋" w:eastAsia="仿宋" w:hAnsi="仿宋" w:hint="eastAsia"/>
                <w:sz w:val="24"/>
              </w:rPr>
              <w:t>项莉萍</w:t>
            </w:r>
          </w:p>
        </w:tc>
      </w:tr>
      <w:tr w:rsidR="007776E1" w:rsidRPr="007776E1" w:rsidTr="007776E1">
        <w:trPr>
          <w:trHeight w:val="675"/>
        </w:trPr>
        <w:tc>
          <w:tcPr>
            <w:tcW w:w="817" w:type="dxa"/>
            <w:vMerge/>
            <w:vAlign w:val="center"/>
          </w:tcPr>
          <w:p w:rsidR="007776E1" w:rsidRDefault="007776E1" w:rsidP="007776E1">
            <w:pPr>
              <w:pStyle w:val="10"/>
              <w:ind w:right="113" w:firstLineChars="0" w:firstLine="0"/>
              <w:jc w:val="center"/>
              <w:rPr>
                <w:rFonts w:ascii="仿宋" w:eastAsia="仿宋" w:hAnsi="仿宋"/>
                <w:sz w:val="24"/>
              </w:rPr>
            </w:pPr>
          </w:p>
        </w:tc>
        <w:tc>
          <w:tcPr>
            <w:tcW w:w="1593" w:type="dxa"/>
            <w:tcBorders>
              <w:right w:val="single" w:sz="4" w:space="0" w:color="auto"/>
            </w:tcBorders>
            <w:vAlign w:val="center"/>
          </w:tcPr>
          <w:p w:rsidR="007776E1" w:rsidRDefault="007776E1" w:rsidP="007776E1">
            <w:pPr>
              <w:pStyle w:val="10"/>
              <w:ind w:right="113" w:firstLineChars="0" w:firstLine="0"/>
              <w:jc w:val="left"/>
              <w:rPr>
                <w:rFonts w:ascii="仿宋" w:eastAsia="仿宋" w:hAnsi="仿宋"/>
                <w:sz w:val="24"/>
              </w:rPr>
            </w:pPr>
            <w:r w:rsidRPr="00217B1F">
              <w:rPr>
                <w:rFonts w:ascii="仿宋" w:eastAsia="仿宋" w:hAnsi="仿宋" w:hint="eastAsia"/>
                <w:sz w:val="24"/>
              </w:rPr>
              <w:t>集成芯片版图设计与仿真</w:t>
            </w:r>
          </w:p>
        </w:tc>
        <w:tc>
          <w:tcPr>
            <w:tcW w:w="992" w:type="dxa"/>
            <w:tcBorders>
              <w:left w:val="single" w:sz="4" w:space="0" w:color="auto"/>
            </w:tcBorders>
            <w:vAlign w:val="center"/>
          </w:tcPr>
          <w:p w:rsidR="007776E1" w:rsidRDefault="007776E1" w:rsidP="007776E1">
            <w:pPr>
              <w:pStyle w:val="10"/>
              <w:ind w:right="113" w:firstLineChars="0" w:firstLine="0"/>
              <w:jc w:val="center"/>
              <w:rPr>
                <w:rFonts w:ascii="仿宋" w:eastAsia="仿宋" w:hAnsi="仿宋"/>
                <w:sz w:val="24"/>
              </w:rPr>
            </w:pPr>
            <w:r>
              <w:rPr>
                <w:rFonts w:ascii="仿宋" w:eastAsia="仿宋" w:hAnsi="仿宋" w:hint="eastAsia"/>
                <w:sz w:val="24"/>
              </w:rPr>
              <w:t>8</w:t>
            </w:r>
          </w:p>
        </w:tc>
        <w:tc>
          <w:tcPr>
            <w:tcW w:w="3794" w:type="dxa"/>
            <w:tcBorders>
              <w:right w:val="single" w:sz="4" w:space="0" w:color="auto"/>
            </w:tcBorders>
            <w:vAlign w:val="center"/>
          </w:tcPr>
          <w:p w:rsidR="007776E1" w:rsidRDefault="007776E1" w:rsidP="007776E1">
            <w:pPr>
              <w:pStyle w:val="10"/>
              <w:ind w:right="113" w:firstLineChars="0" w:firstLine="0"/>
              <w:jc w:val="left"/>
              <w:rPr>
                <w:rFonts w:ascii="仿宋" w:eastAsia="仿宋" w:hAnsi="仿宋"/>
                <w:sz w:val="24"/>
              </w:rPr>
            </w:pPr>
            <w:r>
              <w:rPr>
                <w:rFonts w:ascii="仿宋" w:eastAsia="仿宋" w:hAnsi="仿宋" w:hint="eastAsia"/>
                <w:sz w:val="24"/>
              </w:rPr>
              <w:t>1、集成芯片版图设计软件的使用</w:t>
            </w:r>
          </w:p>
          <w:p w:rsidR="007776E1" w:rsidRDefault="007776E1" w:rsidP="007776E1">
            <w:pPr>
              <w:pStyle w:val="10"/>
              <w:ind w:right="113" w:firstLineChars="0" w:firstLine="0"/>
              <w:jc w:val="left"/>
              <w:rPr>
                <w:rFonts w:ascii="仿宋" w:eastAsia="仿宋" w:hAnsi="仿宋"/>
                <w:sz w:val="24"/>
              </w:rPr>
            </w:pPr>
            <w:r>
              <w:rPr>
                <w:rFonts w:ascii="仿宋" w:eastAsia="仿宋" w:hAnsi="仿宋" w:hint="eastAsia"/>
                <w:sz w:val="24"/>
              </w:rPr>
              <w:t>2、设计简单的组合逻辑电路</w:t>
            </w:r>
          </w:p>
        </w:tc>
        <w:tc>
          <w:tcPr>
            <w:tcW w:w="1134" w:type="dxa"/>
            <w:tcBorders>
              <w:right w:val="single" w:sz="4" w:space="0" w:color="auto"/>
            </w:tcBorders>
            <w:vAlign w:val="center"/>
          </w:tcPr>
          <w:p w:rsidR="007776E1" w:rsidRPr="007776E1" w:rsidRDefault="007776E1" w:rsidP="007776E1">
            <w:pPr>
              <w:pStyle w:val="10"/>
              <w:ind w:right="113" w:firstLineChars="0" w:firstLine="0"/>
              <w:jc w:val="center"/>
              <w:rPr>
                <w:rFonts w:ascii="仿宋" w:eastAsia="仿宋" w:hAnsi="仿宋"/>
                <w:sz w:val="24"/>
              </w:rPr>
            </w:pPr>
            <w:r w:rsidRPr="007776E1">
              <w:rPr>
                <w:rFonts w:ascii="仿宋" w:eastAsia="仿宋" w:hAnsi="仿宋" w:hint="eastAsia"/>
                <w:sz w:val="24"/>
              </w:rPr>
              <w:t>刘繁影</w:t>
            </w:r>
          </w:p>
        </w:tc>
      </w:tr>
      <w:tr w:rsidR="007776E1" w:rsidRPr="007776E1" w:rsidTr="007776E1">
        <w:trPr>
          <w:trHeight w:val="675"/>
        </w:trPr>
        <w:tc>
          <w:tcPr>
            <w:tcW w:w="817" w:type="dxa"/>
            <w:vMerge/>
            <w:vAlign w:val="center"/>
          </w:tcPr>
          <w:p w:rsidR="007776E1" w:rsidRDefault="007776E1" w:rsidP="007776E1">
            <w:pPr>
              <w:pStyle w:val="10"/>
              <w:ind w:right="113" w:firstLineChars="0" w:firstLine="0"/>
              <w:jc w:val="center"/>
              <w:rPr>
                <w:rFonts w:ascii="仿宋" w:eastAsia="仿宋" w:hAnsi="仿宋"/>
                <w:sz w:val="24"/>
              </w:rPr>
            </w:pPr>
          </w:p>
        </w:tc>
        <w:tc>
          <w:tcPr>
            <w:tcW w:w="1593" w:type="dxa"/>
            <w:tcBorders>
              <w:right w:val="single" w:sz="4" w:space="0" w:color="auto"/>
            </w:tcBorders>
            <w:vAlign w:val="center"/>
          </w:tcPr>
          <w:p w:rsidR="007776E1" w:rsidRDefault="007776E1" w:rsidP="007776E1">
            <w:pPr>
              <w:pStyle w:val="10"/>
              <w:ind w:right="113" w:firstLineChars="0" w:firstLine="0"/>
              <w:jc w:val="left"/>
              <w:rPr>
                <w:rFonts w:ascii="仿宋" w:eastAsia="仿宋" w:hAnsi="仿宋"/>
                <w:sz w:val="24"/>
              </w:rPr>
            </w:pPr>
            <w:r w:rsidRPr="00217B1F">
              <w:rPr>
                <w:rFonts w:ascii="仿宋" w:eastAsia="仿宋" w:hAnsi="仿宋" w:hint="eastAsia"/>
                <w:sz w:val="24"/>
              </w:rPr>
              <w:t>集成芯片版图设计与仿真</w:t>
            </w:r>
          </w:p>
        </w:tc>
        <w:tc>
          <w:tcPr>
            <w:tcW w:w="992" w:type="dxa"/>
            <w:tcBorders>
              <w:left w:val="single" w:sz="4" w:space="0" w:color="auto"/>
            </w:tcBorders>
            <w:vAlign w:val="center"/>
          </w:tcPr>
          <w:p w:rsidR="007776E1" w:rsidRDefault="007776E1" w:rsidP="007776E1">
            <w:pPr>
              <w:pStyle w:val="10"/>
              <w:ind w:right="113" w:firstLineChars="0" w:firstLine="0"/>
              <w:jc w:val="center"/>
              <w:rPr>
                <w:rFonts w:ascii="仿宋" w:eastAsia="仿宋" w:hAnsi="仿宋"/>
                <w:sz w:val="24"/>
              </w:rPr>
            </w:pPr>
            <w:r>
              <w:rPr>
                <w:rFonts w:ascii="仿宋" w:eastAsia="仿宋" w:hAnsi="仿宋" w:hint="eastAsia"/>
                <w:sz w:val="24"/>
              </w:rPr>
              <w:t>8</w:t>
            </w:r>
          </w:p>
        </w:tc>
        <w:tc>
          <w:tcPr>
            <w:tcW w:w="3794" w:type="dxa"/>
            <w:tcBorders>
              <w:right w:val="single" w:sz="4" w:space="0" w:color="auto"/>
            </w:tcBorders>
            <w:vAlign w:val="center"/>
          </w:tcPr>
          <w:p w:rsidR="007776E1" w:rsidRDefault="007776E1" w:rsidP="007776E1">
            <w:pPr>
              <w:pStyle w:val="10"/>
              <w:ind w:right="113" w:firstLineChars="0" w:firstLine="0"/>
              <w:jc w:val="left"/>
              <w:rPr>
                <w:rFonts w:ascii="仿宋" w:eastAsia="仿宋" w:hAnsi="仿宋"/>
                <w:sz w:val="24"/>
              </w:rPr>
            </w:pPr>
            <w:r>
              <w:rPr>
                <w:rFonts w:ascii="仿宋" w:eastAsia="仿宋" w:hAnsi="仿宋" w:hint="eastAsia"/>
                <w:sz w:val="24"/>
              </w:rPr>
              <w:t>1、采用版图设计软件完成复杂组合逻辑电路设计</w:t>
            </w:r>
          </w:p>
          <w:p w:rsidR="007776E1" w:rsidRDefault="007776E1" w:rsidP="007776E1">
            <w:pPr>
              <w:pStyle w:val="10"/>
              <w:ind w:right="113" w:firstLineChars="0" w:firstLine="0"/>
              <w:jc w:val="left"/>
              <w:rPr>
                <w:rFonts w:ascii="仿宋" w:eastAsia="仿宋" w:hAnsi="仿宋"/>
                <w:sz w:val="24"/>
              </w:rPr>
            </w:pPr>
            <w:r>
              <w:rPr>
                <w:rFonts w:ascii="仿宋" w:eastAsia="仿宋" w:hAnsi="仿宋" w:hint="eastAsia"/>
                <w:sz w:val="24"/>
              </w:rPr>
              <w:t>2、对设计电路进行仿真</w:t>
            </w:r>
          </w:p>
        </w:tc>
        <w:tc>
          <w:tcPr>
            <w:tcW w:w="1134" w:type="dxa"/>
            <w:tcBorders>
              <w:right w:val="single" w:sz="4" w:space="0" w:color="auto"/>
            </w:tcBorders>
            <w:vAlign w:val="center"/>
          </w:tcPr>
          <w:p w:rsidR="007776E1" w:rsidRPr="007776E1" w:rsidRDefault="007776E1" w:rsidP="007776E1">
            <w:pPr>
              <w:pStyle w:val="10"/>
              <w:ind w:right="113" w:firstLineChars="0" w:firstLine="0"/>
              <w:jc w:val="center"/>
              <w:rPr>
                <w:rFonts w:ascii="仿宋" w:eastAsia="仿宋" w:hAnsi="仿宋"/>
                <w:sz w:val="24"/>
              </w:rPr>
            </w:pPr>
            <w:r w:rsidRPr="007776E1">
              <w:rPr>
                <w:rFonts w:ascii="仿宋" w:eastAsia="仿宋" w:hAnsi="仿宋" w:hint="eastAsia"/>
                <w:sz w:val="24"/>
              </w:rPr>
              <w:t>曹小芳</w:t>
            </w:r>
          </w:p>
        </w:tc>
      </w:tr>
      <w:tr w:rsidR="007776E1" w:rsidRPr="007776E1" w:rsidTr="007776E1">
        <w:trPr>
          <w:trHeight w:val="999"/>
        </w:trPr>
        <w:tc>
          <w:tcPr>
            <w:tcW w:w="817" w:type="dxa"/>
            <w:vAlign w:val="center"/>
          </w:tcPr>
          <w:p w:rsidR="007776E1" w:rsidRDefault="007776E1" w:rsidP="007776E1">
            <w:pPr>
              <w:pStyle w:val="10"/>
              <w:ind w:right="113" w:firstLineChars="0" w:firstLine="0"/>
              <w:jc w:val="center"/>
              <w:rPr>
                <w:rFonts w:ascii="仿宋" w:eastAsia="仿宋" w:hAnsi="仿宋"/>
                <w:sz w:val="24"/>
              </w:rPr>
            </w:pPr>
            <w:r>
              <w:rPr>
                <w:rFonts w:ascii="仿宋" w:eastAsia="仿宋" w:hAnsi="仿宋"/>
                <w:sz w:val="24"/>
              </w:rPr>
              <w:t>集成芯片生产</w:t>
            </w:r>
          </w:p>
        </w:tc>
        <w:tc>
          <w:tcPr>
            <w:tcW w:w="1593" w:type="dxa"/>
            <w:tcBorders>
              <w:right w:val="single" w:sz="4" w:space="0" w:color="auto"/>
            </w:tcBorders>
            <w:vAlign w:val="center"/>
          </w:tcPr>
          <w:p w:rsidR="007776E1" w:rsidRDefault="007776E1" w:rsidP="007776E1">
            <w:pPr>
              <w:pStyle w:val="10"/>
              <w:ind w:right="113" w:firstLineChars="0" w:firstLine="0"/>
              <w:jc w:val="left"/>
              <w:rPr>
                <w:rFonts w:ascii="仿宋" w:eastAsia="仿宋" w:hAnsi="仿宋"/>
                <w:sz w:val="24"/>
              </w:rPr>
            </w:pPr>
            <w:r>
              <w:rPr>
                <w:rFonts w:ascii="仿宋" w:eastAsia="仿宋" w:hAnsi="仿宋"/>
                <w:sz w:val="24"/>
              </w:rPr>
              <w:t>芯片企业参观实践</w:t>
            </w:r>
          </w:p>
        </w:tc>
        <w:tc>
          <w:tcPr>
            <w:tcW w:w="992" w:type="dxa"/>
            <w:tcBorders>
              <w:left w:val="single" w:sz="4" w:space="0" w:color="auto"/>
            </w:tcBorders>
            <w:vAlign w:val="center"/>
          </w:tcPr>
          <w:p w:rsidR="007776E1" w:rsidRDefault="007776E1" w:rsidP="007776E1">
            <w:pPr>
              <w:pStyle w:val="10"/>
              <w:ind w:right="113" w:firstLineChars="0" w:firstLine="0"/>
              <w:jc w:val="center"/>
              <w:rPr>
                <w:rFonts w:ascii="仿宋" w:eastAsia="仿宋" w:hAnsi="仿宋"/>
                <w:sz w:val="24"/>
              </w:rPr>
            </w:pPr>
            <w:r>
              <w:rPr>
                <w:rFonts w:ascii="仿宋" w:eastAsia="仿宋" w:hAnsi="仿宋" w:hint="eastAsia"/>
                <w:sz w:val="24"/>
              </w:rPr>
              <w:t>8</w:t>
            </w:r>
          </w:p>
        </w:tc>
        <w:tc>
          <w:tcPr>
            <w:tcW w:w="3794" w:type="dxa"/>
            <w:tcBorders>
              <w:right w:val="single" w:sz="4" w:space="0" w:color="auto"/>
            </w:tcBorders>
            <w:vAlign w:val="center"/>
          </w:tcPr>
          <w:p w:rsidR="007776E1" w:rsidRDefault="007776E1" w:rsidP="007776E1">
            <w:pPr>
              <w:pStyle w:val="10"/>
              <w:ind w:right="113" w:firstLineChars="0" w:firstLine="0"/>
              <w:jc w:val="left"/>
              <w:rPr>
                <w:rFonts w:ascii="仿宋" w:eastAsia="仿宋" w:hAnsi="仿宋"/>
                <w:sz w:val="24"/>
              </w:rPr>
            </w:pPr>
            <w:r>
              <w:rPr>
                <w:rFonts w:ascii="仿宋" w:eastAsia="仿宋" w:hAnsi="仿宋"/>
                <w:sz w:val="24"/>
              </w:rPr>
              <w:t>参观芯片生产企业，掌握芯片加工的各个环节。</w:t>
            </w:r>
          </w:p>
        </w:tc>
        <w:tc>
          <w:tcPr>
            <w:tcW w:w="1134" w:type="dxa"/>
            <w:tcBorders>
              <w:right w:val="single" w:sz="4" w:space="0" w:color="auto"/>
            </w:tcBorders>
            <w:vAlign w:val="center"/>
          </w:tcPr>
          <w:p w:rsidR="007776E1" w:rsidRDefault="00530DB8" w:rsidP="007776E1">
            <w:pPr>
              <w:pStyle w:val="10"/>
              <w:ind w:right="113" w:firstLineChars="0" w:firstLine="0"/>
              <w:jc w:val="center"/>
              <w:rPr>
                <w:rFonts w:ascii="仿宋" w:eastAsia="仿宋" w:hAnsi="仿宋"/>
                <w:sz w:val="24"/>
              </w:rPr>
            </w:pPr>
            <w:r>
              <w:rPr>
                <w:rFonts w:ascii="仿宋" w:eastAsia="仿宋" w:hAnsi="仿宋"/>
                <w:sz w:val="24"/>
              </w:rPr>
              <w:t>张寿安</w:t>
            </w:r>
          </w:p>
          <w:p w:rsidR="00530DB8" w:rsidRPr="007776E1" w:rsidRDefault="00530DB8" w:rsidP="00530DB8">
            <w:pPr>
              <w:pStyle w:val="10"/>
              <w:ind w:right="113" w:firstLineChars="0" w:firstLine="0"/>
              <w:jc w:val="center"/>
              <w:rPr>
                <w:rFonts w:ascii="仿宋" w:eastAsia="仿宋" w:hAnsi="仿宋"/>
                <w:sz w:val="24"/>
              </w:rPr>
            </w:pPr>
            <w:r>
              <w:rPr>
                <w:rFonts w:ascii="仿宋" w:eastAsia="仿宋" w:hAnsi="仿宋" w:hint="eastAsia"/>
                <w:sz w:val="24"/>
              </w:rPr>
              <w:t>李棚</w:t>
            </w:r>
          </w:p>
        </w:tc>
      </w:tr>
      <w:tr w:rsidR="007776E1" w:rsidRPr="007776E1" w:rsidTr="007776E1">
        <w:trPr>
          <w:trHeight w:val="675"/>
        </w:trPr>
        <w:tc>
          <w:tcPr>
            <w:tcW w:w="817" w:type="dxa"/>
            <w:vMerge w:val="restart"/>
            <w:vAlign w:val="center"/>
          </w:tcPr>
          <w:p w:rsidR="007776E1" w:rsidRDefault="007776E1" w:rsidP="007776E1">
            <w:pPr>
              <w:pStyle w:val="10"/>
              <w:ind w:right="113" w:firstLineChars="0" w:firstLine="0"/>
              <w:jc w:val="center"/>
              <w:rPr>
                <w:rFonts w:ascii="仿宋" w:eastAsia="仿宋" w:hAnsi="仿宋"/>
                <w:sz w:val="24"/>
              </w:rPr>
            </w:pPr>
            <w:r>
              <w:rPr>
                <w:rFonts w:ascii="仿宋" w:eastAsia="仿宋" w:hAnsi="仿宋"/>
                <w:sz w:val="24"/>
              </w:rPr>
              <w:t>集成芯片后端测试</w:t>
            </w:r>
          </w:p>
        </w:tc>
        <w:tc>
          <w:tcPr>
            <w:tcW w:w="1593" w:type="dxa"/>
            <w:tcBorders>
              <w:right w:val="single" w:sz="4" w:space="0" w:color="auto"/>
            </w:tcBorders>
            <w:vAlign w:val="center"/>
          </w:tcPr>
          <w:p w:rsidR="007776E1" w:rsidRDefault="007776E1" w:rsidP="007776E1">
            <w:pPr>
              <w:pStyle w:val="10"/>
              <w:ind w:right="113" w:firstLineChars="0" w:firstLine="0"/>
              <w:jc w:val="left"/>
              <w:rPr>
                <w:rFonts w:ascii="仿宋" w:eastAsia="仿宋" w:hAnsi="仿宋"/>
                <w:sz w:val="24"/>
              </w:rPr>
            </w:pPr>
            <w:r w:rsidRPr="00217B1F">
              <w:rPr>
                <w:rFonts w:ascii="仿宋" w:eastAsia="仿宋" w:hAnsi="仿宋" w:hint="eastAsia"/>
                <w:sz w:val="24"/>
              </w:rPr>
              <w:t>数字集成芯片测试及报告撰写</w:t>
            </w:r>
          </w:p>
        </w:tc>
        <w:tc>
          <w:tcPr>
            <w:tcW w:w="992" w:type="dxa"/>
            <w:tcBorders>
              <w:left w:val="single" w:sz="4" w:space="0" w:color="auto"/>
            </w:tcBorders>
            <w:vAlign w:val="center"/>
          </w:tcPr>
          <w:p w:rsidR="007776E1" w:rsidRDefault="007776E1" w:rsidP="007776E1">
            <w:pPr>
              <w:pStyle w:val="10"/>
              <w:ind w:right="113" w:firstLineChars="0" w:firstLine="0"/>
              <w:jc w:val="center"/>
              <w:rPr>
                <w:rFonts w:ascii="仿宋" w:eastAsia="仿宋" w:hAnsi="仿宋"/>
                <w:sz w:val="24"/>
              </w:rPr>
            </w:pPr>
            <w:r>
              <w:rPr>
                <w:rFonts w:ascii="仿宋" w:eastAsia="仿宋" w:hAnsi="仿宋" w:hint="eastAsia"/>
                <w:sz w:val="24"/>
              </w:rPr>
              <w:t>8</w:t>
            </w:r>
          </w:p>
        </w:tc>
        <w:tc>
          <w:tcPr>
            <w:tcW w:w="3794" w:type="dxa"/>
            <w:tcBorders>
              <w:right w:val="single" w:sz="4" w:space="0" w:color="auto"/>
            </w:tcBorders>
            <w:vAlign w:val="center"/>
          </w:tcPr>
          <w:p w:rsidR="007776E1" w:rsidRDefault="007776E1" w:rsidP="007776E1">
            <w:pPr>
              <w:spacing w:line="240" w:lineRule="auto"/>
              <w:ind w:firstLineChars="0" w:firstLine="0"/>
              <w:rPr>
                <w:color w:val="auto"/>
              </w:rPr>
            </w:pPr>
            <w:r>
              <w:rPr>
                <w:rFonts w:hint="eastAsia"/>
                <w:color w:val="auto"/>
              </w:rPr>
              <w:t>1、</w:t>
            </w:r>
            <w:r>
              <w:rPr>
                <w:color w:val="auto"/>
              </w:rPr>
              <w:t>芯片测试设备的使用。</w:t>
            </w:r>
          </w:p>
          <w:p w:rsidR="007776E1" w:rsidRDefault="007776E1" w:rsidP="007776E1">
            <w:pPr>
              <w:spacing w:line="240" w:lineRule="auto"/>
              <w:ind w:firstLineChars="0" w:firstLine="0"/>
              <w:rPr>
                <w:color w:val="auto"/>
              </w:rPr>
            </w:pPr>
            <w:r>
              <w:rPr>
                <w:rFonts w:hint="eastAsia"/>
                <w:color w:val="auto"/>
              </w:rPr>
              <w:t>2、</w:t>
            </w:r>
            <w:r>
              <w:rPr>
                <w:color w:val="auto"/>
              </w:rPr>
              <w:t>典型数字</w:t>
            </w:r>
            <w:r>
              <w:rPr>
                <w:rFonts w:hint="eastAsia"/>
                <w:color w:val="auto"/>
              </w:rPr>
              <w:t>芯片测试方法</w:t>
            </w:r>
          </w:p>
        </w:tc>
        <w:tc>
          <w:tcPr>
            <w:tcW w:w="1134" w:type="dxa"/>
            <w:tcBorders>
              <w:right w:val="single" w:sz="4" w:space="0" w:color="auto"/>
            </w:tcBorders>
            <w:vAlign w:val="center"/>
          </w:tcPr>
          <w:p w:rsidR="007776E1" w:rsidRPr="007776E1" w:rsidRDefault="007776E1" w:rsidP="007776E1">
            <w:pPr>
              <w:spacing w:line="240" w:lineRule="auto"/>
              <w:ind w:firstLineChars="0" w:firstLine="0"/>
              <w:jc w:val="center"/>
              <w:rPr>
                <w:color w:val="auto"/>
                <w:szCs w:val="24"/>
              </w:rPr>
            </w:pPr>
            <w:r w:rsidRPr="007776E1">
              <w:rPr>
                <w:color w:val="auto"/>
                <w:szCs w:val="24"/>
              </w:rPr>
              <w:t>徐守政</w:t>
            </w:r>
          </w:p>
        </w:tc>
      </w:tr>
      <w:tr w:rsidR="007776E1" w:rsidRPr="007776E1" w:rsidTr="007776E1">
        <w:trPr>
          <w:trHeight w:val="675"/>
        </w:trPr>
        <w:tc>
          <w:tcPr>
            <w:tcW w:w="817" w:type="dxa"/>
            <w:vMerge/>
            <w:vAlign w:val="center"/>
          </w:tcPr>
          <w:p w:rsidR="007776E1" w:rsidRDefault="007776E1" w:rsidP="007776E1">
            <w:pPr>
              <w:pStyle w:val="10"/>
              <w:ind w:right="113" w:firstLineChars="0" w:firstLine="0"/>
              <w:jc w:val="center"/>
              <w:rPr>
                <w:rFonts w:ascii="仿宋" w:eastAsia="仿宋" w:hAnsi="仿宋"/>
                <w:sz w:val="24"/>
              </w:rPr>
            </w:pPr>
          </w:p>
        </w:tc>
        <w:tc>
          <w:tcPr>
            <w:tcW w:w="1593" w:type="dxa"/>
            <w:tcBorders>
              <w:right w:val="single" w:sz="4" w:space="0" w:color="auto"/>
            </w:tcBorders>
            <w:vAlign w:val="center"/>
          </w:tcPr>
          <w:p w:rsidR="007776E1" w:rsidRDefault="007776E1" w:rsidP="007776E1">
            <w:pPr>
              <w:spacing w:line="240" w:lineRule="auto"/>
              <w:ind w:firstLineChars="0" w:firstLine="0"/>
              <w:rPr>
                <w:color w:val="auto"/>
              </w:rPr>
            </w:pPr>
            <w:r w:rsidRPr="00217B1F">
              <w:rPr>
                <w:rFonts w:hint="eastAsia"/>
                <w:color w:val="auto"/>
              </w:rPr>
              <w:t>模拟集成芯片测试及报告撰写</w:t>
            </w:r>
          </w:p>
        </w:tc>
        <w:tc>
          <w:tcPr>
            <w:tcW w:w="992" w:type="dxa"/>
            <w:tcBorders>
              <w:left w:val="single" w:sz="4" w:space="0" w:color="auto"/>
            </w:tcBorders>
            <w:vAlign w:val="center"/>
          </w:tcPr>
          <w:p w:rsidR="007776E1" w:rsidRDefault="007776E1" w:rsidP="007776E1">
            <w:pPr>
              <w:pStyle w:val="10"/>
              <w:ind w:right="113" w:firstLineChars="0" w:firstLine="0"/>
              <w:jc w:val="center"/>
              <w:rPr>
                <w:rFonts w:ascii="仿宋" w:eastAsia="仿宋" w:hAnsi="仿宋"/>
                <w:sz w:val="24"/>
              </w:rPr>
            </w:pPr>
            <w:r>
              <w:rPr>
                <w:rFonts w:ascii="仿宋" w:eastAsia="仿宋" w:hAnsi="仿宋" w:hint="eastAsia"/>
                <w:sz w:val="24"/>
              </w:rPr>
              <w:t>8</w:t>
            </w:r>
          </w:p>
        </w:tc>
        <w:tc>
          <w:tcPr>
            <w:tcW w:w="3794" w:type="dxa"/>
            <w:tcBorders>
              <w:right w:val="single" w:sz="4" w:space="0" w:color="auto"/>
            </w:tcBorders>
            <w:vAlign w:val="center"/>
          </w:tcPr>
          <w:p w:rsidR="007776E1" w:rsidRDefault="007776E1" w:rsidP="007776E1">
            <w:pPr>
              <w:spacing w:line="240" w:lineRule="auto"/>
              <w:ind w:firstLineChars="0" w:firstLine="0"/>
              <w:jc w:val="both"/>
              <w:rPr>
                <w:color w:val="auto"/>
              </w:rPr>
            </w:pPr>
            <w:r>
              <w:rPr>
                <w:rFonts w:hint="eastAsia"/>
                <w:color w:val="auto"/>
              </w:rPr>
              <w:t>1、模拟芯片参数测试方法</w:t>
            </w:r>
          </w:p>
          <w:p w:rsidR="007776E1" w:rsidRPr="007D72EC" w:rsidRDefault="007776E1" w:rsidP="007776E1">
            <w:pPr>
              <w:spacing w:line="240" w:lineRule="auto"/>
              <w:ind w:firstLineChars="0" w:firstLine="0"/>
              <w:jc w:val="both"/>
              <w:rPr>
                <w:color w:val="auto"/>
              </w:rPr>
            </w:pPr>
            <w:r>
              <w:rPr>
                <w:rFonts w:hint="eastAsia"/>
                <w:color w:val="auto"/>
              </w:rPr>
              <w:t>2、模拟芯片参数测试程序编写</w:t>
            </w:r>
          </w:p>
        </w:tc>
        <w:tc>
          <w:tcPr>
            <w:tcW w:w="1134" w:type="dxa"/>
            <w:tcBorders>
              <w:right w:val="single" w:sz="4" w:space="0" w:color="auto"/>
            </w:tcBorders>
            <w:vAlign w:val="center"/>
          </w:tcPr>
          <w:p w:rsidR="007776E1" w:rsidRPr="007776E1" w:rsidRDefault="007776E1" w:rsidP="007776E1">
            <w:pPr>
              <w:spacing w:line="240" w:lineRule="auto"/>
              <w:ind w:firstLineChars="0" w:firstLine="0"/>
              <w:jc w:val="center"/>
              <w:rPr>
                <w:color w:val="auto"/>
                <w:szCs w:val="24"/>
              </w:rPr>
            </w:pPr>
            <w:r w:rsidRPr="007776E1">
              <w:rPr>
                <w:rFonts w:hint="eastAsia"/>
                <w:color w:val="auto"/>
                <w:szCs w:val="24"/>
              </w:rPr>
              <w:t>李浩</w:t>
            </w:r>
          </w:p>
        </w:tc>
      </w:tr>
      <w:tr w:rsidR="007776E1" w:rsidRPr="007776E1" w:rsidTr="007776E1">
        <w:trPr>
          <w:trHeight w:val="675"/>
        </w:trPr>
        <w:tc>
          <w:tcPr>
            <w:tcW w:w="817" w:type="dxa"/>
            <w:vMerge/>
            <w:vAlign w:val="center"/>
          </w:tcPr>
          <w:p w:rsidR="007776E1" w:rsidRDefault="007776E1" w:rsidP="007776E1">
            <w:pPr>
              <w:pStyle w:val="10"/>
              <w:ind w:right="113" w:firstLineChars="0" w:firstLine="0"/>
              <w:jc w:val="center"/>
              <w:rPr>
                <w:rFonts w:asciiTheme="minorEastAsia" w:eastAsiaTheme="minorEastAsia" w:hAnsiTheme="minorEastAsia"/>
                <w:sz w:val="24"/>
              </w:rPr>
            </w:pPr>
          </w:p>
        </w:tc>
        <w:tc>
          <w:tcPr>
            <w:tcW w:w="1593" w:type="dxa"/>
            <w:tcBorders>
              <w:right w:val="single" w:sz="4" w:space="0" w:color="auto"/>
            </w:tcBorders>
            <w:vAlign w:val="center"/>
          </w:tcPr>
          <w:p w:rsidR="007776E1" w:rsidRDefault="007776E1" w:rsidP="007776E1">
            <w:pPr>
              <w:spacing w:line="240" w:lineRule="auto"/>
              <w:ind w:firstLineChars="0" w:firstLine="0"/>
              <w:rPr>
                <w:color w:val="auto"/>
              </w:rPr>
            </w:pPr>
            <w:r>
              <w:rPr>
                <w:rFonts w:hint="eastAsia"/>
                <w:color w:val="auto"/>
              </w:rPr>
              <w:t>组合电路测试及报告撰写</w:t>
            </w:r>
          </w:p>
        </w:tc>
        <w:tc>
          <w:tcPr>
            <w:tcW w:w="992" w:type="dxa"/>
            <w:tcBorders>
              <w:left w:val="single" w:sz="4" w:space="0" w:color="auto"/>
            </w:tcBorders>
            <w:vAlign w:val="center"/>
          </w:tcPr>
          <w:p w:rsidR="007776E1" w:rsidRPr="00D87B6F" w:rsidRDefault="007776E1" w:rsidP="007776E1">
            <w:pPr>
              <w:spacing w:line="240" w:lineRule="auto"/>
              <w:ind w:firstLineChars="0" w:firstLine="0"/>
              <w:jc w:val="center"/>
              <w:rPr>
                <w:color w:val="auto"/>
              </w:rPr>
            </w:pPr>
            <w:r w:rsidRPr="00D87B6F">
              <w:rPr>
                <w:rFonts w:hint="eastAsia"/>
                <w:color w:val="auto"/>
              </w:rPr>
              <w:t>8</w:t>
            </w:r>
          </w:p>
        </w:tc>
        <w:tc>
          <w:tcPr>
            <w:tcW w:w="3794" w:type="dxa"/>
            <w:tcBorders>
              <w:right w:val="single" w:sz="4" w:space="0" w:color="auto"/>
            </w:tcBorders>
            <w:vAlign w:val="center"/>
          </w:tcPr>
          <w:p w:rsidR="007776E1" w:rsidRPr="00D87B6F" w:rsidRDefault="007776E1" w:rsidP="007776E1">
            <w:pPr>
              <w:spacing w:line="240" w:lineRule="auto"/>
              <w:ind w:firstLineChars="0" w:firstLine="0"/>
              <w:rPr>
                <w:color w:val="auto"/>
              </w:rPr>
            </w:pPr>
            <w:r w:rsidRPr="00D87B6F">
              <w:rPr>
                <w:rFonts w:hint="eastAsia"/>
                <w:color w:val="auto"/>
              </w:rPr>
              <w:t>典型</w:t>
            </w:r>
            <w:r>
              <w:rPr>
                <w:rFonts w:hint="eastAsia"/>
                <w:color w:val="auto"/>
              </w:rPr>
              <w:t>模拟芯片参数测试实践</w:t>
            </w:r>
          </w:p>
        </w:tc>
        <w:tc>
          <w:tcPr>
            <w:tcW w:w="1134" w:type="dxa"/>
            <w:tcBorders>
              <w:right w:val="single" w:sz="4" w:space="0" w:color="auto"/>
            </w:tcBorders>
            <w:vAlign w:val="center"/>
          </w:tcPr>
          <w:p w:rsidR="007776E1" w:rsidRPr="007776E1" w:rsidRDefault="007776E1" w:rsidP="007776E1">
            <w:pPr>
              <w:spacing w:line="240" w:lineRule="auto"/>
              <w:ind w:firstLineChars="0" w:firstLine="0"/>
              <w:jc w:val="center"/>
              <w:rPr>
                <w:color w:val="auto"/>
                <w:szCs w:val="24"/>
              </w:rPr>
            </w:pPr>
            <w:r w:rsidRPr="007776E1">
              <w:rPr>
                <w:rFonts w:hint="eastAsia"/>
                <w:color w:val="auto"/>
                <w:szCs w:val="24"/>
              </w:rPr>
              <w:t>李浩</w:t>
            </w:r>
          </w:p>
        </w:tc>
      </w:tr>
    </w:tbl>
    <w:p w:rsidR="00C235F4" w:rsidRDefault="00C235F4" w:rsidP="00AF1F90">
      <w:pPr>
        <w:ind w:firstLineChars="0" w:firstLine="0"/>
        <w:rPr>
          <w:rFonts w:ascii="方正仿宋_GBK" w:eastAsia="方正仿宋_GBK"/>
          <w:b/>
          <w:sz w:val="32"/>
          <w:szCs w:val="32"/>
        </w:rPr>
      </w:pP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四、</w:t>
      </w:r>
      <w:r w:rsidR="000A4141" w:rsidRPr="000A4141">
        <w:rPr>
          <w:rFonts w:ascii="方正仿宋_GBK" w:eastAsia="方正仿宋_GBK" w:hint="eastAsia"/>
          <w:b/>
          <w:sz w:val="32"/>
          <w:szCs w:val="32"/>
        </w:rPr>
        <w:t>师资简介</w:t>
      </w:r>
    </w:p>
    <w:p w:rsidR="000A4141" w:rsidRPr="00530DB8" w:rsidRDefault="009F42DE" w:rsidP="00AF1F90">
      <w:pPr>
        <w:ind w:firstLineChars="0" w:firstLine="0"/>
        <w:rPr>
          <w:rFonts w:ascii="Times New Roman" w:eastAsia="宋体" w:hAnsi="Times New Roman"/>
          <w:color w:val="auto"/>
          <w:sz w:val="28"/>
        </w:rPr>
      </w:pPr>
      <w:r w:rsidRPr="00530DB8">
        <w:rPr>
          <w:rFonts w:ascii="Times New Roman" w:eastAsia="宋体" w:hAnsi="Times New Roman"/>
          <w:color w:val="auto"/>
          <w:sz w:val="28"/>
        </w:rPr>
        <w:t>徐</w:t>
      </w:r>
      <w:r w:rsidR="007776E1" w:rsidRPr="00530DB8">
        <w:rPr>
          <w:rFonts w:ascii="Times New Roman" w:eastAsia="宋体" w:hAnsi="Times New Roman"/>
          <w:color w:val="auto"/>
          <w:sz w:val="28"/>
        </w:rPr>
        <w:t>守</w:t>
      </w:r>
      <w:r w:rsidRPr="00530DB8">
        <w:rPr>
          <w:rFonts w:ascii="Times New Roman" w:eastAsia="宋体" w:hAnsi="Times New Roman"/>
          <w:color w:val="auto"/>
          <w:sz w:val="28"/>
        </w:rPr>
        <w:t>政</w:t>
      </w:r>
      <w:r w:rsidRPr="00530DB8">
        <w:rPr>
          <w:rFonts w:ascii="Times New Roman" w:eastAsia="宋体" w:hAnsi="Times New Roman" w:hint="eastAsia"/>
          <w:color w:val="auto"/>
          <w:sz w:val="28"/>
        </w:rPr>
        <w:t>杭州朗迅科技有限公司技术总监</w:t>
      </w:r>
    </w:p>
    <w:p w:rsidR="009F42DE" w:rsidRPr="00530DB8" w:rsidRDefault="00F95F3C" w:rsidP="00AF1F90">
      <w:pPr>
        <w:ind w:firstLineChars="0" w:firstLine="0"/>
        <w:rPr>
          <w:rFonts w:ascii="Times New Roman" w:eastAsia="宋体" w:hAnsi="Times New Roman"/>
          <w:color w:val="auto"/>
          <w:sz w:val="28"/>
        </w:rPr>
      </w:pPr>
      <w:r w:rsidRPr="00530DB8">
        <w:rPr>
          <w:rFonts w:ascii="Times New Roman" w:eastAsia="宋体" w:hAnsi="Times New Roman" w:hint="eastAsia"/>
          <w:color w:val="auto"/>
          <w:sz w:val="28"/>
        </w:rPr>
        <w:t>李浩杭州朗迅科技有限公司总工程师</w:t>
      </w:r>
    </w:p>
    <w:p w:rsidR="000A4141" w:rsidRPr="00530DB8" w:rsidRDefault="00844C75" w:rsidP="00AF1F90">
      <w:pPr>
        <w:ind w:firstLineChars="0" w:firstLine="0"/>
        <w:rPr>
          <w:rFonts w:ascii="Times New Roman" w:eastAsia="宋体" w:hAnsi="Times New Roman"/>
          <w:color w:val="auto"/>
          <w:sz w:val="28"/>
        </w:rPr>
      </w:pPr>
      <w:r w:rsidRPr="00530DB8">
        <w:rPr>
          <w:rFonts w:ascii="Times New Roman" w:eastAsia="宋体" w:hAnsi="Times New Roman" w:hint="eastAsia"/>
          <w:color w:val="auto"/>
          <w:sz w:val="28"/>
        </w:rPr>
        <w:t>刘繁影合肥宏晶微电子科技股份有限公司高级工程师</w:t>
      </w:r>
    </w:p>
    <w:p w:rsidR="00844C75" w:rsidRPr="00530DB8" w:rsidRDefault="003940BF" w:rsidP="00AF1F90">
      <w:pPr>
        <w:ind w:firstLineChars="0" w:firstLine="0"/>
        <w:rPr>
          <w:rFonts w:ascii="Times New Roman" w:eastAsia="宋体" w:hAnsi="Times New Roman"/>
          <w:color w:val="auto"/>
          <w:sz w:val="28"/>
        </w:rPr>
      </w:pPr>
      <w:r w:rsidRPr="00530DB8">
        <w:rPr>
          <w:rFonts w:ascii="Times New Roman" w:eastAsia="宋体" w:hAnsi="Times New Roman" w:hint="eastAsia"/>
          <w:color w:val="auto"/>
          <w:sz w:val="28"/>
        </w:rPr>
        <w:t>曹小芳合肥新汇成微电子有限公司技术部经理</w:t>
      </w:r>
    </w:p>
    <w:p w:rsidR="003940BF" w:rsidRPr="00530DB8" w:rsidRDefault="003940BF" w:rsidP="00AF1F90">
      <w:pPr>
        <w:ind w:firstLineChars="0" w:firstLine="0"/>
        <w:rPr>
          <w:rFonts w:ascii="Times New Roman" w:eastAsia="宋体" w:hAnsi="Times New Roman"/>
          <w:color w:val="auto"/>
          <w:sz w:val="28"/>
        </w:rPr>
      </w:pPr>
      <w:r w:rsidRPr="00530DB8">
        <w:rPr>
          <w:rFonts w:ascii="Times New Roman" w:eastAsia="宋体" w:hAnsi="Times New Roman" w:hint="eastAsia"/>
          <w:color w:val="auto"/>
          <w:sz w:val="28"/>
        </w:rPr>
        <w:t>张寿安六安职业技术学院信息与电子工程学院院长</w:t>
      </w:r>
    </w:p>
    <w:p w:rsidR="003940BF" w:rsidRPr="00530DB8" w:rsidRDefault="003940BF" w:rsidP="003940BF">
      <w:pPr>
        <w:ind w:firstLineChars="0" w:firstLine="0"/>
        <w:rPr>
          <w:rFonts w:ascii="Times New Roman" w:eastAsia="宋体" w:hAnsi="Times New Roman"/>
          <w:color w:val="auto"/>
          <w:sz w:val="28"/>
        </w:rPr>
      </w:pPr>
      <w:r w:rsidRPr="00530DB8">
        <w:rPr>
          <w:rFonts w:ascii="Times New Roman" w:eastAsia="宋体" w:hAnsi="Times New Roman" w:hint="eastAsia"/>
          <w:color w:val="auto"/>
          <w:sz w:val="28"/>
        </w:rPr>
        <w:lastRenderedPageBreak/>
        <w:t>项莉萍六安职业技术学院电子技术系教授</w:t>
      </w:r>
    </w:p>
    <w:p w:rsidR="003940BF" w:rsidRPr="003940BF" w:rsidRDefault="003940BF" w:rsidP="00AF1F90">
      <w:pPr>
        <w:ind w:firstLineChars="0" w:firstLine="0"/>
        <w:rPr>
          <w:rFonts w:ascii="方正仿宋_GBK" w:eastAsia="方正仿宋_GBK"/>
          <w:sz w:val="32"/>
          <w:szCs w:val="32"/>
        </w:rPr>
      </w:pPr>
      <w:r w:rsidRPr="00530DB8">
        <w:rPr>
          <w:rFonts w:ascii="Times New Roman" w:eastAsia="宋体" w:hAnsi="Times New Roman"/>
          <w:color w:val="auto"/>
          <w:sz w:val="28"/>
        </w:rPr>
        <w:t>李棚</w:t>
      </w:r>
      <w:r w:rsidRPr="00530DB8">
        <w:rPr>
          <w:rFonts w:ascii="Times New Roman" w:eastAsia="宋体" w:hAnsi="Times New Roman" w:hint="eastAsia"/>
          <w:color w:val="auto"/>
          <w:sz w:val="28"/>
        </w:rPr>
        <w:t>六安职业技术学院电子技术系副教授</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五、</w:t>
      </w:r>
      <w:r w:rsidR="000A4141" w:rsidRPr="000A4141">
        <w:rPr>
          <w:rFonts w:ascii="方正仿宋_GBK" w:eastAsia="方正仿宋_GBK" w:hint="eastAsia"/>
          <w:b/>
          <w:sz w:val="32"/>
          <w:szCs w:val="32"/>
        </w:rPr>
        <w:t>培训地点</w:t>
      </w:r>
    </w:p>
    <w:p w:rsidR="000A4141" w:rsidRPr="0035695F" w:rsidRDefault="00814776" w:rsidP="0035695F">
      <w:pPr>
        <w:ind w:firstLineChars="231" w:firstLine="647"/>
        <w:rPr>
          <w:rFonts w:ascii="Times New Roman" w:eastAsia="宋体" w:hAnsi="Times New Roman"/>
          <w:color w:val="auto"/>
          <w:sz w:val="28"/>
        </w:rPr>
      </w:pPr>
      <w:r w:rsidRPr="0035695F">
        <w:rPr>
          <w:rFonts w:ascii="Times New Roman" w:eastAsia="宋体" w:hAnsi="Times New Roman"/>
          <w:color w:val="auto"/>
          <w:sz w:val="28"/>
        </w:rPr>
        <w:t>六安职业技术学院致用楼</w:t>
      </w:r>
      <w:r w:rsidRPr="0035695F">
        <w:rPr>
          <w:rFonts w:ascii="Times New Roman" w:eastAsia="宋体" w:hAnsi="Times New Roman" w:hint="eastAsia"/>
          <w:color w:val="auto"/>
          <w:sz w:val="28"/>
        </w:rPr>
        <w:t>101</w:t>
      </w:r>
      <w:r w:rsidRPr="0035695F">
        <w:rPr>
          <w:rFonts w:ascii="Times New Roman" w:eastAsia="宋体" w:hAnsi="Times New Roman" w:hint="eastAsia"/>
          <w:color w:val="auto"/>
          <w:sz w:val="28"/>
        </w:rPr>
        <w:t>教室</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六、培训时间</w:t>
      </w:r>
    </w:p>
    <w:p w:rsidR="000A4141" w:rsidRPr="0035695F" w:rsidRDefault="00646B0A" w:rsidP="0035695F">
      <w:pPr>
        <w:ind w:firstLine="560"/>
        <w:rPr>
          <w:rFonts w:ascii="Times New Roman" w:eastAsia="宋体" w:hAnsi="Times New Roman"/>
          <w:color w:val="auto"/>
          <w:sz w:val="28"/>
        </w:rPr>
      </w:pPr>
      <w:r w:rsidRPr="0035695F">
        <w:rPr>
          <w:rFonts w:ascii="Times New Roman" w:eastAsia="宋体" w:hAnsi="Times New Roman" w:hint="eastAsia"/>
          <w:color w:val="auto"/>
          <w:sz w:val="28"/>
        </w:rPr>
        <w:t>2019</w:t>
      </w:r>
      <w:r w:rsidRPr="0035695F">
        <w:rPr>
          <w:rFonts w:ascii="Times New Roman" w:eastAsia="宋体" w:hAnsi="Times New Roman" w:hint="eastAsia"/>
          <w:color w:val="auto"/>
          <w:sz w:val="28"/>
        </w:rPr>
        <w:t>年</w:t>
      </w:r>
      <w:r w:rsidRPr="0035695F">
        <w:rPr>
          <w:rFonts w:ascii="Times New Roman" w:eastAsia="宋体" w:hAnsi="Times New Roman" w:hint="eastAsia"/>
          <w:color w:val="auto"/>
          <w:sz w:val="28"/>
        </w:rPr>
        <w:t>7</w:t>
      </w:r>
      <w:r w:rsidRPr="0035695F">
        <w:rPr>
          <w:rFonts w:ascii="Times New Roman" w:eastAsia="宋体" w:hAnsi="Times New Roman" w:hint="eastAsia"/>
          <w:color w:val="auto"/>
          <w:sz w:val="28"/>
        </w:rPr>
        <w:t>月</w:t>
      </w:r>
      <w:r w:rsidR="000A4949">
        <w:rPr>
          <w:rFonts w:ascii="Times New Roman" w:eastAsia="宋体" w:hAnsi="Times New Roman" w:hint="eastAsia"/>
          <w:color w:val="auto"/>
          <w:sz w:val="28"/>
        </w:rPr>
        <w:t>22</w:t>
      </w:r>
      <w:r w:rsidRPr="0035695F">
        <w:rPr>
          <w:rFonts w:ascii="Times New Roman" w:eastAsia="宋体" w:hAnsi="Times New Roman" w:hint="eastAsia"/>
          <w:color w:val="auto"/>
          <w:sz w:val="28"/>
        </w:rPr>
        <w:t>日</w:t>
      </w:r>
      <w:r w:rsidRPr="0035695F">
        <w:rPr>
          <w:rFonts w:ascii="Times New Roman" w:eastAsia="宋体" w:hAnsi="Times New Roman" w:hint="eastAsia"/>
          <w:color w:val="auto"/>
          <w:sz w:val="28"/>
        </w:rPr>
        <w:t>-2019</w:t>
      </w:r>
      <w:r w:rsidRPr="0035695F">
        <w:rPr>
          <w:rFonts w:ascii="Times New Roman" w:eastAsia="宋体" w:hAnsi="Times New Roman" w:hint="eastAsia"/>
          <w:color w:val="auto"/>
          <w:sz w:val="28"/>
        </w:rPr>
        <w:t>年</w:t>
      </w:r>
      <w:r w:rsidRPr="0035695F">
        <w:rPr>
          <w:rFonts w:ascii="Times New Roman" w:eastAsia="宋体" w:hAnsi="Times New Roman" w:hint="eastAsia"/>
          <w:color w:val="auto"/>
          <w:sz w:val="28"/>
        </w:rPr>
        <w:t>7</w:t>
      </w:r>
      <w:r w:rsidRPr="0035695F">
        <w:rPr>
          <w:rFonts w:ascii="Times New Roman" w:eastAsia="宋体" w:hAnsi="Times New Roman" w:hint="eastAsia"/>
          <w:color w:val="auto"/>
          <w:sz w:val="28"/>
        </w:rPr>
        <w:t>月</w:t>
      </w:r>
      <w:r w:rsidR="000A4949">
        <w:rPr>
          <w:rFonts w:ascii="Times New Roman" w:eastAsia="宋体" w:hAnsi="Times New Roman" w:hint="eastAsia"/>
          <w:color w:val="auto"/>
          <w:sz w:val="28"/>
        </w:rPr>
        <w:t>29</w:t>
      </w:r>
      <w:r w:rsidRPr="0035695F">
        <w:rPr>
          <w:rFonts w:ascii="Times New Roman" w:eastAsia="宋体" w:hAnsi="Times New Roman" w:hint="eastAsia"/>
          <w:color w:val="auto"/>
          <w:sz w:val="28"/>
        </w:rPr>
        <w:t>日</w:t>
      </w:r>
    </w:p>
    <w:p w:rsidR="007975E9" w:rsidRPr="000A4141" w:rsidRDefault="007975E9" w:rsidP="00AF1F90">
      <w:pPr>
        <w:ind w:firstLineChars="0" w:firstLine="0"/>
        <w:rPr>
          <w:rFonts w:ascii="方正仿宋_GBK" w:eastAsia="方正仿宋_GBK"/>
          <w:b/>
          <w:sz w:val="32"/>
          <w:szCs w:val="32"/>
        </w:rPr>
      </w:pPr>
      <w:r w:rsidRPr="000A4141">
        <w:rPr>
          <w:rFonts w:ascii="方正仿宋_GBK" w:eastAsia="方正仿宋_GBK" w:hint="eastAsia"/>
          <w:b/>
          <w:sz w:val="32"/>
          <w:szCs w:val="32"/>
        </w:rPr>
        <w:t>七、</w:t>
      </w:r>
      <w:r w:rsidR="000A4141" w:rsidRPr="000A4141">
        <w:rPr>
          <w:rFonts w:ascii="方正仿宋_GBK" w:eastAsia="方正仿宋_GBK" w:hint="eastAsia"/>
          <w:b/>
          <w:sz w:val="32"/>
          <w:szCs w:val="32"/>
        </w:rPr>
        <w:t>收费标准</w:t>
      </w:r>
    </w:p>
    <w:p w:rsidR="000A4141" w:rsidRDefault="000A0264" w:rsidP="00AF1F90">
      <w:pPr>
        <w:ind w:firstLineChars="0" w:firstLine="0"/>
        <w:rPr>
          <w:rFonts w:ascii="方正仿宋_GBK" w:eastAsia="方正仿宋_GBK"/>
          <w:sz w:val="32"/>
          <w:szCs w:val="32"/>
        </w:rPr>
      </w:pPr>
      <w:r>
        <w:rPr>
          <w:rFonts w:ascii="方正仿宋_GBK" w:eastAsia="方正仿宋_GBK" w:hint="eastAsia"/>
          <w:sz w:val="32"/>
          <w:szCs w:val="32"/>
        </w:rPr>
        <w:t>1.</w:t>
      </w:r>
      <w:r w:rsidRPr="000A0264">
        <w:rPr>
          <w:rFonts w:ascii="方正仿宋_GBK" w:eastAsia="方正仿宋_GBK" w:hint="eastAsia"/>
          <w:sz w:val="32"/>
          <w:szCs w:val="32"/>
        </w:rPr>
        <w:t>收费标准：</w:t>
      </w:r>
    </w:p>
    <w:p w:rsidR="000A0264" w:rsidRDefault="00BE609B" w:rsidP="00BE609B">
      <w:pPr>
        <w:ind w:firstLine="640"/>
        <w:rPr>
          <w:rFonts w:ascii="方正仿宋_GBK" w:eastAsia="方正仿宋_GBK"/>
          <w:sz w:val="32"/>
          <w:szCs w:val="32"/>
        </w:rPr>
      </w:pPr>
      <w:r>
        <w:rPr>
          <w:rFonts w:ascii="方正仿宋_GBK" w:eastAsia="方正仿宋_GBK" w:hint="eastAsia"/>
          <w:sz w:val="32"/>
          <w:szCs w:val="32"/>
        </w:rPr>
        <w:t>2800元（</w:t>
      </w:r>
      <w:r w:rsidR="00F22BFD">
        <w:rPr>
          <w:rFonts w:ascii="方正仿宋_GBK" w:eastAsia="方正仿宋_GBK" w:hint="eastAsia"/>
          <w:sz w:val="32"/>
          <w:szCs w:val="32"/>
        </w:rPr>
        <w:t>含</w:t>
      </w:r>
      <w:r>
        <w:rPr>
          <w:rFonts w:ascii="方正仿宋_GBK" w:eastAsia="方正仿宋_GBK" w:hint="eastAsia"/>
          <w:sz w:val="32"/>
          <w:szCs w:val="32"/>
        </w:rPr>
        <w:t>企业实践）</w:t>
      </w:r>
    </w:p>
    <w:p w:rsidR="000A0264" w:rsidRDefault="000A0264" w:rsidP="00AF1F90">
      <w:pPr>
        <w:ind w:firstLineChars="0" w:firstLine="0"/>
        <w:rPr>
          <w:rFonts w:ascii="方正仿宋_GBK" w:eastAsia="方正仿宋_GBK"/>
          <w:sz w:val="32"/>
          <w:szCs w:val="32"/>
        </w:rPr>
      </w:pPr>
      <w:r>
        <w:rPr>
          <w:rFonts w:ascii="方正仿宋_GBK" w:eastAsia="方正仿宋_GBK" w:hint="eastAsia"/>
          <w:sz w:val="32"/>
          <w:szCs w:val="32"/>
        </w:rPr>
        <w:t>2.缴费方式：</w:t>
      </w:r>
    </w:p>
    <w:p w:rsidR="000A0264" w:rsidRDefault="00814776" w:rsidP="00AF1F90">
      <w:pPr>
        <w:ind w:firstLineChars="0" w:firstLine="0"/>
        <w:rPr>
          <w:rFonts w:ascii="方正仿宋_GBK" w:eastAsia="方正仿宋_GBK"/>
          <w:sz w:val="32"/>
          <w:szCs w:val="32"/>
        </w:rPr>
      </w:pPr>
      <w:r>
        <w:rPr>
          <w:rFonts w:ascii="方正仿宋_GBK" w:eastAsia="方正仿宋_GBK" w:hint="eastAsia"/>
          <w:sz w:val="32"/>
          <w:szCs w:val="32"/>
        </w:rPr>
        <w:t>现场刷卡缴费</w:t>
      </w:r>
    </w:p>
    <w:p w:rsidR="000A4141" w:rsidRDefault="000A4141" w:rsidP="00AF1F90">
      <w:pPr>
        <w:ind w:firstLineChars="0" w:firstLine="0"/>
        <w:rPr>
          <w:rFonts w:ascii="方正仿宋_GBK" w:eastAsia="方正仿宋_GBK"/>
          <w:sz w:val="32"/>
          <w:szCs w:val="32"/>
        </w:rPr>
      </w:pPr>
      <w:r>
        <w:rPr>
          <w:rFonts w:ascii="方正仿宋_GBK" w:eastAsia="方正仿宋_GBK" w:hint="eastAsia"/>
          <w:sz w:val="32"/>
          <w:szCs w:val="32"/>
        </w:rPr>
        <w:t>注：食宿统一安排，费用自理。</w:t>
      </w:r>
    </w:p>
    <w:p w:rsidR="000A0264" w:rsidRPr="009D116D" w:rsidRDefault="000A0264" w:rsidP="000A0264">
      <w:pPr>
        <w:ind w:firstLineChars="0" w:firstLine="0"/>
        <w:rPr>
          <w:rFonts w:ascii="宋体" w:hAnsi="宋体"/>
          <w:b/>
          <w:sz w:val="32"/>
          <w:szCs w:val="32"/>
        </w:rPr>
      </w:pPr>
      <w:r w:rsidRPr="007D72EC">
        <w:rPr>
          <w:rFonts w:ascii="方正仿宋_GBK" w:eastAsia="方正仿宋_GBK" w:hint="eastAsia"/>
          <w:b/>
          <w:sz w:val="32"/>
          <w:szCs w:val="32"/>
        </w:rPr>
        <w:t>八、报名报到</w:t>
      </w:r>
    </w:p>
    <w:p w:rsidR="000A0264" w:rsidRPr="000A0264" w:rsidRDefault="000A0264" w:rsidP="000A0264">
      <w:pPr>
        <w:ind w:firstLineChars="0" w:firstLine="0"/>
        <w:jc w:val="both"/>
        <w:rPr>
          <w:rFonts w:ascii="方正仿宋_GBK" w:eastAsia="方正仿宋_GBK"/>
          <w:sz w:val="32"/>
          <w:szCs w:val="32"/>
        </w:rPr>
      </w:pPr>
      <w:r w:rsidRPr="000A0264">
        <w:rPr>
          <w:rFonts w:ascii="方正仿宋_GBK" w:eastAsia="方正仿宋_GBK"/>
          <w:sz w:val="32"/>
          <w:szCs w:val="32"/>
        </w:rPr>
        <w:t>1</w:t>
      </w:r>
      <w:r>
        <w:rPr>
          <w:rFonts w:ascii="方正仿宋_GBK" w:eastAsia="方正仿宋_GBK" w:hint="eastAsia"/>
          <w:sz w:val="32"/>
          <w:szCs w:val="32"/>
        </w:rPr>
        <w:t>.</w:t>
      </w:r>
      <w:r w:rsidRPr="000A0264">
        <w:rPr>
          <w:rFonts w:ascii="方正仿宋_GBK" w:eastAsia="方正仿宋_GBK" w:hint="eastAsia"/>
          <w:sz w:val="32"/>
          <w:szCs w:val="32"/>
        </w:rPr>
        <w:t>报名截止时间：</w:t>
      </w:r>
      <w:r w:rsidRPr="000A0264">
        <w:rPr>
          <w:rFonts w:ascii="方正仿宋_GBK" w:eastAsia="方正仿宋_GBK"/>
          <w:sz w:val="32"/>
          <w:szCs w:val="32"/>
        </w:rPr>
        <w:t>2019</w:t>
      </w:r>
      <w:r w:rsidRPr="000A0264">
        <w:rPr>
          <w:rFonts w:ascii="方正仿宋_GBK" w:eastAsia="方正仿宋_GBK" w:hint="eastAsia"/>
          <w:sz w:val="32"/>
          <w:szCs w:val="32"/>
        </w:rPr>
        <w:t>年</w:t>
      </w:r>
      <w:r w:rsidR="00814776">
        <w:rPr>
          <w:rFonts w:ascii="方正仿宋_GBK" w:eastAsia="方正仿宋_GBK" w:hint="eastAsia"/>
          <w:sz w:val="32"/>
          <w:szCs w:val="32"/>
        </w:rPr>
        <w:t>7</w:t>
      </w:r>
      <w:r w:rsidRPr="000A0264">
        <w:rPr>
          <w:rFonts w:ascii="方正仿宋_GBK" w:eastAsia="方正仿宋_GBK" w:hint="eastAsia"/>
          <w:sz w:val="32"/>
          <w:szCs w:val="32"/>
        </w:rPr>
        <w:t>月</w:t>
      </w:r>
      <w:r w:rsidR="000A4949">
        <w:rPr>
          <w:rFonts w:ascii="方正仿宋_GBK" w:eastAsia="方正仿宋_GBK" w:hint="eastAsia"/>
          <w:sz w:val="32"/>
          <w:szCs w:val="32"/>
        </w:rPr>
        <w:t>19</w:t>
      </w:r>
      <w:r w:rsidRPr="000A0264">
        <w:rPr>
          <w:rFonts w:ascii="方正仿宋_GBK" w:eastAsia="方正仿宋_GBK" w:hint="eastAsia"/>
          <w:sz w:val="32"/>
          <w:szCs w:val="32"/>
        </w:rPr>
        <w:t>日</w:t>
      </w:r>
      <w:bookmarkStart w:id="0" w:name="_GoBack"/>
      <w:bookmarkEnd w:id="0"/>
      <w:r w:rsidRPr="000A0264">
        <w:rPr>
          <w:rFonts w:ascii="方正仿宋_GBK" w:eastAsia="方正仿宋_GBK" w:hint="eastAsia"/>
          <w:sz w:val="32"/>
          <w:szCs w:val="32"/>
        </w:rPr>
        <w:t>，网上报名请登录安徽省高等学校师资培训中心网站（网址</w:t>
      </w:r>
      <w:r w:rsidRPr="000A0264">
        <w:rPr>
          <w:rFonts w:ascii="方正仿宋_GBK" w:eastAsia="方正仿宋_GBK"/>
          <w:sz w:val="32"/>
          <w:szCs w:val="32"/>
        </w:rPr>
        <w:t>http://www.cahedu.com/</w:t>
      </w:r>
      <w:r w:rsidRPr="000A0264">
        <w:rPr>
          <w:rFonts w:ascii="方正仿宋_GBK" w:eastAsia="方正仿宋_GBK" w:hint="eastAsia"/>
          <w:sz w:val="32"/>
          <w:szCs w:val="32"/>
        </w:rPr>
        <w:t>）“培训报名平台”报名。</w:t>
      </w:r>
    </w:p>
    <w:p w:rsidR="000A0264" w:rsidRPr="00E82A7F" w:rsidRDefault="000A0264" w:rsidP="00E82A7F">
      <w:pPr>
        <w:ind w:firstLineChars="0" w:firstLine="0"/>
        <w:rPr>
          <w:rFonts w:ascii="方正仿宋_GBK" w:eastAsia="方正仿宋_GBK"/>
          <w:sz w:val="32"/>
          <w:szCs w:val="32"/>
        </w:rPr>
      </w:pPr>
      <w:r w:rsidRPr="000A0264">
        <w:rPr>
          <w:rFonts w:ascii="方正仿宋_GBK" w:eastAsia="方正仿宋_GBK"/>
          <w:sz w:val="32"/>
          <w:szCs w:val="32"/>
        </w:rPr>
        <w:t>2</w:t>
      </w:r>
      <w:r>
        <w:rPr>
          <w:rFonts w:ascii="方正仿宋_GBK" w:eastAsia="方正仿宋_GBK" w:hint="eastAsia"/>
          <w:sz w:val="32"/>
          <w:szCs w:val="32"/>
        </w:rPr>
        <w:t>.</w:t>
      </w:r>
      <w:r w:rsidRPr="000A0264">
        <w:rPr>
          <w:rFonts w:ascii="方正仿宋_GBK" w:eastAsia="方正仿宋_GBK" w:hint="eastAsia"/>
          <w:sz w:val="32"/>
          <w:szCs w:val="32"/>
        </w:rPr>
        <w:t>报到时间：</w:t>
      </w:r>
      <w:r w:rsidR="00E82A7F">
        <w:rPr>
          <w:rFonts w:ascii="方正仿宋_GBK" w:eastAsia="方正仿宋_GBK" w:hint="eastAsia"/>
          <w:sz w:val="32"/>
          <w:szCs w:val="32"/>
        </w:rPr>
        <w:t>2019年7月</w:t>
      </w:r>
      <w:r w:rsidR="000A4949">
        <w:rPr>
          <w:rFonts w:ascii="方正仿宋_GBK" w:eastAsia="方正仿宋_GBK" w:hint="eastAsia"/>
          <w:sz w:val="32"/>
          <w:szCs w:val="32"/>
        </w:rPr>
        <w:t>21</w:t>
      </w:r>
      <w:r w:rsidR="00E82A7F">
        <w:rPr>
          <w:rFonts w:ascii="方正仿宋_GBK" w:eastAsia="方正仿宋_GBK" w:hint="eastAsia"/>
          <w:sz w:val="32"/>
          <w:szCs w:val="32"/>
        </w:rPr>
        <w:t>日</w:t>
      </w:r>
    </w:p>
    <w:p w:rsidR="000A0264" w:rsidRDefault="000A0264" w:rsidP="000A0264">
      <w:pPr>
        <w:ind w:firstLineChars="0" w:firstLine="0"/>
        <w:jc w:val="both"/>
        <w:rPr>
          <w:rFonts w:ascii="方正仿宋_GBK" w:eastAsia="方正仿宋_GBK"/>
          <w:sz w:val="32"/>
          <w:szCs w:val="32"/>
        </w:rPr>
      </w:pPr>
      <w:r w:rsidRPr="000A0264">
        <w:rPr>
          <w:rFonts w:ascii="方正仿宋_GBK" w:eastAsia="方正仿宋_GBK"/>
          <w:sz w:val="32"/>
          <w:szCs w:val="32"/>
        </w:rPr>
        <w:t>3</w:t>
      </w:r>
      <w:r>
        <w:rPr>
          <w:rFonts w:ascii="方正仿宋_GBK" w:eastAsia="方正仿宋_GBK" w:hint="eastAsia"/>
          <w:sz w:val="32"/>
          <w:szCs w:val="32"/>
        </w:rPr>
        <w:t>.</w:t>
      </w:r>
      <w:r w:rsidRPr="000A0264">
        <w:rPr>
          <w:rFonts w:ascii="方正仿宋_GBK" w:eastAsia="方正仿宋_GBK" w:hint="eastAsia"/>
          <w:sz w:val="32"/>
          <w:szCs w:val="32"/>
        </w:rPr>
        <w:t>报到地点：</w:t>
      </w:r>
      <w:r w:rsidR="00E82A7F">
        <w:rPr>
          <w:rFonts w:ascii="方正仿宋_GBK" w:eastAsia="方正仿宋_GBK"/>
          <w:sz w:val="32"/>
          <w:szCs w:val="32"/>
        </w:rPr>
        <w:t>六安状元府</w:t>
      </w:r>
      <w:r w:rsidR="00395B47">
        <w:rPr>
          <w:rFonts w:ascii="方正仿宋_GBK" w:eastAsia="方正仿宋_GBK" w:hint="eastAsia"/>
          <w:sz w:val="32"/>
          <w:szCs w:val="32"/>
        </w:rPr>
        <w:t>希悦</w:t>
      </w:r>
      <w:r w:rsidR="00E82A7F">
        <w:rPr>
          <w:rFonts w:ascii="方正仿宋_GBK" w:eastAsia="方正仿宋_GBK"/>
          <w:sz w:val="32"/>
          <w:szCs w:val="32"/>
        </w:rPr>
        <w:t>大酒店</w:t>
      </w:r>
    </w:p>
    <w:p w:rsidR="000A0264" w:rsidRDefault="000A0264" w:rsidP="000A0264">
      <w:pPr>
        <w:ind w:firstLineChars="0" w:firstLine="0"/>
        <w:jc w:val="both"/>
        <w:rPr>
          <w:rFonts w:ascii="方正仿宋_GBK" w:eastAsia="方正仿宋_GBK"/>
          <w:sz w:val="32"/>
          <w:szCs w:val="32"/>
        </w:rPr>
      </w:pPr>
      <w:r w:rsidRPr="000A0264">
        <w:rPr>
          <w:rFonts w:ascii="方正仿宋_GBK" w:eastAsia="方正仿宋_GBK"/>
          <w:sz w:val="32"/>
          <w:szCs w:val="32"/>
        </w:rPr>
        <w:t>4.</w:t>
      </w:r>
      <w:r w:rsidRPr="000A0264">
        <w:rPr>
          <w:rFonts w:ascii="方正仿宋_GBK" w:eastAsia="方正仿宋_GBK" w:hint="eastAsia"/>
          <w:sz w:val="32"/>
          <w:szCs w:val="32"/>
        </w:rPr>
        <w:t>报到须知：报到时需提交</w:t>
      </w:r>
      <w:r>
        <w:rPr>
          <w:rFonts w:ascii="方正仿宋_GBK" w:eastAsia="方正仿宋_GBK" w:hint="eastAsia"/>
          <w:sz w:val="32"/>
          <w:szCs w:val="32"/>
        </w:rPr>
        <w:t>一</w:t>
      </w:r>
      <w:r w:rsidRPr="000A0264">
        <w:rPr>
          <w:rFonts w:ascii="方正仿宋_GBK" w:eastAsia="方正仿宋_GBK" w:hint="eastAsia"/>
          <w:sz w:val="32"/>
          <w:szCs w:val="32"/>
        </w:rPr>
        <w:t>寸正面彩照两张。</w:t>
      </w:r>
    </w:p>
    <w:p w:rsidR="000A0264" w:rsidRDefault="000A0264" w:rsidP="000A0264">
      <w:pPr>
        <w:ind w:firstLineChars="0" w:firstLine="0"/>
        <w:jc w:val="both"/>
        <w:rPr>
          <w:rFonts w:ascii="方正仿宋_GBK" w:eastAsia="方正仿宋_GBK"/>
          <w:b/>
          <w:sz w:val="32"/>
          <w:szCs w:val="32"/>
        </w:rPr>
      </w:pPr>
      <w:r>
        <w:rPr>
          <w:rFonts w:ascii="方正仿宋_GBK" w:eastAsia="方正仿宋_GBK" w:hint="eastAsia"/>
          <w:b/>
          <w:sz w:val="32"/>
          <w:szCs w:val="32"/>
        </w:rPr>
        <w:t>九</w:t>
      </w:r>
      <w:r w:rsidRPr="000A4141">
        <w:rPr>
          <w:rFonts w:ascii="方正仿宋_GBK" w:eastAsia="方正仿宋_GBK" w:hint="eastAsia"/>
          <w:b/>
          <w:sz w:val="32"/>
          <w:szCs w:val="32"/>
        </w:rPr>
        <w:t>、联系方式</w:t>
      </w:r>
    </w:p>
    <w:p w:rsidR="000A0264" w:rsidRPr="00814776" w:rsidRDefault="00814776" w:rsidP="000A0264">
      <w:pPr>
        <w:ind w:firstLineChars="0" w:firstLine="0"/>
        <w:rPr>
          <w:rFonts w:ascii="方正仿宋_GBK" w:eastAsia="方正仿宋_GBK"/>
          <w:sz w:val="32"/>
          <w:szCs w:val="32"/>
        </w:rPr>
      </w:pPr>
      <w:r w:rsidRPr="00814776">
        <w:rPr>
          <w:rFonts w:ascii="方正仿宋_GBK" w:eastAsia="方正仿宋_GBK"/>
          <w:sz w:val="32"/>
          <w:szCs w:val="32"/>
        </w:rPr>
        <w:t>张寿安</w:t>
      </w:r>
      <w:r w:rsidRPr="00814776">
        <w:rPr>
          <w:rFonts w:ascii="方正仿宋_GBK" w:eastAsia="方正仿宋_GBK" w:hint="eastAsia"/>
          <w:sz w:val="32"/>
          <w:szCs w:val="32"/>
        </w:rPr>
        <w:t xml:space="preserve"> </w:t>
      </w:r>
      <w:r w:rsidR="00371839">
        <w:rPr>
          <w:rFonts w:ascii="方正仿宋_GBK" w:eastAsia="方正仿宋_GBK" w:hint="eastAsia"/>
          <w:sz w:val="32"/>
          <w:szCs w:val="32"/>
        </w:rPr>
        <w:t xml:space="preserve">  </w:t>
      </w:r>
      <w:r w:rsidRPr="00814776">
        <w:rPr>
          <w:rFonts w:ascii="方正仿宋_GBK" w:eastAsia="方正仿宋_GBK" w:hint="eastAsia"/>
          <w:sz w:val="32"/>
          <w:szCs w:val="32"/>
        </w:rPr>
        <w:t>18095642507</w:t>
      </w:r>
    </w:p>
    <w:p w:rsidR="00814776" w:rsidRPr="00814776" w:rsidRDefault="00814776" w:rsidP="000A0264">
      <w:pPr>
        <w:ind w:firstLineChars="0" w:firstLine="0"/>
        <w:rPr>
          <w:rFonts w:ascii="方正仿宋_GBK" w:eastAsia="方正仿宋_GBK"/>
          <w:sz w:val="32"/>
          <w:szCs w:val="32"/>
        </w:rPr>
      </w:pPr>
      <w:r w:rsidRPr="00814776">
        <w:rPr>
          <w:rFonts w:ascii="方正仿宋_GBK" w:eastAsia="方正仿宋_GBK" w:hint="eastAsia"/>
          <w:sz w:val="32"/>
          <w:szCs w:val="32"/>
        </w:rPr>
        <w:t>李</w:t>
      </w:r>
      <w:r w:rsidR="006337B9">
        <w:rPr>
          <w:rFonts w:ascii="方正仿宋_GBK" w:eastAsia="方正仿宋_GBK" w:hint="eastAsia"/>
          <w:sz w:val="32"/>
          <w:szCs w:val="32"/>
        </w:rPr>
        <w:t xml:space="preserve">  </w:t>
      </w:r>
      <w:r w:rsidRPr="00814776">
        <w:rPr>
          <w:rFonts w:ascii="方正仿宋_GBK" w:eastAsia="方正仿宋_GBK" w:hint="eastAsia"/>
          <w:sz w:val="32"/>
          <w:szCs w:val="32"/>
        </w:rPr>
        <w:t>棚   18095642505</w:t>
      </w:r>
    </w:p>
    <w:p w:rsidR="000A0264" w:rsidRPr="000A4141" w:rsidRDefault="000A0264" w:rsidP="00AF1F90">
      <w:pPr>
        <w:ind w:firstLineChars="0" w:firstLine="0"/>
        <w:rPr>
          <w:rFonts w:ascii="方正仿宋_GBK" w:eastAsia="方正仿宋_GBK"/>
          <w:b/>
          <w:sz w:val="32"/>
          <w:szCs w:val="32"/>
        </w:rPr>
      </w:pPr>
    </w:p>
    <w:sectPr w:rsidR="000A0264" w:rsidRPr="000A4141" w:rsidSect="00273D8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8A9" w:rsidRDefault="000B58A9" w:rsidP="003B6EF8">
      <w:pPr>
        <w:spacing w:line="240" w:lineRule="auto"/>
      </w:pPr>
      <w:r>
        <w:separator/>
      </w:r>
    </w:p>
  </w:endnote>
  <w:endnote w:type="continuationSeparator" w:id="1">
    <w:p w:rsidR="000B58A9" w:rsidRDefault="000B58A9" w:rsidP="003B6E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8A9" w:rsidRDefault="000B58A9" w:rsidP="003B6EF8">
      <w:pPr>
        <w:spacing w:line="240" w:lineRule="auto"/>
      </w:pPr>
      <w:r>
        <w:separator/>
      </w:r>
    </w:p>
  </w:footnote>
  <w:footnote w:type="continuationSeparator" w:id="1">
    <w:p w:rsidR="000B58A9" w:rsidRDefault="000B58A9" w:rsidP="003B6EF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2ED" w:rsidRDefault="002922ED" w:rsidP="0035695F">
    <w:pPr>
      <w:pStyle w:val="a7"/>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7"/>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1F90"/>
    <w:rsid w:val="00035AA8"/>
    <w:rsid w:val="0005458A"/>
    <w:rsid w:val="000A0264"/>
    <w:rsid w:val="000A4141"/>
    <w:rsid w:val="000A4949"/>
    <w:rsid w:val="000B215C"/>
    <w:rsid w:val="000B58A9"/>
    <w:rsid w:val="00136224"/>
    <w:rsid w:val="00140394"/>
    <w:rsid w:val="0015610C"/>
    <w:rsid w:val="001568EC"/>
    <w:rsid w:val="0016265E"/>
    <w:rsid w:val="001952A3"/>
    <w:rsid w:val="001B5E0B"/>
    <w:rsid w:val="001E07C6"/>
    <w:rsid w:val="00217E91"/>
    <w:rsid w:val="002478E8"/>
    <w:rsid w:val="00273D80"/>
    <w:rsid w:val="002922ED"/>
    <w:rsid w:val="0035695F"/>
    <w:rsid w:val="003670C6"/>
    <w:rsid w:val="00371839"/>
    <w:rsid w:val="003940BF"/>
    <w:rsid w:val="00395B47"/>
    <w:rsid w:val="0039760F"/>
    <w:rsid w:val="003B6EF8"/>
    <w:rsid w:val="004E3C0B"/>
    <w:rsid w:val="00530DB8"/>
    <w:rsid w:val="006071F2"/>
    <w:rsid w:val="006337B9"/>
    <w:rsid w:val="00646B0A"/>
    <w:rsid w:val="00650FAE"/>
    <w:rsid w:val="00712DDE"/>
    <w:rsid w:val="00777564"/>
    <w:rsid w:val="007776E1"/>
    <w:rsid w:val="007975E9"/>
    <w:rsid w:val="007D72EC"/>
    <w:rsid w:val="00814776"/>
    <w:rsid w:val="00844C75"/>
    <w:rsid w:val="009710B0"/>
    <w:rsid w:val="009F42DE"/>
    <w:rsid w:val="00A67F38"/>
    <w:rsid w:val="00AF1F90"/>
    <w:rsid w:val="00B6317A"/>
    <w:rsid w:val="00B81E9E"/>
    <w:rsid w:val="00B87A10"/>
    <w:rsid w:val="00BE05D0"/>
    <w:rsid w:val="00BE609B"/>
    <w:rsid w:val="00C0421B"/>
    <w:rsid w:val="00C235F4"/>
    <w:rsid w:val="00D416B8"/>
    <w:rsid w:val="00D61153"/>
    <w:rsid w:val="00D87DB0"/>
    <w:rsid w:val="00D970D9"/>
    <w:rsid w:val="00E82A7F"/>
    <w:rsid w:val="00EC3665"/>
    <w:rsid w:val="00F22BFD"/>
    <w:rsid w:val="00F95F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iPriority="0" w:unhideWhenUsed="0" w:qFormat="1"/>
    <w:lsdException w:name="Default Paragraph Font" w:uiPriority="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5610C"/>
    <w:pPr>
      <w:widowControl w:val="0"/>
      <w:spacing w:line="560" w:lineRule="exact"/>
      <w:ind w:firstLineChars="200" w:firstLine="480"/>
    </w:pPr>
    <w:rPr>
      <w:rFonts w:ascii="仿宋" w:eastAsia="仿宋" w:hAnsi="仿宋"/>
      <w:color w:val="000000"/>
      <w:sz w:val="24"/>
      <w:szCs w:val="28"/>
    </w:rPr>
  </w:style>
  <w:style w:type="paragraph" w:styleId="1">
    <w:name w:val="heading 1"/>
    <w:basedOn w:val="a"/>
    <w:next w:val="a"/>
    <w:link w:val="1Char"/>
    <w:uiPriority w:val="99"/>
    <w:qFormat/>
    <w:rsid w:val="0015610C"/>
    <w:pPr>
      <w:keepNext/>
      <w:keepLines/>
      <w:spacing w:before="340" w:after="330" w:line="578" w:lineRule="auto"/>
      <w:outlineLvl w:val="0"/>
    </w:pPr>
    <w:rPr>
      <w:rFonts w:ascii="Calibri" w:hAnsi="Calibri"/>
      <w:b/>
      <w:bCs/>
      <w:color w:val="auto"/>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15610C"/>
    <w:rPr>
      <w:rFonts w:ascii="Calibri" w:eastAsia="仿宋" w:hAnsi="Calibri" w:cs="Times New Roman"/>
      <w:b/>
      <w:bCs/>
      <w:kern w:val="44"/>
      <w:sz w:val="44"/>
      <w:szCs w:val="44"/>
    </w:rPr>
  </w:style>
  <w:style w:type="paragraph" w:styleId="a3">
    <w:name w:val="Title"/>
    <w:basedOn w:val="a"/>
    <w:next w:val="a"/>
    <w:link w:val="Char"/>
    <w:qFormat/>
    <w:rsid w:val="0015610C"/>
    <w:pPr>
      <w:spacing w:before="240" w:after="60"/>
      <w:ind w:firstLineChars="0" w:firstLine="0"/>
      <w:jc w:val="center"/>
      <w:outlineLvl w:val="0"/>
    </w:pPr>
    <w:rPr>
      <w:rFonts w:asciiTheme="majorHAnsi" w:hAnsiTheme="majorHAnsi" w:cstheme="majorBidi"/>
      <w:b/>
      <w:bCs/>
      <w:sz w:val="32"/>
      <w:szCs w:val="32"/>
    </w:rPr>
  </w:style>
  <w:style w:type="character" w:customStyle="1" w:styleId="Char">
    <w:name w:val="标题 Char"/>
    <w:basedOn w:val="a0"/>
    <w:link w:val="a3"/>
    <w:rsid w:val="0015610C"/>
    <w:rPr>
      <w:rFonts w:asciiTheme="majorHAnsi" w:eastAsia="仿宋" w:hAnsiTheme="majorHAnsi" w:cstheme="majorBidi"/>
      <w:b/>
      <w:bCs/>
      <w:color w:val="000000"/>
      <w:sz w:val="32"/>
      <w:szCs w:val="32"/>
    </w:rPr>
  </w:style>
  <w:style w:type="character" w:styleId="a4">
    <w:name w:val="Strong"/>
    <w:basedOn w:val="a0"/>
    <w:uiPriority w:val="22"/>
    <w:qFormat/>
    <w:rsid w:val="0015610C"/>
    <w:rPr>
      <w:b/>
      <w:bCs/>
    </w:rPr>
  </w:style>
  <w:style w:type="paragraph" w:styleId="a5">
    <w:name w:val="No Spacing"/>
    <w:basedOn w:val="a"/>
    <w:uiPriority w:val="99"/>
    <w:qFormat/>
    <w:rsid w:val="0015610C"/>
    <w:pPr>
      <w:widowControl/>
      <w:spacing w:before="100" w:beforeAutospacing="1" w:after="100" w:afterAutospacing="1"/>
    </w:pPr>
    <w:rPr>
      <w:rFonts w:ascii="宋体" w:hAnsi="宋体" w:cs="宋体"/>
      <w:kern w:val="0"/>
      <w:szCs w:val="24"/>
    </w:rPr>
  </w:style>
  <w:style w:type="paragraph" w:styleId="a6">
    <w:name w:val="List Paragraph"/>
    <w:basedOn w:val="a"/>
    <w:uiPriority w:val="99"/>
    <w:qFormat/>
    <w:rsid w:val="0015610C"/>
    <w:pPr>
      <w:ind w:firstLine="420"/>
    </w:pPr>
  </w:style>
  <w:style w:type="paragraph" w:styleId="TOC">
    <w:name w:val="TOC Heading"/>
    <w:basedOn w:val="1"/>
    <w:next w:val="a"/>
    <w:uiPriority w:val="99"/>
    <w:qFormat/>
    <w:rsid w:val="0015610C"/>
    <w:pPr>
      <w:widowControl/>
      <w:spacing w:before="480" w:after="0" w:line="276" w:lineRule="auto"/>
      <w:outlineLvl w:val="9"/>
    </w:pPr>
    <w:rPr>
      <w:rFonts w:ascii="Cambria" w:eastAsia="宋体" w:hAnsi="Cambria"/>
      <w:color w:val="365F91"/>
      <w:kern w:val="0"/>
      <w:sz w:val="28"/>
      <w:szCs w:val="28"/>
    </w:rPr>
  </w:style>
  <w:style w:type="paragraph" w:styleId="a7">
    <w:name w:val="header"/>
    <w:basedOn w:val="a"/>
    <w:link w:val="Char0"/>
    <w:uiPriority w:val="99"/>
    <w:unhideWhenUsed/>
    <w:rsid w:val="003B6EF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7"/>
    <w:uiPriority w:val="99"/>
    <w:rsid w:val="003B6EF8"/>
    <w:rPr>
      <w:rFonts w:ascii="仿宋" w:eastAsia="仿宋" w:hAnsi="仿宋"/>
      <w:color w:val="000000"/>
      <w:sz w:val="18"/>
      <w:szCs w:val="18"/>
    </w:rPr>
  </w:style>
  <w:style w:type="paragraph" w:styleId="a8">
    <w:name w:val="footer"/>
    <w:basedOn w:val="a"/>
    <w:link w:val="Char1"/>
    <w:uiPriority w:val="99"/>
    <w:semiHidden/>
    <w:unhideWhenUsed/>
    <w:rsid w:val="003B6EF8"/>
    <w:pPr>
      <w:tabs>
        <w:tab w:val="center" w:pos="4153"/>
        <w:tab w:val="right" w:pos="8306"/>
      </w:tabs>
      <w:snapToGrid w:val="0"/>
      <w:spacing w:line="240" w:lineRule="atLeast"/>
    </w:pPr>
    <w:rPr>
      <w:sz w:val="18"/>
      <w:szCs w:val="18"/>
    </w:rPr>
  </w:style>
  <w:style w:type="character" w:customStyle="1" w:styleId="Char1">
    <w:name w:val="页脚 Char"/>
    <w:basedOn w:val="a0"/>
    <w:link w:val="a8"/>
    <w:uiPriority w:val="99"/>
    <w:semiHidden/>
    <w:rsid w:val="003B6EF8"/>
    <w:rPr>
      <w:rFonts w:ascii="仿宋" w:eastAsia="仿宋" w:hAnsi="仿宋"/>
      <w:color w:val="000000"/>
      <w:sz w:val="18"/>
      <w:szCs w:val="18"/>
    </w:rPr>
  </w:style>
  <w:style w:type="paragraph" w:customStyle="1" w:styleId="2">
    <w:name w:val="列出段落2"/>
    <w:basedOn w:val="a"/>
    <w:uiPriority w:val="99"/>
    <w:qFormat/>
    <w:rsid w:val="00B87A10"/>
    <w:pPr>
      <w:spacing w:line="240" w:lineRule="auto"/>
      <w:ind w:firstLine="420"/>
      <w:jc w:val="both"/>
    </w:pPr>
    <w:rPr>
      <w:sz w:val="32"/>
      <w:szCs w:val="24"/>
    </w:rPr>
  </w:style>
  <w:style w:type="paragraph" w:customStyle="1" w:styleId="10">
    <w:name w:val="列出段落1"/>
    <w:basedOn w:val="a"/>
    <w:qFormat/>
    <w:rsid w:val="00C235F4"/>
    <w:pPr>
      <w:spacing w:line="240" w:lineRule="auto"/>
      <w:ind w:firstLine="420"/>
      <w:jc w:val="both"/>
    </w:pPr>
    <w:rPr>
      <w:rFonts w:ascii="Times New Roman" w:eastAsia="宋体" w:hAnsi="Times New Roman"/>
      <w:color w:val="auto"/>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219</Words>
  <Characters>1253</Characters>
  <Application>Microsoft Office Word</Application>
  <DocSecurity>0</DocSecurity>
  <Lines>10</Lines>
  <Paragraphs>2</Paragraphs>
  <ScaleCrop>false</ScaleCrop>
  <Company>微软中国</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cp:revision>
  <dcterms:created xsi:type="dcterms:W3CDTF">2019-06-18T03:27:00Z</dcterms:created>
  <dcterms:modified xsi:type="dcterms:W3CDTF">2019-07-09T01:49:00Z</dcterms:modified>
</cp:coreProperties>
</file>