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9BD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4"/>
        <w:textAlignment w:val="baseline"/>
        <w:rPr>
          <w:rFonts w:hint="default" w:ascii="Times New Roman" w:hAnsi="Times New Roman" w:eastAsia="黑体" w:cs="Times New Roman"/>
          <w:b w:val="0"/>
          <w:bCs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7"/>
          <w:sz w:val="31"/>
          <w:szCs w:val="31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7"/>
          <w:sz w:val="31"/>
          <w:szCs w:val="31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pacing w:val="-48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7"/>
          <w:sz w:val="31"/>
          <w:szCs w:val="31"/>
        </w:rPr>
        <w:t>1</w:t>
      </w:r>
    </w:p>
    <w:p w14:paraId="5716CF6E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“读懂中国”活动作品要求</w:t>
      </w:r>
    </w:p>
    <w:p w14:paraId="1A1C6511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bookmarkEnd w:id="0"/>
    </w:p>
    <w:p w14:paraId="49FAEA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一、内容要求</w:t>
      </w:r>
    </w:p>
    <w:p w14:paraId="03788B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紧扣主题</w:t>
      </w:r>
    </w:p>
    <w:p w14:paraId="598664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要紧扣“弘扬时代精神，建设教育强国”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深入挖掘、记录、展示、宣传“五老”在推进强国建设、民族复兴伟业历史进程中，在从教育大国阔步迈向教育强国过程中的感人事迹、人生体验和所体现的改革创新精神和教育家精神，以及对青年学生积极投身强国建设的重托和建议。</w:t>
      </w:r>
    </w:p>
    <w:p w14:paraId="085BFCF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  <w:t>（二）主旨明确</w:t>
      </w:r>
    </w:p>
    <w:p w14:paraId="124F00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要从小处切入，以小见大，突出“五老”人物事迹，注重发现“最伟大的小事、最平凡的奇迹、最日常的奋斗和最具体的全面”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强调故事性和细节描述，以“五老”的个体经历反映出中国特色社会主义教育事业取得的伟大成就，切忌写成或拍摄成“五老”个人简历。</w:t>
      </w:r>
    </w:p>
    <w:p w14:paraId="5536CC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  <w:t>（三）内容真实</w:t>
      </w:r>
    </w:p>
    <w:p w14:paraId="5BA364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记录的“五老”个人经历须真实可查、有相关资料证明。其中，征文、微视频被访谈人物在作品制作时仍健在。</w:t>
      </w:r>
    </w:p>
    <w:p w14:paraId="6A081A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二、其他要求</w:t>
      </w:r>
    </w:p>
    <w:p w14:paraId="1FD95B8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  <w:t>（一）征文作品</w:t>
      </w:r>
    </w:p>
    <w:p w14:paraId="550034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en-US"/>
        </w:rPr>
        <w:t>1.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文体要求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记叙文</w:t>
      </w:r>
    </w:p>
    <w:p w14:paraId="39C24D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en-US"/>
        </w:rPr>
        <w:t>2.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语言要求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通顺流畅、表达清晰、可读性强</w:t>
      </w:r>
    </w:p>
    <w:p w14:paraId="3DBFBA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3.字数要求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不超过2000字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不含访谈人物简介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</w:p>
    <w:p w14:paraId="7046D3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  <w:t>（二）微视频作品</w:t>
      </w:r>
    </w:p>
    <w:p w14:paraId="5A1A88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1.形态风格</w:t>
      </w:r>
    </w:p>
    <w:p w14:paraId="1BCB1E5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节目形态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专题片、微纪录</w:t>
      </w:r>
    </w:p>
    <w:p w14:paraId="39C6AB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视频格式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MP4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不得低于15M码流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</w:p>
    <w:p w14:paraId="637060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视频标准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1920×1080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无损高清格式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</w:p>
    <w:p w14:paraId="611421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节目风格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用艺术手法拍摄制作校园专题片、微纪录等，画面构图完整清晰、镜头有设计感、拍摄手法丰富，故事内容真实有效。</w:t>
      </w:r>
    </w:p>
    <w:p w14:paraId="053D1F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时间要求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5分钟</w:t>
      </w:r>
    </w:p>
    <w:p w14:paraId="455EE3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2.拍摄要求</w:t>
      </w:r>
    </w:p>
    <w:p w14:paraId="7A0AB6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应为受访者配戴无线话筒进行收音，切忌直接使用摄像机进行录音。</w:t>
      </w:r>
    </w:p>
    <w:p w14:paraId="03EF4A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摄像机使用前应调整白平衡，若是室外拍摄，每1-2小时应进行一次白平衡调整。</w:t>
      </w:r>
    </w:p>
    <w:p w14:paraId="30A243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</w:t>
      </w:r>
    </w:p>
    <w:p w14:paraId="3D0749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拍摄有特征的全景镜头，能清晰辨认出事件发生的地点；尽量多拍摄视频素材，拍摄时长要远远多于实际用时长。</w:t>
      </w:r>
    </w:p>
    <w:p w14:paraId="17AABA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拍摄结束时，应多录几秒再停机，为剪辑留出余地。</w:t>
      </w:r>
    </w:p>
    <w:p w14:paraId="12DAFA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3.解说要求</w:t>
      </w:r>
    </w:p>
    <w:p w14:paraId="78409A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用直白的语言文字叙述；有起承转合，设置高潮或合理安排突出主题；贴近观众的心理，使其有身临其境的感觉。忌宣传片式解说词。</w:t>
      </w:r>
    </w:p>
    <w:p w14:paraId="1BF044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4.技术要求</w:t>
      </w:r>
    </w:p>
    <w:p w14:paraId="496778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画面要求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统一为全高清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1920×1080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16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9制式，上下不要有黑遮幅；注意保持清晰、干净；有字幕。</w:t>
      </w:r>
    </w:p>
    <w:p w14:paraId="643934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音频要求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节目声道分为1声道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解说、同期声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2声</w:t>
      </w:r>
    </w:p>
    <w:p w14:paraId="5DD503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道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音乐、音效、动效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）；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最高电频不能超过“-8dB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VU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最低电频不能低于“-12dB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VU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”。</w:t>
      </w:r>
    </w:p>
    <w:p w14:paraId="467D05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字幕要求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采访、同期声均须加配中文字幕。用字准确无误，不使用繁体字、异体字、错别字；字幕位置居中，字体字号为黑体60号，字边要加阴影；字幕应与画面有良好的同步 性。</w:t>
      </w:r>
    </w:p>
    <w:p w14:paraId="477EAA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资料运用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片中一旦涉及到非本校拍摄、不属于拍摄团队创作的视频素材，一律要在画面右上角注明“资料”字样。“资料”字体字号为黑体65号，字边要加阴影。</w:t>
      </w:r>
    </w:p>
    <w:p w14:paraId="3A0CD0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  <w:t>（三）舞台剧</w:t>
      </w:r>
    </w:p>
    <w:p w14:paraId="67C4D3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1.形态风格</w:t>
      </w:r>
    </w:p>
    <w:p w14:paraId="1A7651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节目形态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舞台剧。根据“五老”采访素材改编舞台剧，通过切换台进行多机位录制，剪辑成视频。</w:t>
      </w:r>
    </w:p>
    <w:p w14:paraId="6EA12C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视频格式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MP4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不得低于15M码流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</w:p>
    <w:p w14:paraId="44EA38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视频标准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1920×1080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无损高清格式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</w:p>
    <w:p w14:paraId="3A9CD1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节目风格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用艺术手法拍摄、制作校园舞台剧，画面构图完整清晰、镜头有设计感、拍摄手法丰富，故事内容真实有效。</w:t>
      </w:r>
    </w:p>
    <w:p w14:paraId="5F1DE3E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时长要求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不超过10分钟</w:t>
      </w:r>
    </w:p>
    <w:p w14:paraId="6AFC6A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2.技术要求</w:t>
      </w:r>
    </w:p>
    <w:p w14:paraId="052E97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画面要求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统一为全高清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1920×1080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16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9制式，上下不要有黑遮幅；注意保持清晰、干净；有字幕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黑体居中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。</w:t>
      </w:r>
    </w:p>
    <w:p w14:paraId="37340F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音频要求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节目声道分为1声道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解说、同期声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2声道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音乐、音效、动效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;最高电频不能超过“-8dB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VU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最低电频不能低于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-12dB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VU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”。</w:t>
      </w:r>
    </w:p>
    <w:p w14:paraId="21401C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字幕要求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 w14:paraId="5D2576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D5FA2-8D02-4CC9-A3D3-4B34EF3115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73B1C6-8185-41F9-9C20-702334E63B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FF97FA7-CC8C-40C3-9CB0-891B71094E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8D3D5">
    <w:pPr>
      <w:spacing w:line="178" w:lineRule="auto"/>
      <w:ind w:left="4300"/>
      <w:rPr>
        <w:rFonts w:ascii="Times New Roman" w:hAnsi="Times New Roman" w:eastAsia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214A9"/>
    <w:rsid w:val="412C302E"/>
    <w:rsid w:val="6A2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1396</Words>
  <Characters>1500</Characters>
  <Lines>0</Lines>
  <Paragraphs>0</Paragraphs>
  <TotalTime>16</TotalTime>
  <ScaleCrop>false</ScaleCrop>
  <LinksUpToDate>false</LinksUpToDate>
  <CharactersWithSpaces>1548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2025-08-12T01:54:00Z</dcterms:created>
  <dc:creator>依依长相思</dc:creator>
  <cp:lastModifiedBy>依依长相思</cp:lastModifiedBy>
  <dcterms:modified xsi:type="dcterms:W3CDTF">2025-08-12T13:08:05Z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EC3A9672FDB14434B7C28262473E033D_11</vt:lpwstr>
  </property>
  <property fmtid="{D5CDD505-2E9C-101B-9397-08002B2CF9AE}" pid="4" name="KSOTemplateDocerSaveRecord">
    <vt:lpwstr>eyJoZGlkIjoiMzEwNTM5NzYwMDRjMzkwZTVkZjY2ODkwMGIxNGU0OTUiLCJ1c2VySWQiOiIyMDI2NjU3NzQifQ==</vt:lpwstr>
  </property>
</Properties>
</file>