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D2B" w:rsidRDefault="002A0D2B">
      <w:pPr>
        <w:adjustRightInd w:val="0"/>
        <w:snapToGrid w:val="0"/>
        <w:spacing w:line="360" w:lineRule="auto"/>
        <w:ind w:firstLineChars="200" w:firstLine="1044"/>
        <w:jc w:val="center"/>
        <w:rPr>
          <w:rFonts w:ascii="Times New Roman" w:hAnsi="Times New Roman" w:cs="Times New Roman"/>
          <w:b/>
          <w:sz w:val="52"/>
          <w:szCs w:val="52"/>
        </w:rPr>
      </w:pPr>
      <w:r>
        <w:rPr>
          <w:rFonts w:ascii="Times New Roman" w:hAnsi="Times New Roman" w:cs="Times New Roman"/>
          <w:b/>
          <w:sz w:val="52"/>
          <w:szCs w:val="52"/>
        </w:rPr>
        <w:fldChar w:fldCharType="begin"/>
      </w:r>
      <w:r w:rsidR="008872F0">
        <w:rPr>
          <w:rFonts w:ascii="Times New Roman" w:hAnsi="Times New Roman" w:cs="Times New Roman"/>
          <w:b/>
          <w:sz w:val="52"/>
          <w:szCs w:val="52"/>
        </w:rPr>
        <w:instrText>ADDIN CNKISM.UserStyle</w:instrText>
      </w:r>
      <w:r>
        <w:rPr>
          <w:rFonts w:ascii="Times New Roman" w:hAnsi="Times New Roman" w:cs="Times New Roman"/>
          <w:b/>
          <w:sz w:val="52"/>
          <w:szCs w:val="52"/>
        </w:rPr>
        <w:fldChar w:fldCharType="end"/>
      </w:r>
    </w:p>
    <w:p w:rsidR="002A0D2B" w:rsidRDefault="008872F0">
      <w:pPr>
        <w:adjustRightInd w:val="0"/>
        <w:snapToGrid w:val="0"/>
        <w:spacing w:line="360" w:lineRule="auto"/>
        <w:jc w:val="center"/>
        <w:rPr>
          <w:rFonts w:ascii="Times New Roman" w:hAnsi="Times New Roman" w:cs="Times New Roman"/>
          <w:b/>
          <w:sz w:val="52"/>
          <w:szCs w:val="52"/>
        </w:rPr>
      </w:pPr>
      <w:r>
        <w:rPr>
          <w:rFonts w:ascii="Times New Roman" w:hAnsi="Times New Roman" w:cs="Times New Roman"/>
          <w:b/>
          <w:sz w:val="52"/>
          <w:szCs w:val="52"/>
        </w:rPr>
        <w:t>安徽职业技术学院招标文件</w:t>
      </w:r>
    </w:p>
    <w:p w:rsidR="002A0D2B" w:rsidRDefault="002A0D2B">
      <w:pPr>
        <w:adjustRightInd w:val="0"/>
        <w:snapToGrid w:val="0"/>
        <w:spacing w:line="360" w:lineRule="auto"/>
        <w:ind w:firstLineChars="200" w:firstLine="1044"/>
        <w:rPr>
          <w:rFonts w:ascii="Times New Roman" w:hAnsi="Times New Roman" w:cs="Times New Roman"/>
          <w:b/>
          <w:sz w:val="52"/>
          <w:szCs w:val="52"/>
        </w:rPr>
      </w:pPr>
    </w:p>
    <w:p w:rsidR="002A0D2B" w:rsidRDefault="002A0D2B">
      <w:pPr>
        <w:adjustRightInd w:val="0"/>
        <w:snapToGrid w:val="0"/>
        <w:spacing w:line="360" w:lineRule="auto"/>
        <w:ind w:firstLineChars="200" w:firstLine="1044"/>
        <w:jc w:val="center"/>
        <w:rPr>
          <w:rFonts w:ascii="Times New Roman" w:hAnsi="Times New Roman" w:cs="Times New Roman"/>
          <w:b/>
          <w:sz w:val="52"/>
          <w:szCs w:val="52"/>
        </w:rPr>
      </w:pPr>
    </w:p>
    <w:p w:rsidR="002A0D2B" w:rsidRDefault="008872F0">
      <w:pPr>
        <w:adjustRightInd w:val="0"/>
        <w:snapToGrid w:val="0"/>
        <w:spacing w:line="360" w:lineRule="auto"/>
        <w:jc w:val="center"/>
        <w:rPr>
          <w:rFonts w:ascii="Times New Roman" w:hAnsi="Times New Roman" w:cs="Times New Roman"/>
          <w:bCs/>
          <w:sz w:val="32"/>
          <w:szCs w:val="32"/>
        </w:rPr>
      </w:pPr>
      <w:r>
        <w:rPr>
          <w:rFonts w:ascii="Times New Roman" w:eastAsia="黑体" w:hAnsi="Times New Roman" w:cs="Times New Roman"/>
          <w:b/>
          <w:noProof/>
          <w:sz w:val="56"/>
        </w:rPr>
        <w:drawing>
          <wp:inline distT="0" distB="0" distL="0" distR="0">
            <wp:extent cx="2041525" cy="2041525"/>
            <wp:effectExtent l="0" t="0" r="15875" b="1587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9"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rsidR="002A0D2B" w:rsidRDefault="002A0D2B">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2A0D2B" w:rsidRDefault="002A0D2B">
      <w:pPr>
        <w:autoSpaceDE w:val="0"/>
        <w:autoSpaceDN w:val="0"/>
        <w:adjustRightInd w:val="0"/>
        <w:snapToGrid w:val="0"/>
        <w:spacing w:line="360" w:lineRule="auto"/>
        <w:ind w:firstLineChars="200" w:firstLine="640"/>
        <w:textAlignment w:val="bottom"/>
        <w:rPr>
          <w:rFonts w:ascii="Times New Roman" w:hAnsi="Times New Roman" w:cs="Times New Roman"/>
          <w:bCs/>
          <w:sz w:val="32"/>
          <w:szCs w:val="32"/>
        </w:rPr>
      </w:pP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Cs/>
          <w:sz w:val="32"/>
          <w:szCs w:val="32"/>
        </w:rPr>
      </w:pPr>
      <w:r>
        <w:rPr>
          <w:rFonts w:ascii="Times New Roman" w:hAnsi="Times New Roman" w:cs="Times New Roman"/>
          <w:b/>
          <w:color w:val="000000"/>
          <w:sz w:val="28"/>
          <w:szCs w:val="28"/>
        </w:rPr>
        <w:t>采购人：安徽职业技术学院</w:t>
      </w: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项目名称：机械工程学院数控车床综合实</w:t>
      </w:r>
      <w:proofErr w:type="gramStart"/>
      <w:r>
        <w:rPr>
          <w:rFonts w:ascii="Times New Roman" w:hAnsi="Times New Roman" w:cs="Times New Roman"/>
          <w:b/>
          <w:color w:val="000000"/>
          <w:sz w:val="28"/>
          <w:szCs w:val="28"/>
        </w:rPr>
        <w:t>训台采购</w:t>
      </w:r>
      <w:proofErr w:type="gramEnd"/>
      <w:r>
        <w:rPr>
          <w:rFonts w:ascii="Times New Roman" w:hAnsi="Times New Roman" w:cs="Times New Roman"/>
          <w:b/>
          <w:color w:val="000000"/>
          <w:sz w:val="28"/>
          <w:szCs w:val="28"/>
        </w:rPr>
        <w:t>与安装</w:t>
      </w: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项目编号：</w:t>
      </w:r>
      <w:r>
        <w:rPr>
          <w:rFonts w:ascii="Times New Roman" w:hAnsi="Times New Roman" w:cs="Times New Roman" w:hint="eastAsia"/>
          <w:b/>
          <w:color w:val="000000"/>
          <w:sz w:val="28"/>
          <w:szCs w:val="28"/>
        </w:rPr>
        <w:t>AZY -2019-005</w:t>
      </w:r>
    </w:p>
    <w:p w:rsidR="002A0D2B" w:rsidRDefault="008872F0">
      <w:pPr>
        <w:autoSpaceDE w:val="0"/>
        <w:autoSpaceDN w:val="0"/>
        <w:adjustRightInd w:val="0"/>
        <w:snapToGrid w:val="0"/>
        <w:spacing w:line="360" w:lineRule="auto"/>
        <w:ind w:firstLineChars="700" w:firstLine="1968"/>
        <w:textAlignment w:val="bottom"/>
        <w:rPr>
          <w:rFonts w:ascii="Times New Roman" w:hAnsi="Times New Roman" w:cs="Times New Roman"/>
          <w:b/>
          <w:color w:val="000000"/>
          <w:sz w:val="28"/>
          <w:szCs w:val="28"/>
        </w:rPr>
      </w:pPr>
      <w:r>
        <w:rPr>
          <w:rFonts w:ascii="Times New Roman" w:hAnsi="Times New Roman" w:cs="Times New Roman"/>
          <w:b/>
          <w:color w:val="000000"/>
          <w:sz w:val="28"/>
          <w:szCs w:val="28"/>
        </w:rPr>
        <w:t>采购时间：</w:t>
      </w:r>
      <w:r>
        <w:rPr>
          <w:rFonts w:ascii="Times New Roman" w:hAnsi="Times New Roman" w:cs="Times New Roman"/>
          <w:b/>
          <w:color w:val="000000"/>
          <w:sz w:val="28"/>
          <w:szCs w:val="28"/>
        </w:rPr>
        <w:t>2019</w:t>
      </w:r>
      <w:r>
        <w:rPr>
          <w:rFonts w:ascii="Times New Roman" w:hAnsi="Times New Roman" w:cs="Times New Roman"/>
          <w:b/>
          <w:color w:val="000000"/>
          <w:sz w:val="28"/>
          <w:szCs w:val="28"/>
        </w:rPr>
        <w:t>年</w:t>
      </w:r>
      <w:r>
        <w:rPr>
          <w:rFonts w:ascii="Times New Roman" w:hAnsi="Times New Roman" w:cs="Times New Roman"/>
          <w:b/>
          <w:color w:val="000000"/>
          <w:sz w:val="28"/>
          <w:szCs w:val="28"/>
        </w:rPr>
        <w:t>1</w:t>
      </w:r>
      <w:r>
        <w:rPr>
          <w:rFonts w:ascii="Times New Roman" w:hAnsi="Times New Roman" w:cs="Times New Roman"/>
          <w:b/>
          <w:color w:val="000000"/>
          <w:sz w:val="28"/>
          <w:szCs w:val="28"/>
        </w:rPr>
        <w:t>月</w:t>
      </w:r>
    </w:p>
    <w:p w:rsidR="002A0D2B" w:rsidRDefault="002A0D2B">
      <w:pPr>
        <w:autoSpaceDE w:val="0"/>
        <w:autoSpaceDN w:val="0"/>
        <w:adjustRightInd w:val="0"/>
        <w:snapToGrid w:val="0"/>
        <w:spacing w:line="360" w:lineRule="auto"/>
        <w:ind w:firstLineChars="200" w:firstLine="602"/>
        <w:jc w:val="center"/>
        <w:textAlignment w:val="bottom"/>
        <w:rPr>
          <w:rFonts w:ascii="Times New Roman" w:hAnsi="Times New Roman" w:cs="Times New Roman"/>
          <w:b/>
          <w:color w:val="000000"/>
          <w:sz w:val="30"/>
          <w:szCs w:val="30"/>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360" w:lineRule="auto"/>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2A0D2B" w:rsidRDefault="002A0D2B">
      <w:pPr>
        <w:adjustRightInd w:val="0"/>
        <w:snapToGrid w:val="0"/>
        <w:spacing w:line="440" w:lineRule="exact"/>
        <w:ind w:firstLineChars="200" w:firstLine="723"/>
        <w:jc w:val="center"/>
        <w:rPr>
          <w:rFonts w:ascii="Times New Roman" w:hAnsi="Times New Roman" w:cs="Times New Roman"/>
          <w:b/>
          <w:bCs/>
          <w:color w:val="000000"/>
          <w:sz w:val="36"/>
          <w:szCs w:val="28"/>
        </w:rPr>
      </w:pPr>
    </w:p>
    <w:p w:rsidR="002A0D2B" w:rsidRDefault="002A0D2B">
      <w:pPr>
        <w:rPr>
          <w:rFonts w:ascii="Times New Roman" w:hAnsi="Times New Roman" w:cs="Times New Roman"/>
        </w:rPr>
      </w:pPr>
    </w:p>
    <w:p w:rsidR="002A0D2B" w:rsidRDefault="002A0D2B">
      <w:pPr>
        <w:rPr>
          <w:rFonts w:ascii="Times New Roman" w:hAnsi="Times New Roman" w:cs="Times New Roman"/>
        </w:rPr>
      </w:pPr>
    </w:p>
    <w:p w:rsidR="002A0D2B" w:rsidRDefault="008872F0">
      <w:pPr>
        <w:adjustRightInd w:val="0"/>
        <w:snapToGrid w:val="0"/>
        <w:spacing w:line="400" w:lineRule="exact"/>
        <w:jc w:val="center"/>
        <w:rPr>
          <w:rFonts w:ascii="Times New Roman" w:hAnsi="Times New Roman" w:cs="Times New Roman"/>
          <w:b/>
          <w:bCs/>
          <w:color w:val="000000"/>
        </w:rPr>
      </w:pPr>
      <w:r>
        <w:rPr>
          <w:rFonts w:ascii="Times New Roman" w:hAnsi="Times New Roman" w:cs="Times New Roman"/>
          <w:b/>
          <w:bCs/>
          <w:color w:val="000000"/>
        </w:rPr>
        <w:lastRenderedPageBreak/>
        <w:t>招标公告</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经学校批准，现采用公开招标方式对</w:t>
      </w:r>
      <w:r>
        <w:rPr>
          <w:rFonts w:asciiTheme="minorEastAsia" w:hAnsiTheme="minorEastAsia" w:cstheme="minorEastAsia" w:hint="eastAsia"/>
          <w:color w:val="000000"/>
          <w:kern w:val="2"/>
        </w:rPr>
        <w:t>“机械工程学院数控车床综合实训台采购与安装”</w:t>
      </w:r>
      <w:r>
        <w:rPr>
          <w:rFonts w:ascii="Times New Roman" w:hAnsi="Times New Roman" w:cs="Times New Roman"/>
          <w:color w:val="000000"/>
          <w:kern w:val="2"/>
        </w:rPr>
        <w:t>项目进行采购，欢迎具备条件的供应商参与投标。</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一、项目名称及内容</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项目名称：机械工程学院数控车床综合实</w:t>
      </w:r>
      <w:proofErr w:type="gramStart"/>
      <w:r>
        <w:rPr>
          <w:rFonts w:ascii="Times New Roman" w:hAnsi="Times New Roman" w:cs="Times New Roman"/>
          <w:color w:val="000000"/>
          <w:kern w:val="2"/>
        </w:rPr>
        <w:t>训台采购</w:t>
      </w:r>
      <w:proofErr w:type="gramEnd"/>
      <w:r>
        <w:rPr>
          <w:rFonts w:ascii="Times New Roman" w:hAnsi="Times New Roman" w:cs="Times New Roman"/>
          <w:color w:val="000000"/>
          <w:kern w:val="2"/>
        </w:rPr>
        <w:t>与安装</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项目编号：</w:t>
      </w:r>
      <w:r>
        <w:rPr>
          <w:rFonts w:ascii="Times New Roman" w:hAnsi="Times New Roman" w:cs="Times New Roman" w:hint="eastAsia"/>
          <w:color w:val="000000"/>
          <w:kern w:val="2"/>
        </w:rPr>
        <w:t>AZY-2019-005</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资金来源：财政资金</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4</w:t>
      </w:r>
      <w:r>
        <w:rPr>
          <w:rFonts w:ascii="Times New Roman" w:hAnsi="Times New Roman" w:cs="Times New Roman" w:hint="eastAsia"/>
          <w:color w:val="000000"/>
          <w:kern w:val="2"/>
        </w:rPr>
        <w:t>.</w:t>
      </w:r>
      <w:r>
        <w:rPr>
          <w:rFonts w:ascii="Times New Roman" w:hAnsi="Times New Roman" w:cs="Times New Roman"/>
          <w:color w:val="000000"/>
          <w:kern w:val="2"/>
        </w:rPr>
        <w:t>项目预算：</w:t>
      </w:r>
      <w:r>
        <w:rPr>
          <w:rFonts w:ascii="Times New Roman" w:hAnsi="Times New Roman" w:cs="Times New Roman"/>
          <w:color w:val="000000"/>
          <w:kern w:val="2"/>
        </w:rPr>
        <w:t>19.6</w:t>
      </w:r>
      <w:r>
        <w:rPr>
          <w:rFonts w:ascii="Times New Roman" w:hAnsi="Times New Roman" w:cs="Times New Roman"/>
          <w:color w:val="000000"/>
          <w:kern w:val="2"/>
        </w:rPr>
        <w:t>万元</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二、投标人资格要求</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w:t>
      </w:r>
      <w:r>
        <w:rPr>
          <w:rFonts w:ascii="Times New Roman" w:hAnsi="Times New Roman" w:cs="Times New Roman"/>
          <w:kern w:val="2"/>
        </w:rPr>
        <w:t>投标人应符合《中华人民共和国政府采购法》第二十二条的要求；</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宋体" w:hAnsi="宋体" w:cs="宋体" w:hint="eastAsia"/>
          <w:szCs w:val="28"/>
          <w:shd w:val="clear" w:color="auto" w:fill="FFFFFF"/>
        </w:rPr>
        <w:t>投标人应为数控机床装调与技术改造等智能化教育装备整体解决方案供应企业，具有在本地服务的能力，具有合法有效的营业执照和组织机构代码证（按照“三证合一”登记制度进行登记的，提供营业执照复印件）</w:t>
      </w:r>
      <w:r>
        <w:rPr>
          <w:rFonts w:ascii="Times New Roman" w:hAnsi="Times New Roman" w:cs="Times New Roman"/>
        </w:rPr>
        <w:t>；</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FF0000"/>
          <w:kern w:val="2"/>
        </w:rPr>
      </w:pPr>
      <w:r>
        <w:rPr>
          <w:rFonts w:ascii="Times New Roman" w:hAnsi="Times New Roman" w:cs="Times New Roman"/>
          <w:kern w:val="2"/>
        </w:rPr>
        <w:t>3</w:t>
      </w:r>
      <w:r>
        <w:rPr>
          <w:rFonts w:ascii="Times New Roman" w:hAnsi="Times New Roman" w:cs="Times New Roman" w:hint="eastAsia"/>
          <w:kern w:val="2"/>
        </w:rPr>
        <w:t>.</w:t>
      </w:r>
      <w:r>
        <w:rPr>
          <w:rFonts w:ascii="Times New Roman" w:hAnsi="Times New Roman" w:cs="Times New Roman"/>
          <w:kern w:val="2"/>
        </w:rPr>
        <w:t>本项目不接受联合体投标。</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三、报名及招标文件获取方式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报名时间：</w:t>
      </w:r>
      <w:r>
        <w:rPr>
          <w:rFonts w:ascii="Times New Roman" w:hAnsi="Times New Roman" w:cs="Times New Roman"/>
          <w:kern w:val="2"/>
        </w:rPr>
        <w:t>2019</w:t>
      </w:r>
      <w:r>
        <w:rPr>
          <w:rFonts w:ascii="Times New Roman" w:hAnsi="Times New Roman" w:cs="Times New Roman"/>
          <w:kern w:val="2"/>
        </w:rPr>
        <w:t>年</w:t>
      </w:r>
      <w:r>
        <w:rPr>
          <w:rFonts w:ascii="Times New Roman" w:hAnsi="Times New Roman" w:cs="Times New Roman" w:hint="eastAsia"/>
          <w:kern w:val="2"/>
        </w:rPr>
        <w:t>1</w:t>
      </w:r>
      <w:r>
        <w:rPr>
          <w:rFonts w:ascii="Times New Roman" w:hAnsi="Times New Roman" w:cs="Times New Roman"/>
          <w:kern w:val="2"/>
        </w:rPr>
        <w:t>月</w:t>
      </w:r>
      <w:r>
        <w:rPr>
          <w:rFonts w:ascii="Times New Roman" w:hAnsi="Times New Roman" w:cs="Times New Roman" w:hint="eastAsia"/>
          <w:kern w:val="2"/>
        </w:rPr>
        <w:t>18</w:t>
      </w:r>
      <w:r>
        <w:rPr>
          <w:rFonts w:ascii="Times New Roman" w:hAnsi="Times New Roman" w:cs="Times New Roman"/>
          <w:kern w:val="2"/>
        </w:rPr>
        <w:t>日至</w:t>
      </w:r>
      <w:r>
        <w:rPr>
          <w:rFonts w:ascii="Times New Roman" w:hAnsi="Times New Roman" w:cs="Times New Roman"/>
          <w:kern w:val="2"/>
        </w:rPr>
        <w:t>2019</w:t>
      </w:r>
      <w:r>
        <w:rPr>
          <w:rFonts w:ascii="Times New Roman" w:hAnsi="Times New Roman" w:cs="Times New Roman"/>
          <w:kern w:val="2"/>
        </w:rPr>
        <w:t>年</w:t>
      </w:r>
      <w:r>
        <w:rPr>
          <w:rFonts w:ascii="Times New Roman" w:hAnsi="Times New Roman" w:cs="Times New Roman" w:hint="eastAsia"/>
          <w:kern w:val="2"/>
        </w:rPr>
        <w:t>1</w:t>
      </w:r>
      <w:r>
        <w:rPr>
          <w:rFonts w:ascii="Times New Roman" w:hAnsi="Times New Roman" w:cs="Times New Roman"/>
          <w:kern w:val="2"/>
        </w:rPr>
        <w:t>月</w:t>
      </w:r>
      <w:r>
        <w:rPr>
          <w:rFonts w:ascii="Times New Roman" w:hAnsi="Times New Roman" w:cs="Times New Roman" w:hint="eastAsia"/>
          <w:kern w:val="2"/>
        </w:rPr>
        <w:t>22</w:t>
      </w:r>
      <w:r>
        <w:rPr>
          <w:rFonts w:ascii="Times New Roman" w:hAnsi="Times New Roman" w:cs="Times New Roman"/>
          <w:kern w:val="2"/>
        </w:rPr>
        <w:t>日</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报名时请提交报名登记表电子版一份，文件请发送至邮箱</w:t>
      </w:r>
      <w:r>
        <w:rPr>
          <w:rFonts w:ascii="Times New Roman" w:hAnsi="Times New Roman" w:cs="Times New Roman"/>
          <w:kern w:val="2"/>
        </w:rPr>
        <w:t>3514383943@qq.com</w:t>
      </w:r>
      <w:r>
        <w:rPr>
          <w:rFonts w:ascii="Times New Roman" w:hAnsi="Times New Roman" w:cs="Times New Roman"/>
          <w:color w:val="000000"/>
          <w:kern w:val="2"/>
        </w:rPr>
        <w:t>，邮件标题请注明项目及报名单位名称，不提交报名登记表的不得参与投标。（报名登记表格式请参见本公告发布网页</w:t>
      </w:r>
      <w:r>
        <w:rPr>
          <w:rFonts w:asciiTheme="minorEastAsia" w:hAnsiTheme="minorEastAsia" w:cstheme="minorEastAsia" w:hint="eastAsia"/>
          <w:color w:val="000000"/>
          <w:kern w:val="2"/>
        </w:rPr>
        <w:t>的“文件下载”</w:t>
      </w:r>
      <w:r>
        <w:rPr>
          <w:rFonts w:ascii="Times New Roman" w:hAnsi="Times New Roman" w:cs="Times New Roman"/>
          <w:color w:val="000000"/>
          <w:kern w:val="2"/>
        </w:rPr>
        <w:t>一栏）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3</w:t>
      </w:r>
      <w:r>
        <w:rPr>
          <w:rFonts w:ascii="Times New Roman" w:hAnsi="Times New Roman" w:cs="Times New Roman" w:hint="eastAsia"/>
          <w:color w:val="000000"/>
          <w:kern w:val="2"/>
        </w:rPr>
        <w:t>.</w:t>
      </w:r>
      <w:r>
        <w:rPr>
          <w:rFonts w:ascii="Times New Roman" w:hAnsi="Times New Roman" w:cs="Times New Roman"/>
          <w:color w:val="000000"/>
          <w:kern w:val="2"/>
        </w:rPr>
        <w:t>招标文件获取方式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自招标公告发布之日起从招标公告发布网页自行下载。</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四、开标时间及地点</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1</w:t>
      </w:r>
      <w:r>
        <w:rPr>
          <w:rFonts w:ascii="Times New Roman" w:hAnsi="Times New Roman" w:cs="Times New Roman" w:hint="eastAsia"/>
          <w:color w:val="000000"/>
          <w:kern w:val="2"/>
        </w:rPr>
        <w:t>.</w:t>
      </w:r>
      <w:r>
        <w:rPr>
          <w:rFonts w:ascii="Times New Roman" w:hAnsi="Times New Roman" w:cs="Times New Roman"/>
          <w:color w:val="000000"/>
          <w:kern w:val="2"/>
        </w:rPr>
        <w:t>开标时间：</w:t>
      </w:r>
      <w:r>
        <w:rPr>
          <w:rFonts w:ascii="Times New Roman" w:hAnsi="Times New Roman" w:cs="Times New Roman"/>
          <w:kern w:val="2"/>
        </w:rPr>
        <w:t>2019</w:t>
      </w:r>
      <w:r>
        <w:rPr>
          <w:rFonts w:ascii="Times New Roman" w:hAnsi="Times New Roman" w:cs="Times New Roman"/>
          <w:kern w:val="2"/>
        </w:rPr>
        <w:t>年</w:t>
      </w:r>
      <w:r>
        <w:rPr>
          <w:rFonts w:ascii="Times New Roman" w:hAnsi="Times New Roman" w:cs="Times New Roman" w:hint="eastAsia"/>
          <w:kern w:val="2"/>
        </w:rPr>
        <w:t>1</w:t>
      </w:r>
      <w:r>
        <w:rPr>
          <w:rFonts w:ascii="Times New Roman" w:hAnsi="Times New Roman" w:cs="Times New Roman"/>
          <w:kern w:val="2"/>
        </w:rPr>
        <w:t>月</w:t>
      </w:r>
      <w:r>
        <w:rPr>
          <w:rFonts w:ascii="Times New Roman" w:hAnsi="Times New Roman" w:cs="Times New Roman" w:hint="eastAsia"/>
          <w:kern w:val="2"/>
        </w:rPr>
        <w:t>2</w:t>
      </w:r>
      <w:r w:rsidR="003E0410">
        <w:rPr>
          <w:rFonts w:ascii="Times New Roman" w:hAnsi="Times New Roman" w:cs="Times New Roman" w:hint="eastAsia"/>
          <w:kern w:val="2"/>
        </w:rPr>
        <w:t>4</w:t>
      </w:r>
      <w:r>
        <w:rPr>
          <w:rFonts w:ascii="Times New Roman" w:hAnsi="Times New Roman" w:cs="Times New Roman"/>
          <w:kern w:val="2"/>
        </w:rPr>
        <w:t>日下午</w:t>
      </w:r>
      <w:r>
        <w:rPr>
          <w:rFonts w:ascii="Times New Roman" w:hAnsi="Times New Roman" w:cs="Times New Roman" w:hint="eastAsia"/>
          <w:kern w:val="2"/>
        </w:rPr>
        <w:t>2</w:t>
      </w:r>
      <w:r>
        <w:rPr>
          <w:rFonts w:ascii="Times New Roman" w:hAnsi="Times New Roman" w:cs="Times New Roman"/>
          <w:kern w:val="2"/>
        </w:rPr>
        <w:t>：</w:t>
      </w:r>
      <w:r>
        <w:rPr>
          <w:rFonts w:ascii="Times New Roman" w:hAnsi="Times New Roman" w:cs="Times New Roman"/>
          <w:kern w:val="2"/>
        </w:rPr>
        <w:t>00</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color w:val="000000"/>
          <w:kern w:val="2"/>
        </w:rPr>
        <w:t>2</w:t>
      </w:r>
      <w:r>
        <w:rPr>
          <w:rFonts w:ascii="Times New Roman" w:hAnsi="Times New Roman" w:cs="Times New Roman" w:hint="eastAsia"/>
          <w:color w:val="000000"/>
          <w:kern w:val="2"/>
        </w:rPr>
        <w:t>.</w:t>
      </w:r>
      <w:r>
        <w:rPr>
          <w:rFonts w:ascii="Times New Roman" w:hAnsi="Times New Roman" w:cs="Times New Roman"/>
          <w:color w:val="000000"/>
          <w:kern w:val="2"/>
        </w:rPr>
        <w:t>开标地点：</w:t>
      </w:r>
      <w:r>
        <w:rPr>
          <w:rFonts w:ascii="Times New Roman" w:hAnsi="Times New Roman" w:cs="Times New Roman"/>
          <w:kern w:val="2"/>
        </w:rPr>
        <w:t>安徽职业技术学院行政楼</w:t>
      </w:r>
      <w:r>
        <w:rPr>
          <w:rFonts w:ascii="Times New Roman" w:hAnsi="Times New Roman" w:cs="Times New Roman"/>
          <w:kern w:val="2"/>
        </w:rPr>
        <w:t>1127</w:t>
      </w:r>
      <w:r>
        <w:rPr>
          <w:rFonts w:ascii="Times New Roman" w:hAnsi="Times New Roman" w:cs="Times New Roman"/>
          <w:kern w:val="2"/>
        </w:rPr>
        <w:t>室</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bCs/>
          <w:color w:val="000000"/>
          <w:kern w:val="2"/>
        </w:rPr>
      </w:pPr>
      <w:r>
        <w:rPr>
          <w:rFonts w:ascii="Times New Roman" w:hAnsi="Times New Roman" w:cs="Times New Roman"/>
          <w:b/>
          <w:bCs/>
          <w:color w:val="000000"/>
          <w:kern w:val="2"/>
        </w:rPr>
        <w:t>五、投标截止时间：同开标时间</w:t>
      </w:r>
    </w:p>
    <w:p w:rsidR="002A0D2B" w:rsidRDefault="008872F0">
      <w:pPr>
        <w:pStyle w:val="a9"/>
        <w:adjustRightInd w:val="0"/>
        <w:snapToGrid w:val="0"/>
        <w:spacing w:before="0" w:beforeAutospacing="0" w:after="0" w:afterAutospacing="0" w:line="400" w:lineRule="exact"/>
        <w:ind w:firstLineChars="200" w:firstLine="482"/>
        <w:rPr>
          <w:rFonts w:ascii="Times New Roman" w:hAnsi="Times New Roman" w:cs="Times New Roman"/>
          <w:b/>
          <w:color w:val="000000"/>
          <w:kern w:val="2"/>
        </w:rPr>
      </w:pPr>
      <w:r>
        <w:rPr>
          <w:rFonts w:ascii="Times New Roman" w:hAnsi="Times New Roman" w:cs="Times New Roman"/>
          <w:b/>
          <w:color w:val="000000"/>
          <w:kern w:val="2"/>
        </w:rPr>
        <w:t>六、联系方式</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地址：合肥市新站区文忠路安徽职业技术学院</w:t>
      </w: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招标联系人：</w:t>
      </w:r>
      <w:r>
        <w:rPr>
          <w:rFonts w:ascii="Times New Roman" w:hAnsi="Times New Roman" w:cs="Times New Roman"/>
          <w:kern w:val="2"/>
        </w:rPr>
        <w:t>张老师</w:t>
      </w:r>
      <w:r>
        <w:rPr>
          <w:rFonts w:ascii="Times New Roman" w:hAnsi="Times New Roman" w:cs="Times New Roman"/>
          <w:color w:val="000000"/>
          <w:kern w:val="2"/>
        </w:rPr>
        <w:t xml:space="preserve">  </w:t>
      </w:r>
      <w:r>
        <w:rPr>
          <w:rFonts w:ascii="Times New Roman" w:hAnsi="Times New Roman" w:cs="Times New Roman"/>
          <w:color w:val="000000"/>
          <w:kern w:val="2"/>
        </w:rPr>
        <w:t>电</w:t>
      </w:r>
      <w:r>
        <w:rPr>
          <w:rFonts w:ascii="Times New Roman" w:hAnsi="Times New Roman" w:cs="Times New Roman"/>
          <w:color w:val="000000"/>
          <w:kern w:val="2"/>
        </w:rPr>
        <w:t xml:space="preserve"> </w:t>
      </w:r>
      <w:r>
        <w:rPr>
          <w:rFonts w:ascii="Times New Roman" w:hAnsi="Times New Roman" w:cs="Times New Roman"/>
          <w:color w:val="000000"/>
          <w:kern w:val="2"/>
        </w:rPr>
        <w:t>话：</w:t>
      </w:r>
      <w:r>
        <w:rPr>
          <w:rFonts w:ascii="Times New Roman" w:hAnsi="Times New Roman" w:cs="Times New Roman"/>
          <w:color w:val="000000"/>
          <w:kern w:val="2"/>
        </w:rPr>
        <w:t xml:space="preserve"> 0551-64680165 </w:t>
      </w:r>
    </w:p>
    <w:p w:rsidR="002A0D2B" w:rsidRDefault="002A0D2B">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p>
    <w:p w:rsidR="002A0D2B" w:rsidRDefault="008872F0">
      <w:pPr>
        <w:pStyle w:val="a9"/>
        <w:adjustRightInd w:val="0"/>
        <w:snapToGrid w:val="0"/>
        <w:spacing w:before="0" w:beforeAutospacing="0" w:after="0" w:afterAutospacing="0" w:line="400" w:lineRule="exact"/>
        <w:ind w:firstLineChars="200" w:firstLine="480"/>
        <w:rPr>
          <w:rFonts w:ascii="Times New Roman" w:hAnsi="Times New Roman" w:cs="Times New Roman"/>
          <w:color w:val="000000"/>
          <w:kern w:val="2"/>
        </w:rPr>
      </w:pPr>
      <w:r>
        <w:rPr>
          <w:rFonts w:ascii="Times New Roman" w:hAnsi="Times New Roman" w:cs="Times New Roman"/>
          <w:color w:val="000000"/>
          <w:kern w:val="2"/>
        </w:rPr>
        <w:t xml:space="preserve">        </w:t>
      </w:r>
    </w:p>
    <w:p w:rsidR="002A0D2B" w:rsidRDefault="002A0D2B">
      <w:pPr>
        <w:pStyle w:val="a9"/>
        <w:adjustRightInd w:val="0"/>
        <w:snapToGrid w:val="0"/>
        <w:spacing w:before="0" w:beforeAutospacing="0" w:after="0" w:afterAutospacing="0" w:line="400" w:lineRule="exact"/>
        <w:rPr>
          <w:rFonts w:ascii="Times New Roman" w:hAnsi="Times New Roman" w:cs="Times New Roman"/>
          <w:color w:val="000000"/>
          <w:kern w:val="2"/>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jc w:val="center"/>
        <w:rPr>
          <w:rFonts w:ascii="Times New Roman" w:hAnsi="Times New Roman" w:cs="Times New Roman"/>
          <w:b/>
          <w:bCs/>
          <w:color w:val="000000"/>
          <w:sz w:val="28"/>
          <w:szCs w:val="28"/>
        </w:rPr>
      </w:pPr>
    </w:p>
    <w:p w:rsidR="002A0D2B" w:rsidRDefault="002A0D2B">
      <w:pPr>
        <w:adjustRightInd w:val="0"/>
        <w:snapToGrid w:val="0"/>
        <w:spacing w:line="400" w:lineRule="exact"/>
        <w:rPr>
          <w:rFonts w:ascii="Times New Roman" w:hAnsi="Times New Roman" w:cs="Times New Roman"/>
          <w:b/>
          <w:bCs/>
          <w:color w:val="000000"/>
          <w:sz w:val="28"/>
          <w:szCs w:val="28"/>
        </w:rPr>
      </w:pPr>
    </w:p>
    <w:p w:rsidR="002A0D2B" w:rsidRDefault="008872F0">
      <w:pPr>
        <w:adjustRightInd w:val="0"/>
        <w:snapToGrid w:val="0"/>
        <w:spacing w:line="400" w:lineRule="exact"/>
        <w:jc w:val="center"/>
        <w:rPr>
          <w:rFonts w:ascii="Times New Roman" w:hAnsi="Times New Roman" w:cs="Times New Roman"/>
        </w:rPr>
      </w:pPr>
      <w:r>
        <w:rPr>
          <w:rFonts w:ascii="Times New Roman" w:hAnsi="Times New Roman" w:cs="Times New Roman"/>
          <w:b/>
          <w:bCs/>
          <w:color w:val="000000"/>
          <w:sz w:val="28"/>
          <w:szCs w:val="28"/>
        </w:rPr>
        <w:lastRenderedPageBreak/>
        <w:t>投标人须知</w:t>
      </w:r>
    </w:p>
    <w:p w:rsidR="002A0D2B" w:rsidRDefault="008872F0">
      <w:pPr>
        <w:rPr>
          <w:rFonts w:ascii="Times New Roman" w:hAnsi="Times New Roman" w:cs="Times New Roman"/>
          <w:b/>
          <w:bCs/>
        </w:rPr>
      </w:pPr>
      <w:r>
        <w:rPr>
          <w:rFonts w:ascii="Times New Roman" w:hAnsi="Times New Roman" w:cs="Times New Roman"/>
          <w:b/>
          <w:bCs/>
        </w:rPr>
        <w:t>一、项目需求</w:t>
      </w:r>
    </w:p>
    <w:tbl>
      <w:tblPr>
        <w:tblW w:w="9542" w:type="dxa"/>
        <w:jc w:val="center"/>
        <w:tblInd w:w="-1170" w:type="dxa"/>
        <w:tblLayout w:type="fixed"/>
        <w:tblLook w:val="04A0" w:firstRow="1" w:lastRow="0" w:firstColumn="1" w:lastColumn="0" w:noHBand="0" w:noVBand="1"/>
      </w:tblPr>
      <w:tblGrid>
        <w:gridCol w:w="587"/>
        <w:gridCol w:w="1094"/>
        <w:gridCol w:w="6706"/>
        <w:gridCol w:w="600"/>
        <w:gridCol w:w="555"/>
      </w:tblGrid>
      <w:tr w:rsidR="002A0D2B">
        <w:trPr>
          <w:jc w:val="center"/>
        </w:trPr>
        <w:tc>
          <w:tcPr>
            <w:tcW w:w="587" w:type="dxa"/>
            <w:tcBorders>
              <w:top w:val="single" w:sz="8" w:space="0" w:color="auto"/>
              <w:left w:val="single" w:sz="8" w:space="0" w:color="auto"/>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序号</w:t>
            </w:r>
          </w:p>
        </w:tc>
        <w:tc>
          <w:tcPr>
            <w:tcW w:w="1094"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名称型号</w:t>
            </w:r>
          </w:p>
        </w:tc>
        <w:tc>
          <w:tcPr>
            <w:tcW w:w="6706"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设备详细要求</w:t>
            </w:r>
          </w:p>
        </w:tc>
        <w:tc>
          <w:tcPr>
            <w:tcW w:w="600"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数量</w:t>
            </w:r>
          </w:p>
        </w:tc>
        <w:tc>
          <w:tcPr>
            <w:tcW w:w="555"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单位</w:t>
            </w:r>
          </w:p>
        </w:tc>
      </w:tr>
      <w:tr w:rsidR="002A0D2B">
        <w:trPr>
          <w:trHeight w:val="1973"/>
          <w:jc w:val="center"/>
        </w:trPr>
        <w:tc>
          <w:tcPr>
            <w:tcW w:w="587" w:type="dxa"/>
            <w:tcBorders>
              <w:top w:val="single" w:sz="8" w:space="0" w:color="auto"/>
              <w:left w:val="single" w:sz="8" w:space="0" w:color="auto"/>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t>1</w:t>
            </w:r>
          </w:p>
        </w:tc>
        <w:tc>
          <w:tcPr>
            <w:tcW w:w="1094" w:type="dxa"/>
            <w:tcBorders>
              <w:top w:val="single" w:sz="8" w:space="0" w:color="auto"/>
              <w:left w:val="nil"/>
              <w:bottom w:val="single" w:sz="8" w:space="0" w:color="auto"/>
              <w:right w:val="single" w:sz="8" w:space="0" w:color="auto"/>
            </w:tcBorders>
            <w:vAlign w:val="center"/>
          </w:tcPr>
          <w:p w:rsidR="002A0D2B" w:rsidRDefault="008872F0">
            <w:pPr>
              <w:spacing w:line="360" w:lineRule="auto"/>
              <w:rPr>
                <w:rFonts w:ascii="Times New Roman" w:hAnsi="Times New Roman" w:cs="Times New Roman"/>
              </w:rPr>
            </w:pPr>
            <w:r>
              <w:rPr>
                <w:rFonts w:ascii="Times New Roman" w:hAnsi="Times New Roman" w:cs="Times New Roman"/>
              </w:rPr>
              <w:t>数控车床综合实训台</w:t>
            </w:r>
          </w:p>
          <w:p w:rsidR="002A0D2B" w:rsidRDefault="002A0D2B">
            <w:pPr>
              <w:spacing w:line="360" w:lineRule="auto"/>
              <w:jc w:val="center"/>
              <w:rPr>
                <w:rFonts w:ascii="Times New Roman" w:hAnsi="Times New Roman" w:cs="Times New Roman"/>
              </w:rPr>
            </w:pPr>
          </w:p>
        </w:tc>
        <w:tc>
          <w:tcPr>
            <w:tcW w:w="6706" w:type="dxa"/>
            <w:tcBorders>
              <w:top w:val="single" w:sz="8" w:space="0" w:color="auto"/>
              <w:left w:val="nil"/>
              <w:bottom w:val="single" w:sz="8" w:space="0" w:color="auto"/>
              <w:right w:val="single" w:sz="8" w:space="0" w:color="auto"/>
            </w:tcBorders>
            <w:vAlign w:val="center"/>
          </w:tcPr>
          <w:p w:rsidR="002A0D2B" w:rsidRDefault="008872F0">
            <w:pPr>
              <w:spacing w:line="360" w:lineRule="auto"/>
              <w:rPr>
                <w:rFonts w:ascii="Times New Roman" w:hAnsi="Times New Roman" w:cs="Times New Roman"/>
                <w:b/>
              </w:rPr>
            </w:pPr>
            <w:r>
              <w:rPr>
                <w:rFonts w:ascii="Times New Roman" w:hAnsi="Times New Roman" w:cs="Times New Roman"/>
                <w:b/>
              </w:rPr>
              <w:t>一、设备功能要求：</w:t>
            </w:r>
          </w:p>
          <w:p w:rsidR="002A0D2B" w:rsidRDefault="008872F0">
            <w:pPr>
              <w:spacing w:line="360" w:lineRule="auto"/>
              <w:ind w:firstLineChars="200" w:firstLine="480"/>
              <w:rPr>
                <w:rFonts w:ascii="Times New Roman" w:hAnsi="Times New Roman" w:cs="Times New Roman"/>
              </w:rPr>
            </w:pPr>
            <w:r>
              <w:rPr>
                <w:rFonts w:ascii="Times New Roman" w:hAnsi="Times New Roman" w:cs="Times New Roman"/>
              </w:rPr>
              <w:t xml:space="preserve">1. </w:t>
            </w:r>
            <w:r>
              <w:rPr>
                <w:rFonts w:ascii="Times New Roman" w:hAnsi="Times New Roman" w:cs="Times New Roman" w:hint="eastAsia"/>
              </w:rPr>
              <w:t>为了</w:t>
            </w:r>
            <w:r>
              <w:rPr>
                <w:rFonts w:ascii="Times New Roman" w:hAnsi="Times New Roman" w:cs="Times New Roman"/>
              </w:rPr>
              <w:t>按教育部全国职业院校技能大赛模式检验学校教学水平及学生实训效果，设备除日常教学实训之外，还须满足</w:t>
            </w:r>
            <w:r>
              <w:rPr>
                <w:rFonts w:ascii="Times New Roman" w:hAnsi="Times New Roman" w:cs="Times New Roman" w:hint="eastAsia"/>
              </w:rPr>
              <w:t>近年来</w:t>
            </w:r>
            <w:r>
              <w:rPr>
                <w:rFonts w:ascii="Times New Roman" w:hAnsi="Times New Roman" w:cs="Times New Roman"/>
              </w:rPr>
              <w:t>安徽省职业院校技能大赛高职组数控车床装调与</w:t>
            </w:r>
            <w:r>
              <w:rPr>
                <w:rFonts w:ascii="Times New Roman" w:hAnsi="Times New Roman" w:cs="Times New Roman" w:hint="eastAsia"/>
              </w:rPr>
              <w:t>技术改造</w:t>
            </w:r>
            <w:r>
              <w:rPr>
                <w:rFonts w:ascii="Times New Roman" w:hAnsi="Times New Roman" w:cs="Times New Roman"/>
              </w:rPr>
              <w:t>赛项要求。验收时由验收小组采用近</w:t>
            </w:r>
            <w:r>
              <w:rPr>
                <w:rFonts w:ascii="Times New Roman" w:hAnsi="Times New Roman" w:cs="Times New Roman" w:hint="eastAsia"/>
              </w:rPr>
              <w:t>年来</w:t>
            </w:r>
            <w:r>
              <w:rPr>
                <w:rFonts w:ascii="Times New Roman" w:hAnsi="Times New Roman" w:cs="Times New Roman"/>
              </w:rPr>
              <w:t>安徽省职业院校技能大赛高职组数控车床装调与</w:t>
            </w:r>
            <w:r>
              <w:rPr>
                <w:rFonts w:ascii="Times New Roman" w:hAnsi="Times New Roman" w:cs="Times New Roman" w:hint="eastAsia"/>
              </w:rPr>
              <w:t>技术改造</w:t>
            </w:r>
            <w:r>
              <w:rPr>
                <w:rFonts w:ascii="Times New Roman" w:hAnsi="Times New Roman" w:cs="Times New Roman"/>
              </w:rPr>
              <w:t>赛项试题为任务书进行验收，中标方需按任务书要求完成任务</w:t>
            </w:r>
            <w:proofErr w:type="gramStart"/>
            <w:r>
              <w:rPr>
                <w:rFonts w:ascii="Times New Roman" w:hAnsi="Times New Roman" w:cs="Times New Roman"/>
              </w:rPr>
              <w:t>书任务供</w:t>
            </w:r>
            <w:proofErr w:type="gramEnd"/>
            <w:r>
              <w:rPr>
                <w:rFonts w:ascii="Times New Roman" w:hAnsi="Times New Roman" w:cs="Times New Roman"/>
              </w:rPr>
              <w:t>验收小组检验，中标</w:t>
            </w:r>
            <w:r>
              <w:rPr>
                <w:rFonts w:ascii="Times New Roman" w:hAnsi="Times New Roman" w:cs="Times New Roman" w:hint="eastAsia"/>
              </w:rPr>
              <w:t>方在</w:t>
            </w:r>
            <w:r>
              <w:rPr>
                <w:rFonts w:ascii="Times New Roman" w:hAnsi="Times New Roman" w:cs="Times New Roman"/>
              </w:rPr>
              <w:t>签订合同</w:t>
            </w:r>
            <w:r>
              <w:rPr>
                <w:rFonts w:ascii="Times New Roman" w:hAnsi="Times New Roman" w:cs="Times New Roman"/>
              </w:rPr>
              <w:t>10</w:t>
            </w:r>
            <w:r>
              <w:rPr>
                <w:rFonts w:ascii="Times New Roman" w:hAnsi="Times New Roman" w:cs="Times New Roman"/>
              </w:rPr>
              <w:t>天内安装调试完毕，不满足要求的设备追究供货商责任。</w:t>
            </w:r>
          </w:p>
          <w:p w:rsidR="002A0D2B" w:rsidRDefault="008872F0">
            <w:pPr>
              <w:spacing w:line="360" w:lineRule="auto"/>
              <w:ind w:firstLineChars="200" w:firstLine="480"/>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数控车床实</w:t>
            </w:r>
            <w:proofErr w:type="gramStart"/>
            <w:r>
              <w:rPr>
                <w:rFonts w:ascii="Times New Roman" w:hAnsi="Times New Roman" w:cs="Times New Roman"/>
              </w:rPr>
              <w:t>训设备</w:t>
            </w:r>
            <w:proofErr w:type="gramEnd"/>
            <w:r>
              <w:rPr>
                <w:rFonts w:ascii="Times New Roman" w:hAnsi="Times New Roman" w:cs="Times New Roman"/>
              </w:rPr>
              <w:t>要求由数控控制台、数控系统、</w:t>
            </w:r>
            <w:r>
              <w:rPr>
                <w:rFonts w:ascii="Times New Roman" w:hAnsi="Times New Roman" w:cs="Times New Roman"/>
              </w:rPr>
              <w:t>PMC</w:t>
            </w:r>
            <w:r>
              <w:rPr>
                <w:rFonts w:ascii="Times New Roman" w:hAnsi="Times New Roman" w:cs="Times New Roman"/>
              </w:rPr>
              <w:t>单元、伺服进给单元、机床控制电路、伺服变压器、</w:t>
            </w:r>
            <w:r>
              <w:rPr>
                <w:rFonts w:ascii="Times New Roman" w:hAnsi="Times New Roman" w:cs="Times New Roman"/>
              </w:rPr>
              <w:t>PMC</w:t>
            </w:r>
            <w:r>
              <w:rPr>
                <w:rFonts w:ascii="Times New Roman" w:hAnsi="Times New Roman" w:cs="Times New Roman"/>
              </w:rPr>
              <w:t>练习模块、十字滑台等组成。要求</w:t>
            </w:r>
            <w:proofErr w:type="gramStart"/>
            <w:r>
              <w:rPr>
                <w:rFonts w:ascii="Times New Roman" w:hAnsi="Times New Roman" w:cs="Times New Roman"/>
              </w:rPr>
              <w:t>各进给轴由</w:t>
            </w:r>
            <w:proofErr w:type="gramEnd"/>
            <w:r>
              <w:rPr>
                <w:rFonts w:ascii="Times New Roman" w:hAnsi="Times New Roman" w:cs="Times New Roman"/>
              </w:rPr>
              <w:t>伺服电机控制，主轴由变频器控制，刀架采用</w:t>
            </w:r>
            <w:r>
              <w:rPr>
                <w:rFonts w:ascii="Times New Roman" w:hAnsi="Times New Roman" w:cs="Times New Roman"/>
              </w:rPr>
              <w:t>4</w:t>
            </w:r>
            <w:r>
              <w:rPr>
                <w:rFonts w:ascii="Times New Roman" w:hAnsi="Times New Roman" w:cs="Times New Roman"/>
              </w:rPr>
              <w:t>工位电动刀架；可进行数控机床的安装调试、参数设置、伺服性能优化、数据备份、</w:t>
            </w:r>
            <w:r>
              <w:rPr>
                <w:rFonts w:ascii="Times New Roman" w:hAnsi="Times New Roman" w:cs="Times New Roman"/>
              </w:rPr>
              <w:t>PMC</w:t>
            </w:r>
            <w:r>
              <w:rPr>
                <w:rFonts w:ascii="Times New Roman" w:hAnsi="Times New Roman" w:cs="Times New Roman"/>
              </w:rPr>
              <w:t>编程、故障诊断与维修、数控编程操作等多种技能的实训。要求配置</w:t>
            </w:r>
            <w:r>
              <w:rPr>
                <w:rFonts w:ascii="Times New Roman" w:hAnsi="Times New Roman" w:cs="Times New Roman"/>
              </w:rPr>
              <w:t>PMC</w:t>
            </w:r>
            <w:r>
              <w:rPr>
                <w:rFonts w:ascii="Times New Roman" w:hAnsi="Times New Roman" w:cs="Times New Roman"/>
              </w:rPr>
              <w:t>训练模块，包含数控机床</w:t>
            </w:r>
            <w:r>
              <w:rPr>
                <w:rFonts w:ascii="Times New Roman" w:hAnsi="Times New Roman" w:cs="Times New Roman"/>
              </w:rPr>
              <w:t>PMC</w:t>
            </w:r>
            <w:r>
              <w:rPr>
                <w:rFonts w:ascii="Times New Roman" w:hAnsi="Times New Roman" w:cs="Times New Roman"/>
              </w:rPr>
              <w:t>基本训练模块、刀架、主轴换挡等常见的数控机床</w:t>
            </w:r>
            <w:r>
              <w:rPr>
                <w:rFonts w:ascii="Times New Roman" w:hAnsi="Times New Roman" w:cs="Times New Roman"/>
              </w:rPr>
              <w:t>PMC</w:t>
            </w:r>
            <w:r>
              <w:rPr>
                <w:rFonts w:ascii="Times New Roman" w:hAnsi="Times New Roman" w:cs="Times New Roman"/>
              </w:rPr>
              <w:t>控制编程项目</w:t>
            </w:r>
            <w:r>
              <w:rPr>
                <w:rFonts w:ascii="Times New Roman" w:hAnsi="Times New Roman" w:cs="Times New Roman" w:hint="eastAsia"/>
              </w:rPr>
              <w:t>。</w:t>
            </w:r>
            <w:r>
              <w:rPr>
                <w:rFonts w:ascii="Times New Roman" w:hAnsi="Times New Roman" w:cs="Times New Roman"/>
              </w:rPr>
              <w:t>要求先进行数控</w:t>
            </w:r>
            <w:r>
              <w:rPr>
                <w:rFonts w:ascii="Times New Roman" w:hAnsi="Times New Roman" w:cs="Times New Roman"/>
              </w:rPr>
              <w:t>PMC</w:t>
            </w:r>
            <w:r>
              <w:rPr>
                <w:rFonts w:ascii="Times New Roman" w:hAnsi="Times New Roman" w:cs="Times New Roman"/>
              </w:rPr>
              <w:t>基本指令、基本功能的实训，后逐步完成机床操作面板模拟、刀架控制、车床主轴换挡的</w:t>
            </w:r>
            <w:r>
              <w:rPr>
                <w:rFonts w:ascii="Times New Roman" w:hAnsi="Times New Roman" w:cs="Times New Roman"/>
              </w:rPr>
              <w:t>PMC</w:t>
            </w:r>
            <w:r>
              <w:rPr>
                <w:rFonts w:ascii="Times New Roman" w:hAnsi="Times New Roman" w:cs="Times New Roman"/>
              </w:rPr>
              <w:t>设计等项目模块的训练</w:t>
            </w:r>
            <w:r>
              <w:rPr>
                <w:rFonts w:ascii="Times New Roman" w:hAnsi="Times New Roman" w:cs="Times New Roman" w:hint="eastAsia"/>
              </w:rPr>
              <w:t>，</w:t>
            </w:r>
            <w:r>
              <w:rPr>
                <w:rFonts w:ascii="Times New Roman" w:hAnsi="Times New Roman" w:cs="Times New Roman"/>
              </w:rPr>
              <w:t>符合学生由简单到复杂的认知过程，培养学生自主学习的能力。</w:t>
            </w:r>
            <w:r>
              <w:rPr>
                <w:rFonts w:ascii="Times New Roman" w:hAnsi="Times New Roman" w:cs="Times New Roman"/>
                <w:szCs w:val="21"/>
              </w:rPr>
              <w:t>为了保证精度与刚性，</w:t>
            </w:r>
            <w:r>
              <w:rPr>
                <w:rFonts w:ascii="Times New Roman" w:hAnsi="Times New Roman" w:cs="Times New Roman" w:hint="eastAsia"/>
                <w:szCs w:val="21"/>
              </w:rPr>
              <w:t>要求</w:t>
            </w:r>
            <w:r>
              <w:rPr>
                <w:rFonts w:ascii="Times New Roman" w:hAnsi="Times New Roman" w:cs="Times New Roman"/>
                <w:szCs w:val="21"/>
              </w:rPr>
              <w:t>十字滑台模块整体为高刚性的铸铁结构，采用树脂</w:t>
            </w:r>
            <w:proofErr w:type="gramStart"/>
            <w:r>
              <w:rPr>
                <w:rFonts w:ascii="Times New Roman" w:hAnsi="Times New Roman" w:cs="Times New Roman"/>
                <w:szCs w:val="21"/>
              </w:rPr>
              <w:t>砂</w:t>
            </w:r>
            <w:proofErr w:type="gramEnd"/>
            <w:r>
              <w:rPr>
                <w:rFonts w:ascii="Times New Roman" w:hAnsi="Times New Roman" w:cs="Times New Roman"/>
                <w:szCs w:val="21"/>
              </w:rPr>
              <w:t>造型并经过时效处理，确保长期使用的精度，导轨采用</w:t>
            </w:r>
            <w:r>
              <w:rPr>
                <w:rFonts w:ascii="Times New Roman" w:hAnsi="Times New Roman" w:cs="Times New Roman"/>
                <w:szCs w:val="21"/>
              </w:rPr>
              <w:t>H</w:t>
            </w:r>
            <w:r>
              <w:rPr>
                <w:rFonts w:ascii="Times New Roman" w:hAnsi="Times New Roman" w:cs="Times New Roman"/>
                <w:szCs w:val="21"/>
              </w:rPr>
              <w:t>级直线导轨，直线导轨安装采用与真实机床安装相同的压块结构进行直线度的调节，并装有接近式传感器，可以进行回零、硬限位的调试以及精度测试</w:t>
            </w:r>
            <w:r>
              <w:rPr>
                <w:rFonts w:ascii="Times New Roman" w:hAnsi="Times New Roman" w:cs="Times New Roman" w:hint="eastAsia"/>
                <w:szCs w:val="21"/>
              </w:rPr>
              <w:t>。要求</w:t>
            </w:r>
            <w:r>
              <w:rPr>
                <w:rFonts w:ascii="Times New Roman" w:hAnsi="Times New Roman" w:cs="Times New Roman"/>
                <w:szCs w:val="21"/>
              </w:rPr>
              <w:t>结构上采用模块化，下装有滑轮，可以自由移动，可以完成机械传动部件中的丝杆、直线导轨、丝杆支架的拆装实训及导轨平行</w:t>
            </w:r>
            <w:r>
              <w:rPr>
                <w:rFonts w:ascii="Times New Roman" w:hAnsi="Times New Roman" w:cs="Times New Roman"/>
                <w:szCs w:val="21"/>
              </w:rPr>
              <w:lastRenderedPageBreak/>
              <w:t>度、直线度、双轴垂直度等精密检测技术的实训</w:t>
            </w:r>
            <w:r>
              <w:rPr>
                <w:rFonts w:ascii="Times New Roman" w:hAnsi="Times New Roman" w:cs="Times New Roman" w:hint="eastAsia"/>
                <w:szCs w:val="21"/>
              </w:rPr>
              <w:t>。要求</w:t>
            </w:r>
            <w:r>
              <w:rPr>
                <w:rFonts w:ascii="Times New Roman" w:hAnsi="Times New Roman" w:cs="Times New Roman"/>
                <w:szCs w:val="21"/>
              </w:rPr>
              <w:t>实验台</w:t>
            </w:r>
            <w:r>
              <w:rPr>
                <w:rFonts w:ascii="Times New Roman" w:hAnsi="Times New Roman" w:cs="Times New Roman" w:hint="eastAsia"/>
                <w:szCs w:val="21"/>
              </w:rPr>
              <w:t>间相互</w:t>
            </w:r>
            <w:r>
              <w:rPr>
                <w:rFonts w:ascii="Times New Roman" w:hAnsi="Times New Roman" w:cs="Times New Roman"/>
                <w:szCs w:val="21"/>
              </w:rPr>
              <w:t>配合</w:t>
            </w:r>
            <w:r>
              <w:rPr>
                <w:rFonts w:ascii="Times New Roman" w:hAnsi="Times New Roman" w:cs="Times New Roman" w:hint="eastAsia"/>
                <w:szCs w:val="21"/>
              </w:rPr>
              <w:t>可</w:t>
            </w:r>
            <w:r>
              <w:rPr>
                <w:rFonts w:ascii="Times New Roman" w:hAnsi="Times New Roman" w:cs="Times New Roman"/>
                <w:szCs w:val="21"/>
              </w:rPr>
              <w:t>完成机电联调与数控机床机械装配核心技能的训练。</w:t>
            </w:r>
            <w:r>
              <w:rPr>
                <w:rFonts w:ascii="Times New Roman" w:hAnsi="Times New Roman" w:cs="Times New Roman"/>
              </w:rPr>
              <w:t>要求配置智能化故障维修系统，通过产生故障、故障分析、故障诊断、线路检查、故障点确定等过程训练学生数控机床维修能力</w:t>
            </w:r>
            <w:r>
              <w:rPr>
                <w:rFonts w:ascii="Times New Roman" w:hAnsi="Times New Roman" w:cs="Times New Roman" w:hint="eastAsia"/>
              </w:rPr>
              <w:t>。要求</w:t>
            </w:r>
            <w:r>
              <w:rPr>
                <w:rFonts w:ascii="Times New Roman" w:hAnsi="Times New Roman" w:cs="Times New Roman"/>
              </w:rPr>
              <w:t>配合计算机软件</w:t>
            </w:r>
            <w:r>
              <w:rPr>
                <w:rFonts w:ascii="Times New Roman" w:hAnsi="Times New Roman" w:cs="Times New Roman" w:hint="eastAsia"/>
              </w:rPr>
              <w:t>实现</w:t>
            </w:r>
            <w:r>
              <w:rPr>
                <w:rFonts w:ascii="Times New Roman" w:hAnsi="Times New Roman" w:cs="Times New Roman"/>
              </w:rPr>
              <w:t>学生登录、自动评分、成绩统计等实</w:t>
            </w:r>
            <w:proofErr w:type="gramStart"/>
            <w:r>
              <w:rPr>
                <w:rFonts w:ascii="Times New Roman" w:hAnsi="Times New Roman" w:cs="Times New Roman"/>
              </w:rPr>
              <w:t>训结果</w:t>
            </w:r>
            <w:proofErr w:type="gramEnd"/>
            <w:r>
              <w:rPr>
                <w:rFonts w:ascii="Times New Roman" w:hAnsi="Times New Roman" w:cs="Times New Roman"/>
              </w:rPr>
              <w:t>评价功能</w:t>
            </w:r>
            <w:r>
              <w:rPr>
                <w:rFonts w:ascii="Times New Roman" w:hAnsi="Times New Roman" w:cs="Times New Roman" w:hint="eastAsia"/>
              </w:rPr>
              <w:t>、</w:t>
            </w:r>
            <w:r>
              <w:rPr>
                <w:rFonts w:ascii="Times New Roman" w:hAnsi="Times New Roman" w:cs="Times New Roman"/>
              </w:rPr>
              <w:t>通过网络连接</w:t>
            </w:r>
            <w:r>
              <w:rPr>
                <w:rFonts w:ascii="Times New Roman" w:hAnsi="Times New Roman" w:cs="Times New Roman" w:hint="eastAsia"/>
              </w:rPr>
              <w:t>可以</w:t>
            </w:r>
            <w:r>
              <w:rPr>
                <w:rFonts w:ascii="Times New Roman" w:hAnsi="Times New Roman" w:cs="Times New Roman"/>
              </w:rPr>
              <w:t>进行数控技术的应知考核。要求电源部分设置漏电开关和缺相保护电路，在发生漏电、短路、缺相</w:t>
            </w:r>
            <w:r>
              <w:rPr>
                <w:rFonts w:ascii="Times New Roman" w:hAnsi="Times New Roman" w:cs="Times New Roman" w:hint="eastAsia"/>
              </w:rPr>
              <w:t>时</w:t>
            </w:r>
            <w:r>
              <w:rPr>
                <w:rFonts w:ascii="Times New Roman" w:hAnsi="Times New Roman" w:cs="Times New Roman"/>
              </w:rPr>
              <w:t>设备保护电路自动动作。</w:t>
            </w:r>
            <w:r>
              <w:rPr>
                <w:rFonts w:ascii="Times New Roman" w:hAnsi="Times New Roman" w:cs="Times New Roman" w:hint="eastAsia"/>
              </w:rPr>
              <w:t>要求</w:t>
            </w:r>
            <w:r>
              <w:rPr>
                <w:rFonts w:ascii="Times New Roman" w:hAnsi="Times New Roman" w:cs="Times New Roman"/>
              </w:rPr>
              <w:t>电机旋转部分带有机玻璃安全防护。</w:t>
            </w:r>
          </w:p>
          <w:p w:rsidR="002A0D2B" w:rsidRDefault="008872F0">
            <w:pPr>
              <w:spacing w:line="360" w:lineRule="auto"/>
              <w:rPr>
                <w:rFonts w:ascii="Times New Roman" w:hAnsi="Times New Roman" w:cs="Times New Roman"/>
                <w:b/>
              </w:rPr>
            </w:pPr>
            <w:r>
              <w:rPr>
                <w:rFonts w:ascii="Times New Roman" w:hAnsi="Times New Roman" w:cs="Times New Roman"/>
                <w:b/>
              </w:rPr>
              <w:t>二、要求可完成的实训项目</w:t>
            </w:r>
          </w:p>
          <w:p w:rsidR="002A0D2B" w:rsidRDefault="008872F0">
            <w:pPr>
              <w:spacing w:line="360" w:lineRule="auto"/>
              <w:ind w:firstLineChars="200" w:firstLine="482"/>
              <w:rPr>
                <w:rFonts w:ascii="Times New Roman" w:hAnsi="Times New Roman" w:cs="Times New Roman"/>
                <w:b/>
                <w:szCs w:val="21"/>
              </w:rPr>
            </w:pPr>
            <w:r>
              <w:rPr>
                <w:rFonts w:ascii="Times New Roman" w:hAnsi="Times New Roman" w:cs="Times New Roman"/>
                <w:b/>
                <w:szCs w:val="21"/>
              </w:rPr>
              <w:t xml:space="preserve">1. </w:t>
            </w:r>
            <w:r>
              <w:rPr>
                <w:rFonts w:ascii="Times New Roman" w:hAnsi="Times New Roman" w:cs="Times New Roman"/>
                <w:b/>
                <w:szCs w:val="21"/>
              </w:rPr>
              <w:t>数控机床编程实训：</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）数控机床编程实训</w:t>
            </w:r>
          </w:p>
          <w:p w:rsidR="002A0D2B" w:rsidRDefault="008872F0">
            <w:pPr>
              <w:spacing w:line="360" w:lineRule="auto"/>
              <w:ind w:firstLineChars="200" w:firstLine="482"/>
              <w:rPr>
                <w:rFonts w:ascii="Times New Roman" w:hAnsi="Times New Roman" w:cs="Times New Roman"/>
                <w:b/>
                <w:szCs w:val="21"/>
              </w:rPr>
            </w:pPr>
            <w:r>
              <w:rPr>
                <w:rFonts w:ascii="Times New Roman" w:hAnsi="Times New Roman" w:cs="Times New Roman"/>
                <w:b/>
                <w:szCs w:val="21"/>
              </w:rPr>
              <w:t xml:space="preserve">2. </w:t>
            </w:r>
            <w:r>
              <w:rPr>
                <w:rFonts w:ascii="Times New Roman" w:hAnsi="Times New Roman" w:cs="Times New Roman"/>
                <w:b/>
                <w:szCs w:val="21"/>
              </w:rPr>
              <w:t>数控机床电气部分的实训：</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）数控机床电气控制原理</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）数控机床的常见控制回路</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）数控机床电气组成及硬件结构</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）数控机床电气控制及</w:t>
            </w:r>
            <w:r>
              <w:rPr>
                <w:rFonts w:ascii="Times New Roman" w:hAnsi="Times New Roman" w:cs="Times New Roman"/>
                <w:szCs w:val="21"/>
              </w:rPr>
              <w:t>PMC</w:t>
            </w:r>
            <w:r>
              <w:rPr>
                <w:rFonts w:ascii="Times New Roman" w:hAnsi="Times New Roman" w:cs="Times New Roman"/>
                <w:szCs w:val="21"/>
              </w:rPr>
              <w:t>的学习</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）主轴与进</w:t>
            </w:r>
            <w:proofErr w:type="gramStart"/>
            <w:r>
              <w:rPr>
                <w:rFonts w:ascii="Times New Roman" w:hAnsi="Times New Roman" w:cs="Times New Roman"/>
                <w:szCs w:val="21"/>
              </w:rPr>
              <w:t>给轴控制</w:t>
            </w:r>
            <w:proofErr w:type="gramEnd"/>
            <w:r>
              <w:rPr>
                <w:rFonts w:ascii="Times New Roman" w:hAnsi="Times New Roman" w:cs="Times New Roman"/>
                <w:szCs w:val="21"/>
              </w:rPr>
              <w:t>的学习</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）数控机床控制电路安装实训</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）电气原理图及装配图的识图与绘制</w:t>
            </w:r>
            <w:r>
              <w:rPr>
                <w:rFonts w:ascii="Times New Roman" w:hAnsi="Times New Roman" w:cs="Times New Roman"/>
                <w:szCs w:val="21"/>
              </w:rPr>
              <w:t xml:space="preserve"> </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szCs w:val="21"/>
              </w:rPr>
              <w:t>）主轴、进给轴、系统、伺服驱动等参数设置</w:t>
            </w:r>
            <w:r>
              <w:rPr>
                <w:rFonts w:ascii="Times New Roman" w:hAnsi="Times New Roman" w:cs="Times New Roman"/>
                <w:szCs w:val="21"/>
              </w:rPr>
              <w:t xml:space="preserve"> </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szCs w:val="21"/>
              </w:rPr>
              <w:t>）数据备份</w:t>
            </w:r>
            <w:r>
              <w:rPr>
                <w:rFonts w:ascii="Times New Roman" w:hAnsi="Times New Roman" w:cs="Times New Roman"/>
                <w:szCs w:val="21"/>
              </w:rPr>
              <w:t xml:space="preserve"> </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）主轴、进给轴、刀架、冷却等模块的基本功能调试</w:t>
            </w:r>
            <w:r>
              <w:rPr>
                <w:rFonts w:ascii="Times New Roman" w:hAnsi="Times New Roman" w:cs="Times New Roman"/>
                <w:szCs w:val="21"/>
              </w:rPr>
              <w:t xml:space="preserve"> </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）主轴、进给轴、刀架、冷却、</w:t>
            </w:r>
            <w:proofErr w:type="gramStart"/>
            <w:r>
              <w:rPr>
                <w:rFonts w:ascii="Times New Roman" w:hAnsi="Times New Roman" w:cs="Times New Roman"/>
                <w:szCs w:val="21"/>
              </w:rPr>
              <w:t>各轴限位</w:t>
            </w:r>
            <w:proofErr w:type="gramEnd"/>
            <w:r>
              <w:rPr>
                <w:rFonts w:ascii="Times New Roman" w:hAnsi="Times New Roman" w:cs="Times New Roman"/>
                <w:szCs w:val="21"/>
              </w:rPr>
              <w:t>、回零等模块的功能调试</w:t>
            </w:r>
            <w:r>
              <w:rPr>
                <w:rFonts w:ascii="Times New Roman" w:hAnsi="Times New Roman" w:cs="Times New Roman"/>
                <w:szCs w:val="21"/>
              </w:rPr>
              <w:t xml:space="preserve"> </w:t>
            </w:r>
          </w:p>
          <w:p w:rsidR="002A0D2B" w:rsidRDefault="008872F0">
            <w:pPr>
              <w:tabs>
                <w:tab w:val="left" w:pos="490"/>
              </w:tabs>
              <w:spacing w:line="360" w:lineRule="auto"/>
              <w:ind w:firstLineChars="200" w:firstLine="480"/>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szCs w:val="21"/>
              </w:rPr>
              <w:t>）智能化故障设置与故障诊断维修（</w:t>
            </w:r>
            <w:proofErr w:type="gramStart"/>
            <w:r>
              <w:rPr>
                <w:rFonts w:ascii="Times New Roman" w:hAnsi="Times New Roman" w:cs="Times New Roman"/>
                <w:szCs w:val="21"/>
              </w:rPr>
              <w:t>含软件</w:t>
            </w:r>
            <w:proofErr w:type="gramEnd"/>
            <w:r>
              <w:rPr>
                <w:rFonts w:ascii="Times New Roman" w:hAnsi="Times New Roman" w:cs="Times New Roman"/>
                <w:szCs w:val="21"/>
              </w:rPr>
              <w:t>与硬件）</w:t>
            </w:r>
          </w:p>
          <w:p w:rsidR="002A0D2B" w:rsidRDefault="008872F0">
            <w:pPr>
              <w:spacing w:line="360" w:lineRule="auto"/>
              <w:ind w:firstLineChars="200" w:firstLine="482"/>
              <w:rPr>
                <w:rFonts w:ascii="Times New Roman" w:hAnsi="Times New Roman" w:cs="Times New Roman"/>
                <w:b/>
                <w:szCs w:val="21"/>
              </w:rPr>
            </w:pPr>
            <w:r>
              <w:rPr>
                <w:rFonts w:ascii="Times New Roman" w:hAnsi="Times New Roman" w:cs="Times New Roman"/>
                <w:b/>
                <w:szCs w:val="21"/>
              </w:rPr>
              <w:t xml:space="preserve">3. </w:t>
            </w:r>
            <w:r>
              <w:rPr>
                <w:rFonts w:ascii="Times New Roman" w:hAnsi="Times New Roman" w:cs="Times New Roman"/>
                <w:b/>
                <w:szCs w:val="21"/>
              </w:rPr>
              <w:t>十字滑台部分</w:t>
            </w:r>
            <w:r>
              <w:rPr>
                <w:rFonts w:ascii="Times New Roman" w:hAnsi="Times New Roman" w:cs="Times New Roman" w:hint="eastAsia"/>
                <w:b/>
                <w:szCs w:val="21"/>
              </w:rPr>
              <w:t>的</w:t>
            </w:r>
            <w:r>
              <w:rPr>
                <w:rFonts w:ascii="Times New Roman" w:hAnsi="Times New Roman" w:cs="Times New Roman"/>
                <w:b/>
                <w:szCs w:val="21"/>
              </w:rPr>
              <w:t>实训</w:t>
            </w:r>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）反向间隙调整实训</w:t>
            </w:r>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）行</w:t>
            </w:r>
            <w:proofErr w:type="gramStart"/>
            <w:r>
              <w:rPr>
                <w:rFonts w:ascii="Times New Roman" w:hAnsi="Times New Roman"/>
                <w:sz w:val="24"/>
                <w:szCs w:val="24"/>
              </w:rPr>
              <w:t>程限位</w:t>
            </w:r>
            <w:proofErr w:type="gramEnd"/>
            <w:r>
              <w:rPr>
                <w:rFonts w:ascii="Times New Roman" w:hAnsi="Times New Roman"/>
                <w:sz w:val="24"/>
                <w:szCs w:val="24"/>
              </w:rPr>
              <w:t>参数设定实训</w:t>
            </w:r>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）回零参数设置实训</w:t>
            </w:r>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）螺距补偿设置实训</w:t>
            </w:r>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lastRenderedPageBreak/>
              <w:t>5</w:t>
            </w:r>
            <w:r>
              <w:rPr>
                <w:rFonts w:ascii="Times New Roman" w:hAnsi="Times New Roman"/>
                <w:sz w:val="24"/>
                <w:szCs w:val="24"/>
              </w:rPr>
              <w:t>）滚珠丝杆副的认识、联轴器拆装、直线</w:t>
            </w:r>
            <w:proofErr w:type="gramStart"/>
            <w:r>
              <w:rPr>
                <w:rFonts w:ascii="Times New Roman" w:hAnsi="Times New Roman"/>
                <w:sz w:val="24"/>
                <w:szCs w:val="24"/>
              </w:rPr>
              <w:t>导轨副拆装</w:t>
            </w:r>
            <w:proofErr w:type="gramEnd"/>
          </w:p>
          <w:p w:rsidR="002A0D2B" w:rsidRDefault="008872F0">
            <w:pPr>
              <w:pStyle w:val="aa"/>
              <w:spacing w:line="360" w:lineRule="auto"/>
              <w:ind w:firstLine="480"/>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）十字滑台的机械安装</w:t>
            </w:r>
          </w:p>
          <w:p w:rsidR="002A0D2B" w:rsidRDefault="008872F0">
            <w:pPr>
              <w:pStyle w:val="aa"/>
              <w:spacing w:line="360" w:lineRule="auto"/>
              <w:ind w:firstLine="480"/>
              <w:rPr>
                <w:rFonts w:ascii="Times New Roman" w:hAnsi="Times New Roman"/>
                <w:b/>
                <w:sz w:val="24"/>
                <w:szCs w:val="24"/>
              </w:rPr>
            </w:pPr>
            <w:r>
              <w:rPr>
                <w:rFonts w:ascii="Times New Roman" w:hAnsi="Times New Roman"/>
                <w:sz w:val="24"/>
                <w:szCs w:val="24"/>
              </w:rPr>
              <w:t>7</w:t>
            </w:r>
            <w:r>
              <w:rPr>
                <w:rFonts w:ascii="Times New Roman" w:hAnsi="Times New Roman"/>
                <w:sz w:val="24"/>
                <w:szCs w:val="24"/>
              </w:rPr>
              <w:t>）</w:t>
            </w:r>
            <w:proofErr w:type="gramStart"/>
            <w:r>
              <w:rPr>
                <w:rFonts w:ascii="Times New Roman" w:hAnsi="Times New Roman"/>
                <w:sz w:val="24"/>
                <w:szCs w:val="24"/>
              </w:rPr>
              <w:t>检查导跪滑块</w:t>
            </w:r>
            <w:proofErr w:type="gramEnd"/>
            <w:r>
              <w:rPr>
                <w:rFonts w:ascii="Times New Roman" w:hAnsi="Times New Roman"/>
                <w:sz w:val="24"/>
                <w:szCs w:val="24"/>
              </w:rPr>
              <w:t>接触面、螺母支座接触面与工作台的平行度</w:t>
            </w:r>
          </w:p>
          <w:p w:rsidR="002A0D2B" w:rsidRDefault="008872F0">
            <w:pPr>
              <w:pStyle w:val="aa"/>
              <w:spacing w:line="360" w:lineRule="auto"/>
              <w:ind w:firstLine="480"/>
              <w:rPr>
                <w:rFonts w:ascii="Times New Roman" w:hAnsi="Times New Roman"/>
                <w:b/>
                <w:sz w:val="24"/>
                <w:szCs w:val="24"/>
              </w:rPr>
            </w:pPr>
            <w:r>
              <w:rPr>
                <w:rFonts w:ascii="Times New Roman" w:hAnsi="Times New Roman"/>
                <w:sz w:val="24"/>
                <w:szCs w:val="24"/>
              </w:rPr>
              <w:t>8</w:t>
            </w:r>
            <w:r>
              <w:rPr>
                <w:rFonts w:ascii="Times New Roman" w:hAnsi="Times New Roman"/>
                <w:sz w:val="24"/>
                <w:szCs w:val="24"/>
              </w:rPr>
              <w:t>）检查导轨的平行度与直线度</w:t>
            </w:r>
          </w:p>
          <w:p w:rsidR="002A0D2B" w:rsidRDefault="008872F0">
            <w:pPr>
              <w:spacing w:line="360" w:lineRule="auto"/>
              <w:rPr>
                <w:rFonts w:ascii="Times New Roman" w:hAnsi="Times New Roman" w:cs="Times New Roman"/>
                <w:b/>
              </w:rPr>
            </w:pPr>
            <w:r>
              <w:rPr>
                <w:rFonts w:ascii="Times New Roman" w:hAnsi="Times New Roman" w:cs="Times New Roman"/>
                <w:b/>
              </w:rPr>
              <w:t>三、技术参数要求</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w:t>
            </w:r>
            <w:r>
              <w:rPr>
                <w:rFonts w:ascii="Times New Roman" w:hAnsi="Times New Roman" w:cs="Times New Roman"/>
                <w:szCs w:val="21"/>
              </w:rPr>
              <w:t>电源：三相五线</w:t>
            </w:r>
            <w:r>
              <w:rPr>
                <w:rFonts w:ascii="Times New Roman" w:hAnsi="Times New Roman" w:cs="Times New Roman"/>
                <w:szCs w:val="21"/>
              </w:rPr>
              <w:t xml:space="preserve"> AC 380V±10%  50Hz</w:t>
            </w:r>
          </w:p>
          <w:p w:rsidR="002A0D2B" w:rsidRDefault="008872F0">
            <w:pPr>
              <w:spacing w:line="360" w:lineRule="auto"/>
              <w:ind w:leftChars="100" w:left="240" w:firstLineChars="100" w:firstLine="24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w:t>
            </w:r>
            <w:r>
              <w:rPr>
                <w:rFonts w:ascii="Times New Roman" w:hAnsi="Times New Roman" w:cs="Times New Roman"/>
                <w:szCs w:val="21"/>
              </w:rPr>
              <w:t>数控控制台尺寸：长（</w:t>
            </w:r>
            <w:r>
              <w:rPr>
                <w:rFonts w:ascii="Times New Roman" w:hAnsi="Times New Roman" w:cs="Times New Roman"/>
                <w:szCs w:val="21"/>
              </w:rPr>
              <w:t>mm</w:t>
            </w:r>
            <w:r>
              <w:rPr>
                <w:rFonts w:ascii="Times New Roman" w:hAnsi="Times New Roman" w:cs="Times New Roman"/>
                <w:szCs w:val="21"/>
              </w:rPr>
              <w:t>）</w:t>
            </w:r>
            <w:r>
              <w:rPr>
                <w:rFonts w:asciiTheme="minorEastAsia" w:hAnsiTheme="minorEastAsia" w:cs="Times New Roman"/>
                <w:szCs w:val="21"/>
              </w:rPr>
              <w:t>×宽</w:t>
            </w:r>
            <w:r>
              <w:rPr>
                <w:rFonts w:ascii="Times New Roman" w:hAnsi="Times New Roman" w:cs="Times New Roman"/>
                <w:szCs w:val="21"/>
              </w:rPr>
              <w:t>（</w:t>
            </w:r>
            <w:r>
              <w:rPr>
                <w:rFonts w:ascii="Times New Roman" w:hAnsi="Times New Roman" w:cs="Times New Roman"/>
                <w:szCs w:val="21"/>
              </w:rPr>
              <w:t>mm</w:t>
            </w:r>
            <w:r>
              <w:rPr>
                <w:rFonts w:ascii="Times New Roman" w:hAnsi="Times New Roman" w:cs="Times New Roman"/>
                <w:szCs w:val="21"/>
              </w:rPr>
              <w:t>）</w:t>
            </w:r>
            <w:r>
              <w:rPr>
                <w:rFonts w:asciiTheme="minorEastAsia" w:hAnsiTheme="minorEastAsia" w:cs="Times New Roman"/>
                <w:szCs w:val="21"/>
              </w:rPr>
              <w:t>×高</w:t>
            </w:r>
            <w:r>
              <w:rPr>
                <w:rFonts w:ascii="Times New Roman" w:hAnsi="Times New Roman" w:cs="Times New Roman"/>
                <w:szCs w:val="21"/>
              </w:rPr>
              <w:t>（</w:t>
            </w:r>
            <w:r>
              <w:rPr>
                <w:rFonts w:ascii="Times New Roman" w:hAnsi="Times New Roman" w:cs="Times New Roman"/>
                <w:szCs w:val="21"/>
              </w:rPr>
              <w:t>mm</w:t>
            </w:r>
            <w:r>
              <w:rPr>
                <w:rFonts w:ascii="Times New Roman" w:hAnsi="Times New Roman" w:cs="Times New Roman"/>
                <w:szCs w:val="21"/>
              </w:rPr>
              <w:t>）＝</w:t>
            </w:r>
            <w:r>
              <w:rPr>
                <w:rFonts w:ascii="Times New Roman" w:hAnsi="Times New Roman" w:cs="Times New Roman"/>
                <w:szCs w:val="21"/>
              </w:rPr>
              <w:t>1600×1020×1350</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hint="eastAsia"/>
                <w:szCs w:val="21"/>
              </w:rPr>
              <w:t>.</w:t>
            </w:r>
            <w:r>
              <w:rPr>
                <w:rFonts w:ascii="Times New Roman" w:hAnsi="Times New Roman" w:cs="Times New Roman"/>
                <w:szCs w:val="21"/>
              </w:rPr>
              <w:t>整机功率：</w:t>
            </w:r>
            <w:r>
              <w:rPr>
                <w:rFonts w:ascii="Times New Roman" w:hAnsi="Times New Roman" w:cs="Times New Roman"/>
                <w:szCs w:val="21"/>
              </w:rPr>
              <w:t>≤1.5KW</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w:t>
            </w:r>
            <w:r>
              <w:rPr>
                <w:rFonts w:ascii="Times New Roman" w:hAnsi="Times New Roman" w:cs="Times New Roman"/>
                <w:szCs w:val="21"/>
              </w:rPr>
              <w:t>漏电保护：漏电动作电流</w:t>
            </w:r>
            <w:r>
              <w:rPr>
                <w:rFonts w:ascii="Times New Roman" w:hAnsi="Times New Roman" w:cs="Times New Roman"/>
                <w:szCs w:val="21"/>
              </w:rPr>
              <w:t>≤30mA</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w:t>
            </w:r>
            <w:r>
              <w:rPr>
                <w:rFonts w:ascii="Times New Roman" w:hAnsi="Times New Roman" w:cs="Times New Roman"/>
                <w:szCs w:val="21"/>
              </w:rPr>
              <w:t>缺相自动保护、过载保护</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hint="eastAsia"/>
                <w:szCs w:val="21"/>
              </w:rPr>
              <w:t>.</w:t>
            </w:r>
            <w:r>
              <w:rPr>
                <w:rFonts w:ascii="Times New Roman" w:hAnsi="Times New Roman" w:cs="Times New Roman"/>
                <w:szCs w:val="21"/>
              </w:rPr>
              <w:t>十字滑台伺服电机扭矩：</w:t>
            </w:r>
            <w:r>
              <w:rPr>
                <w:rFonts w:ascii="Times New Roman" w:hAnsi="Times New Roman" w:cs="Times New Roman"/>
                <w:szCs w:val="21"/>
              </w:rPr>
              <w:t>4N</w:t>
            </w:r>
            <w:r>
              <w:rPr>
                <w:rFonts w:ascii="Times New Roman" w:hAnsi="Times New Roman" w:cs="Times New Roman"/>
                <w:b/>
                <w:bCs/>
                <w:szCs w:val="21"/>
              </w:rPr>
              <w:t>·</w:t>
            </w:r>
            <w:r>
              <w:rPr>
                <w:rFonts w:ascii="Times New Roman" w:hAnsi="Times New Roman" w:cs="Times New Roman"/>
                <w:szCs w:val="21"/>
              </w:rPr>
              <w:t>M</w:t>
            </w:r>
            <w:r>
              <w:rPr>
                <w:rFonts w:ascii="Times New Roman" w:hAnsi="Times New Roman" w:cs="Times New Roman"/>
                <w:szCs w:val="21"/>
              </w:rPr>
              <w:t>（需单独配置）</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hint="eastAsia"/>
                <w:szCs w:val="21"/>
              </w:rPr>
              <w:t>.</w:t>
            </w:r>
            <w:r>
              <w:rPr>
                <w:rFonts w:ascii="Times New Roman" w:hAnsi="Times New Roman" w:cs="Times New Roman"/>
                <w:szCs w:val="21"/>
              </w:rPr>
              <w:t>十字滑台丝杠行程：</w:t>
            </w:r>
            <w:r>
              <w:rPr>
                <w:rFonts w:ascii="Times New Roman" w:hAnsi="Times New Roman" w:cs="Times New Roman"/>
                <w:szCs w:val="21"/>
              </w:rPr>
              <w:t>300mm</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hint="eastAsia"/>
                <w:szCs w:val="21"/>
              </w:rPr>
              <w:t>.</w:t>
            </w:r>
            <w:r>
              <w:rPr>
                <w:rFonts w:ascii="Times New Roman" w:hAnsi="Times New Roman" w:cs="Times New Roman"/>
                <w:szCs w:val="21"/>
              </w:rPr>
              <w:t>十字滑台丝杠参数（直径</w:t>
            </w:r>
            <w:r>
              <w:rPr>
                <w:rFonts w:ascii="Times New Roman" w:hAnsi="Times New Roman" w:cs="Times New Roman"/>
                <w:szCs w:val="21"/>
              </w:rPr>
              <w:t>mm</w:t>
            </w:r>
            <w:r>
              <w:rPr>
                <w:rFonts w:ascii="Times New Roman" w:hAnsi="Times New Roman" w:cs="Times New Roman" w:hint="eastAsia"/>
                <w:szCs w:val="21"/>
              </w:rPr>
              <w:t>/</w:t>
            </w:r>
            <w:r>
              <w:rPr>
                <w:rFonts w:ascii="Times New Roman" w:hAnsi="Times New Roman" w:cs="Times New Roman"/>
                <w:szCs w:val="21"/>
              </w:rPr>
              <w:t>螺距</w:t>
            </w:r>
            <w:r>
              <w:rPr>
                <w:rFonts w:ascii="Times New Roman" w:hAnsi="Times New Roman" w:cs="Times New Roman"/>
                <w:szCs w:val="21"/>
              </w:rPr>
              <w:t>mm</w:t>
            </w:r>
            <w:r>
              <w:rPr>
                <w:rFonts w:ascii="Times New Roman" w:hAnsi="Times New Roman" w:cs="Times New Roman" w:hint="eastAsia"/>
                <w:szCs w:val="21"/>
              </w:rPr>
              <w:t>）：</w:t>
            </w:r>
            <w:r>
              <w:rPr>
                <w:rFonts w:ascii="Times New Roman" w:hAnsi="Times New Roman" w:cs="Times New Roman"/>
                <w:szCs w:val="21"/>
              </w:rPr>
              <w:t>16/05</w:t>
            </w:r>
          </w:p>
          <w:p w:rsidR="002A0D2B" w:rsidRDefault="008872F0">
            <w:pPr>
              <w:spacing w:line="360" w:lineRule="auto"/>
              <w:ind w:leftChars="100" w:left="240" w:firstLineChars="100" w:firstLine="240"/>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hint="eastAsia"/>
                <w:szCs w:val="21"/>
              </w:rPr>
              <w:t>.</w:t>
            </w:r>
            <w:r>
              <w:rPr>
                <w:rFonts w:ascii="Times New Roman" w:hAnsi="Times New Roman" w:cs="Times New Roman"/>
                <w:szCs w:val="21"/>
              </w:rPr>
              <w:t>十字滑台外形尺寸：长（</w:t>
            </w:r>
            <w:r>
              <w:rPr>
                <w:rFonts w:ascii="Times New Roman" w:hAnsi="Times New Roman" w:cs="Times New Roman"/>
                <w:szCs w:val="21"/>
              </w:rPr>
              <w:t>mm</w:t>
            </w:r>
            <w:r>
              <w:rPr>
                <w:rFonts w:ascii="Times New Roman" w:hAnsi="Times New Roman" w:cs="Times New Roman"/>
                <w:szCs w:val="21"/>
              </w:rPr>
              <w:t>）</w:t>
            </w:r>
            <w:r>
              <w:rPr>
                <w:rFonts w:asciiTheme="minorEastAsia" w:hAnsiTheme="minorEastAsia" w:cs="Times New Roman"/>
                <w:szCs w:val="21"/>
              </w:rPr>
              <w:t>×宽</w:t>
            </w:r>
            <w:r>
              <w:rPr>
                <w:rFonts w:ascii="Times New Roman" w:hAnsi="Times New Roman" w:cs="Times New Roman"/>
                <w:szCs w:val="21"/>
              </w:rPr>
              <w:t>（</w:t>
            </w:r>
            <w:r>
              <w:rPr>
                <w:rFonts w:ascii="Times New Roman" w:hAnsi="Times New Roman" w:cs="Times New Roman"/>
                <w:szCs w:val="21"/>
              </w:rPr>
              <w:t>mm</w:t>
            </w:r>
            <w:r>
              <w:rPr>
                <w:rFonts w:ascii="Times New Roman" w:hAnsi="Times New Roman" w:cs="Times New Roman"/>
                <w:szCs w:val="21"/>
              </w:rPr>
              <w:t>）</w:t>
            </w:r>
            <w:r>
              <w:rPr>
                <w:rFonts w:asciiTheme="minorEastAsia" w:hAnsiTheme="minorEastAsia" w:cs="Times New Roman"/>
                <w:szCs w:val="21"/>
              </w:rPr>
              <w:t>×高</w:t>
            </w:r>
            <w:r>
              <w:rPr>
                <w:rFonts w:ascii="Times New Roman" w:hAnsi="Times New Roman" w:cs="Times New Roman"/>
                <w:szCs w:val="21"/>
              </w:rPr>
              <w:t>（</w:t>
            </w:r>
            <w:r>
              <w:rPr>
                <w:rFonts w:ascii="Times New Roman" w:hAnsi="Times New Roman" w:cs="Times New Roman"/>
                <w:szCs w:val="21"/>
              </w:rPr>
              <w:t>mm</w:t>
            </w:r>
            <w:r>
              <w:rPr>
                <w:rFonts w:ascii="Times New Roman" w:hAnsi="Times New Roman" w:cs="Times New Roman"/>
                <w:szCs w:val="21"/>
              </w:rPr>
              <w:t>）＝</w:t>
            </w:r>
            <w:r>
              <w:rPr>
                <w:rFonts w:ascii="Times New Roman" w:hAnsi="Times New Roman" w:cs="Times New Roman"/>
                <w:szCs w:val="21"/>
              </w:rPr>
              <w:t>800×600×900</w:t>
            </w:r>
          </w:p>
          <w:p w:rsidR="002A0D2B" w:rsidRDefault="008872F0">
            <w:pPr>
              <w:spacing w:line="360" w:lineRule="auto"/>
              <w:rPr>
                <w:rFonts w:ascii="Times New Roman" w:hAnsi="Times New Roman" w:cs="Times New Roman"/>
                <w:b/>
              </w:rPr>
            </w:pPr>
            <w:r>
              <w:rPr>
                <w:rFonts w:ascii="Times New Roman" w:hAnsi="Times New Roman" w:cs="Times New Roman"/>
                <w:b/>
              </w:rPr>
              <w:t>四、配套资源要求：</w:t>
            </w:r>
          </w:p>
          <w:p w:rsidR="002A0D2B" w:rsidRDefault="008872F0">
            <w:pPr>
              <w:pStyle w:val="aa"/>
              <w:widowControl/>
              <w:spacing w:line="360" w:lineRule="auto"/>
              <w:ind w:firstLine="480"/>
              <w:rPr>
                <w:rFonts w:ascii="Times New Roman" w:hAnsi="Times New Roman"/>
                <w:sz w:val="24"/>
              </w:rPr>
            </w:pPr>
            <w:r>
              <w:rPr>
                <w:rFonts w:ascii="Times New Roman" w:hAnsi="Times New Roman"/>
                <w:sz w:val="24"/>
              </w:rPr>
              <w:t xml:space="preserve">1. </w:t>
            </w:r>
            <w:r>
              <w:rPr>
                <w:rFonts w:ascii="Times New Roman" w:hAnsi="Times New Roman"/>
                <w:kern w:val="0"/>
                <w:sz w:val="24"/>
              </w:rPr>
              <w:t>数控机床仿真软</w:t>
            </w:r>
            <w:r>
              <w:rPr>
                <w:rFonts w:ascii="Times New Roman" w:hAnsi="Times New Roman"/>
                <w:sz w:val="24"/>
              </w:rPr>
              <w:t>件：要求对数控机床的装配、调试、测量、</w:t>
            </w:r>
            <w:proofErr w:type="gramStart"/>
            <w:r>
              <w:rPr>
                <w:rFonts w:ascii="Times New Roman" w:hAnsi="Times New Roman"/>
                <w:sz w:val="24"/>
              </w:rPr>
              <w:t>排故等过程</w:t>
            </w:r>
            <w:proofErr w:type="gramEnd"/>
            <w:r>
              <w:rPr>
                <w:rFonts w:ascii="Times New Roman" w:hAnsi="Times New Roman"/>
                <w:sz w:val="24"/>
              </w:rPr>
              <w:t>进行模拟</w:t>
            </w:r>
            <w:r>
              <w:rPr>
                <w:rFonts w:ascii="Times New Roman" w:hAnsi="Times New Roman" w:hint="eastAsia"/>
                <w:sz w:val="24"/>
              </w:rPr>
              <w:t>；要求</w:t>
            </w:r>
            <w:r>
              <w:rPr>
                <w:rFonts w:ascii="Times New Roman" w:hAnsi="Times New Roman"/>
                <w:sz w:val="24"/>
              </w:rPr>
              <w:t>对各类故障的排除设置上，</w:t>
            </w:r>
            <w:r>
              <w:rPr>
                <w:rFonts w:ascii="Times New Roman" w:hAnsi="Times New Roman" w:hint="eastAsia"/>
                <w:sz w:val="24"/>
              </w:rPr>
              <w:t>可</w:t>
            </w:r>
            <w:r>
              <w:rPr>
                <w:rFonts w:ascii="Times New Roman" w:hAnsi="Times New Roman"/>
                <w:sz w:val="24"/>
              </w:rPr>
              <w:t>实现同一故障现象</w:t>
            </w:r>
            <w:r>
              <w:rPr>
                <w:rFonts w:ascii="Times New Roman" w:hAnsi="Times New Roman" w:hint="eastAsia"/>
                <w:sz w:val="24"/>
              </w:rPr>
              <w:t>、</w:t>
            </w:r>
            <w:r>
              <w:rPr>
                <w:rFonts w:ascii="Times New Roman" w:hAnsi="Times New Roman"/>
                <w:sz w:val="24"/>
              </w:rPr>
              <w:t>不同故障原因</w:t>
            </w:r>
            <w:r>
              <w:rPr>
                <w:rFonts w:ascii="Times New Roman" w:hAnsi="Times New Roman" w:hint="eastAsia"/>
                <w:sz w:val="24"/>
              </w:rPr>
              <w:t>的设定</w:t>
            </w:r>
            <w:r>
              <w:rPr>
                <w:rFonts w:ascii="Times New Roman" w:hAnsi="Times New Roman"/>
                <w:sz w:val="24"/>
              </w:rPr>
              <w:t>。</w:t>
            </w:r>
            <w:r>
              <w:rPr>
                <w:rFonts w:ascii="Times New Roman" w:hAnsi="Times New Roman" w:hint="eastAsia"/>
                <w:sz w:val="24"/>
              </w:rPr>
              <w:t>要求</w:t>
            </w:r>
            <w:r>
              <w:rPr>
                <w:rFonts w:ascii="Times New Roman" w:hAnsi="Times New Roman"/>
                <w:sz w:val="24"/>
              </w:rPr>
              <w:t>软件至少实现以下功能：</w:t>
            </w:r>
          </w:p>
          <w:p w:rsidR="002A0D2B" w:rsidRDefault="008872F0">
            <w:pPr>
              <w:pStyle w:val="aa"/>
              <w:spacing w:line="360" w:lineRule="auto"/>
              <w:ind w:firstLine="480"/>
              <w:rPr>
                <w:rFonts w:ascii="Times New Roman" w:hAnsi="Times New Roman"/>
                <w:sz w:val="24"/>
              </w:rPr>
            </w:pPr>
            <w:r>
              <w:rPr>
                <w:rFonts w:ascii="Times New Roman" w:hAnsi="Times New Roman"/>
                <w:sz w:val="24"/>
              </w:rPr>
              <w:t>1</w:t>
            </w:r>
            <w:r>
              <w:rPr>
                <w:rFonts w:ascii="Times New Roman" w:hAnsi="Times New Roman"/>
                <w:sz w:val="24"/>
              </w:rPr>
              <w:t>）数控机床电气连接功能：功能模块中应包括数控机床多个元器件的组装和连线</w:t>
            </w:r>
            <w:r>
              <w:rPr>
                <w:rFonts w:ascii="Times New Roman" w:hAnsi="Times New Roman" w:hint="eastAsia"/>
                <w:sz w:val="24"/>
              </w:rPr>
              <w:t>；能够</w:t>
            </w:r>
            <w:r>
              <w:rPr>
                <w:rFonts w:ascii="Times New Roman" w:hAnsi="Times New Roman"/>
                <w:sz w:val="24"/>
              </w:rPr>
              <w:t>通过相应的操作进行元器件组装</w:t>
            </w:r>
            <w:r>
              <w:rPr>
                <w:rFonts w:ascii="Times New Roman" w:hAnsi="Times New Roman" w:hint="eastAsia"/>
                <w:sz w:val="24"/>
              </w:rPr>
              <w:t>、</w:t>
            </w:r>
            <w:r>
              <w:rPr>
                <w:rFonts w:ascii="Times New Roman" w:hAnsi="Times New Roman"/>
                <w:sz w:val="24"/>
              </w:rPr>
              <w:t>功能模块</w:t>
            </w:r>
            <w:r>
              <w:rPr>
                <w:rFonts w:ascii="Times New Roman" w:hAnsi="Times New Roman" w:hint="eastAsia"/>
                <w:sz w:val="24"/>
              </w:rPr>
              <w:t>设置等并最终</w:t>
            </w:r>
            <w:r>
              <w:rPr>
                <w:rFonts w:ascii="Times New Roman" w:hAnsi="Times New Roman"/>
                <w:sz w:val="24"/>
              </w:rPr>
              <w:t>完成数控机床电气连接操作</w:t>
            </w:r>
            <w:r>
              <w:rPr>
                <w:rFonts w:ascii="Times New Roman" w:hAnsi="Times New Roman" w:hint="eastAsia"/>
                <w:sz w:val="24"/>
              </w:rPr>
              <w:t>。</w:t>
            </w:r>
          </w:p>
          <w:p w:rsidR="002A0D2B" w:rsidRDefault="008872F0">
            <w:pPr>
              <w:pStyle w:val="aa"/>
              <w:spacing w:line="360" w:lineRule="auto"/>
              <w:ind w:firstLine="480"/>
              <w:rPr>
                <w:rFonts w:ascii="Times New Roman" w:hAnsi="Times New Roman"/>
                <w:sz w:val="24"/>
              </w:rPr>
            </w:pPr>
            <w:r>
              <w:rPr>
                <w:rFonts w:ascii="Times New Roman" w:hAnsi="Times New Roman"/>
                <w:sz w:val="24"/>
              </w:rPr>
              <w:t>2</w:t>
            </w:r>
            <w:r>
              <w:rPr>
                <w:rFonts w:ascii="Times New Roman" w:hAnsi="Times New Roman"/>
                <w:sz w:val="24"/>
              </w:rPr>
              <w:t>）数控机床机械安装功能：功能模块至少</w:t>
            </w:r>
            <w:proofErr w:type="gramStart"/>
            <w:r>
              <w:rPr>
                <w:rFonts w:ascii="Times New Roman" w:hAnsi="Times New Roman"/>
                <w:sz w:val="24"/>
              </w:rPr>
              <w:t>须包括</w:t>
            </w:r>
            <w:proofErr w:type="gramEnd"/>
            <w:r>
              <w:rPr>
                <w:rFonts w:ascii="Times New Roman" w:hAnsi="Times New Roman"/>
                <w:sz w:val="24"/>
              </w:rPr>
              <w:t>车床安装、铣床安装、车床几何精度测量、车床定位精度测量、铣床几何精度测量、铣床定位精度测量和检查工具</w:t>
            </w:r>
            <w:r>
              <w:rPr>
                <w:rFonts w:ascii="Times New Roman" w:hAnsi="Times New Roman" w:hint="eastAsia"/>
                <w:sz w:val="24"/>
              </w:rPr>
              <w:t>等</w:t>
            </w:r>
            <w:r>
              <w:rPr>
                <w:rFonts w:ascii="Times New Roman" w:hAnsi="Times New Roman"/>
                <w:sz w:val="24"/>
              </w:rPr>
              <w:t>7</w:t>
            </w:r>
            <w:r>
              <w:rPr>
                <w:rFonts w:ascii="Times New Roman" w:hAnsi="Times New Roman"/>
                <w:sz w:val="24"/>
              </w:rPr>
              <w:t>个部分。</w:t>
            </w:r>
            <w:r>
              <w:rPr>
                <w:rFonts w:ascii="Times New Roman" w:hAnsi="Times New Roman" w:hint="eastAsia"/>
                <w:sz w:val="24"/>
              </w:rPr>
              <w:t>其中，</w:t>
            </w:r>
            <w:r>
              <w:rPr>
                <w:rFonts w:ascii="Times New Roman" w:hAnsi="Times New Roman"/>
                <w:sz w:val="24"/>
              </w:rPr>
              <w:t>车床安装和铣床安装</w:t>
            </w:r>
            <w:r>
              <w:rPr>
                <w:rFonts w:ascii="Times New Roman" w:hAnsi="Times New Roman" w:hint="eastAsia"/>
                <w:sz w:val="24"/>
              </w:rPr>
              <w:t>需</w:t>
            </w:r>
            <w:r>
              <w:rPr>
                <w:rFonts w:ascii="Times New Roman" w:hAnsi="Times New Roman"/>
                <w:sz w:val="24"/>
              </w:rPr>
              <w:t>分别将车床和铣床的各个部件组装起来</w:t>
            </w:r>
            <w:r>
              <w:rPr>
                <w:rFonts w:ascii="Times New Roman" w:hAnsi="Times New Roman" w:hint="eastAsia"/>
                <w:sz w:val="24"/>
              </w:rPr>
              <w:t>、</w:t>
            </w:r>
            <w:r>
              <w:rPr>
                <w:rFonts w:ascii="Times New Roman" w:hAnsi="Times New Roman"/>
                <w:sz w:val="24"/>
              </w:rPr>
              <w:t>检查工具中</w:t>
            </w:r>
            <w:proofErr w:type="gramStart"/>
            <w:r>
              <w:rPr>
                <w:rFonts w:ascii="Times New Roman" w:hAnsi="Times New Roman" w:hint="eastAsia"/>
                <w:sz w:val="24"/>
              </w:rPr>
              <w:t>需</w:t>
            </w:r>
            <w:r>
              <w:rPr>
                <w:rFonts w:ascii="Times New Roman" w:hAnsi="Times New Roman"/>
                <w:sz w:val="24"/>
              </w:rPr>
              <w:t>介绍</w:t>
            </w:r>
            <w:proofErr w:type="gramEnd"/>
            <w:r>
              <w:rPr>
                <w:rFonts w:ascii="Times New Roman" w:hAnsi="Times New Roman"/>
                <w:sz w:val="24"/>
              </w:rPr>
              <w:t>检查工具和激光器测量系统的工具原理</w:t>
            </w:r>
            <w:r>
              <w:rPr>
                <w:rFonts w:ascii="Times New Roman" w:hAnsi="Times New Roman" w:hint="eastAsia"/>
                <w:sz w:val="24"/>
              </w:rPr>
              <w:t>。</w:t>
            </w:r>
          </w:p>
          <w:p w:rsidR="002A0D2B" w:rsidRDefault="008872F0">
            <w:pPr>
              <w:pStyle w:val="aa"/>
              <w:spacing w:line="360" w:lineRule="auto"/>
              <w:ind w:firstLine="480"/>
              <w:rPr>
                <w:rFonts w:ascii="Times New Roman" w:hAnsi="Times New Roman"/>
                <w:sz w:val="24"/>
              </w:rPr>
            </w:pPr>
            <w:r>
              <w:rPr>
                <w:rFonts w:ascii="Times New Roman" w:hAnsi="Times New Roman"/>
                <w:sz w:val="24"/>
              </w:rPr>
              <w:t>3</w:t>
            </w:r>
            <w:r>
              <w:rPr>
                <w:rFonts w:ascii="Times New Roman" w:hAnsi="Times New Roman"/>
                <w:sz w:val="24"/>
              </w:rPr>
              <w:t>）数控机床通电检查用于在设备通电前进行电压检查，检</w:t>
            </w:r>
            <w:r>
              <w:rPr>
                <w:rFonts w:ascii="Times New Roman" w:hAnsi="Times New Roman"/>
                <w:sz w:val="24"/>
              </w:rPr>
              <w:lastRenderedPageBreak/>
              <w:t>查</w:t>
            </w:r>
            <w:r>
              <w:rPr>
                <w:rFonts w:ascii="Times New Roman" w:hAnsi="Times New Roman"/>
                <w:sz w:val="24"/>
              </w:rPr>
              <w:t>24V</w:t>
            </w:r>
            <w:r>
              <w:rPr>
                <w:rFonts w:ascii="Times New Roman" w:hAnsi="Times New Roman"/>
                <w:sz w:val="24"/>
              </w:rPr>
              <w:t>电源电压是否短路</w:t>
            </w:r>
            <w:r>
              <w:rPr>
                <w:rFonts w:ascii="Times New Roman" w:hAnsi="Times New Roman" w:hint="eastAsia"/>
                <w:sz w:val="24"/>
              </w:rPr>
              <w:t>。</w:t>
            </w:r>
          </w:p>
          <w:p w:rsidR="002A0D2B" w:rsidRDefault="008872F0">
            <w:pPr>
              <w:pStyle w:val="aa"/>
              <w:spacing w:line="360" w:lineRule="auto"/>
              <w:ind w:firstLine="480"/>
              <w:rPr>
                <w:rFonts w:ascii="Times New Roman" w:hAnsi="Times New Roman"/>
                <w:sz w:val="24"/>
              </w:rPr>
            </w:pPr>
            <w:r>
              <w:rPr>
                <w:rFonts w:ascii="Times New Roman" w:hAnsi="Times New Roman"/>
                <w:sz w:val="24"/>
              </w:rPr>
              <w:t>4</w:t>
            </w:r>
            <w:r>
              <w:rPr>
                <w:rFonts w:ascii="Times New Roman" w:hAnsi="Times New Roman"/>
                <w:sz w:val="24"/>
              </w:rPr>
              <w:t>）数控机床参数设置可以对</w:t>
            </w:r>
            <w:r>
              <w:rPr>
                <w:rFonts w:ascii="Times New Roman" w:hAnsi="Times New Roman" w:hint="eastAsia"/>
                <w:sz w:val="24"/>
              </w:rPr>
              <w:t>数控</w:t>
            </w:r>
            <w:r>
              <w:rPr>
                <w:rFonts w:ascii="Times New Roman" w:hAnsi="Times New Roman"/>
                <w:sz w:val="24"/>
              </w:rPr>
              <w:t>系统进行参数的查找和修改。通过该练习</w:t>
            </w:r>
            <w:r>
              <w:rPr>
                <w:rFonts w:ascii="Times New Roman" w:hAnsi="Times New Roman" w:hint="eastAsia"/>
                <w:sz w:val="24"/>
              </w:rPr>
              <w:t>可使学生掌握数控</w:t>
            </w:r>
            <w:r>
              <w:rPr>
                <w:rFonts w:ascii="Times New Roman" w:hAnsi="Times New Roman"/>
                <w:sz w:val="24"/>
              </w:rPr>
              <w:t>系统中各个参数的</w:t>
            </w:r>
            <w:r>
              <w:rPr>
                <w:rFonts w:ascii="Times New Roman" w:hAnsi="Times New Roman" w:hint="eastAsia"/>
                <w:sz w:val="24"/>
              </w:rPr>
              <w:t>设定及</w:t>
            </w:r>
            <w:r>
              <w:rPr>
                <w:rFonts w:ascii="Times New Roman" w:hAnsi="Times New Roman"/>
                <w:sz w:val="24"/>
              </w:rPr>
              <w:t>修改的方法</w:t>
            </w:r>
            <w:r>
              <w:rPr>
                <w:rFonts w:ascii="Times New Roman" w:hAnsi="Times New Roman" w:hint="eastAsia"/>
                <w:sz w:val="24"/>
              </w:rPr>
              <w:t>。</w:t>
            </w:r>
          </w:p>
          <w:p w:rsidR="002A0D2B" w:rsidRDefault="008872F0">
            <w:pPr>
              <w:pStyle w:val="aa"/>
              <w:spacing w:line="360" w:lineRule="auto"/>
              <w:ind w:firstLine="480"/>
              <w:rPr>
                <w:rFonts w:ascii="Times New Roman" w:hAnsi="Times New Roman"/>
                <w:sz w:val="24"/>
              </w:rPr>
            </w:pPr>
            <w:r>
              <w:rPr>
                <w:rFonts w:ascii="Times New Roman" w:hAnsi="Times New Roman"/>
                <w:sz w:val="24"/>
              </w:rPr>
              <w:t>5</w:t>
            </w:r>
            <w:r>
              <w:rPr>
                <w:rFonts w:ascii="Times New Roman" w:hAnsi="Times New Roman"/>
                <w:sz w:val="24"/>
              </w:rPr>
              <w:t>）数控机床维修可以对数控机床中的故障进行排除。在数控机床中设置不少于</w:t>
            </w:r>
            <w:r>
              <w:rPr>
                <w:rFonts w:ascii="Times New Roman" w:hAnsi="Times New Roman"/>
                <w:sz w:val="24"/>
              </w:rPr>
              <w:t>15</w:t>
            </w:r>
            <w:r>
              <w:rPr>
                <w:rFonts w:ascii="Times New Roman" w:hAnsi="Times New Roman"/>
                <w:sz w:val="24"/>
              </w:rPr>
              <w:t>个大的故障，在每一大故障中</w:t>
            </w:r>
            <w:r>
              <w:rPr>
                <w:rFonts w:ascii="Times New Roman" w:hAnsi="Times New Roman" w:hint="eastAsia"/>
                <w:sz w:val="24"/>
              </w:rPr>
              <w:t>有</w:t>
            </w:r>
            <w:r>
              <w:rPr>
                <w:rFonts w:ascii="Times New Roman" w:hAnsi="Times New Roman"/>
                <w:sz w:val="24"/>
              </w:rPr>
              <w:t>1</w:t>
            </w:r>
            <w:r>
              <w:rPr>
                <w:rFonts w:ascii="Times New Roman" w:hAnsi="Times New Roman"/>
                <w:sz w:val="24"/>
              </w:rPr>
              <w:t>个或多个小故障。</w:t>
            </w:r>
            <w:r>
              <w:rPr>
                <w:rFonts w:ascii="Times New Roman" w:hAnsi="Times New Roman" w:hint="eastAsia"/>
                <w:sz w:val="24"/>
              </w:rPr>
              <w:t>学生</w:t>
            </w:r>
            <w:r>
              <w:rPr>
                <w:rFonts w:ascii="Times New Roman" w:hAnsi="Times New Roman"/>
                <w:sz w:val="24"/>
              </w:rPr>
              <w:t>选择故障后，</w:t>
            </w:r>
            <w:r>
              <w:rPr>
                <w:rFonts w:ascii="Times New Roman" w:hAnsi="Times New Roman" w:hint="eastAsia"/>
                <w:sz w:val="24"/>
              </w:rPr>
              <w:t>可通过</w:t>
            </w:r>
            <w:r>
              <w:rPr>
                <w:rFonts w:ascii="Times New Roman" w:hAnsi="Times New Roman"/>
                <w:sz w:val="24"/>
              </w:rPr>
              <w:t>进入</w:t>
            </w:r>
            <w:r>
              <w:rPr>
                <w:rFonts w:ascii="Times New Roman" w:hAnsi="Times New Roman" w:hint="eastAsia"/>
                <w:sz w:val="24"/>
              </w:rPr>
              <w:t>数控</w:t>
            </w:r>
            <w:r>
              <w:rPr>
                <w:rFonts w:ascii="Times New Roman" w:hAnsi="Times New Roman"/>
                <w:sz w:val="24"/>
              </w:rPr>
              <w:t>系统界面</w:t>
            </w:r>
            <w:r>
              <w:rPr>
                <w:rFonts w:ascii="Times New Roman" w:hAnsi="Times New Roman" w:hint="eastAsia"/>
                <w:sz w:val="24"/>
              </w:rPr>
              <w:t>、</w:t>
            </w:r>
            <w:r>
              <w:rPr>
                <w:rFonts w:ascii="Times New Roman" w:hAnsi="Times New Roman"/>
                <w:sz w:val="24"/>
              </w:rPr>
              <w:t>查看</w:t>
            </w:r>
            <w:r>
              <w:rPr>
                <w:rFonts w:ascii="Times New Roman" w:hAnsi="Times New Roman"/>
                <w:sz w:val="24"/>
              </w:rPr>
              <w:t>plc</w:t>
            </w:r>
            <w:r>
              <w:rPr>
                <w:rFonts w:ascii="Times New Roman" w:hAnsi="Times New Roman"/>
                <w:sz w:val="24"/>
              </w:rPr>
              <w:t>列表</w:t>
            </w:r>
            <w:r>
              <w:rPr>
                <w:rFonts w:ascii="Times New Roman" w:hAnsi="Times New Roman" w:hint="eastAsia"/>
                <w:sz w:val="24"/>
              </w:rPr>
              <w:t>等方式</w:t>
            </w:r>
            <w:r>
              <w:rPr>
                <w:rFonts w:ascii="Times New Roman" w:hAnsi="Times New Roman"/>
                <w:sz w:val="24"/>
              </w:rPr>
              <w:t>找出故障位置，</w:t>
            </w:r>
            <w:r>
              <w:rPr>
                <w:rFonts w:ascii="Times New Roman" w:hAnsi="Times New Roman" w:hint="eastAsia"/>
                <w:sz w:val="24"/>
              </w:rPr>
              <w:t>并</w:t>
            </w:r>
            <w:r>
              <w:rPr>
                <w:rFonts w:ascii="Times New Roman" w:hAnsi="Times New Roman"/>
                <w:sz w:val="24"/>
              </w:rPr>
              <w:t>进行排除</w:t>
            </w:r>
            <w:r>
              <w:rPr>
                <w:rFonts w:ascii="Times New Roman" w:hAnsi="Times New Roman" w:hint="eastAsia"/>
                <w:sz w:val="24"/>
              </w:rPr>
              <w:t>。</w:t>
            </w:r>
          </w:p>
          <w:p w:rsidR="002A0D2B" w:rsidRDefault="008872F0">
            <w:pPr>
              <w:pStyle w:val="aa"/>
              <w:widowControl/>
              <w:spacing w:line="360" w:lineRule="auto"/>
              <w:ind w:firstLine="480"/>
              <w:rPr>
                <w:rFonts w:ascii="Times New Roman" w:hAnsi="Times New Roman"/>
                <w:sz w:val="22"/>
              </w:rPr>
            </w:pPr>
            <w:r>
              <w:rPr>
                <w:rFonts w:ascii="Times New Roman" w:hAnsi="Times New Roman"/>
                <w:sz w:val="24"/>
              </w:rPr>
              <w:t xml:space="preserve">2. </w:t>
            </w:r>
            <w:r>
              <w:rPr>
                <w:rFonts w:ascii="Times New Roman" w:hAnsi="Times New Roman"/>
                <w:sz w:val="24"/>
              </w:rPr>
              <w:t>提供详细设备培训课程计划，包括</w:t>
            </w:r>
            <w:r>
              <w:rPr>
                <w:rFonts w:ascii="Times New Roman" w:hAnsi="Times New Roman"/>
                <w:sz w:val="24"/>
              </w:rPr>
              <w:t>CNC</w:t>
            </w:r>
            <w:r>
              <w:rPr>
                <w:rFonts w:ascii="Times New Roman" w:hAnsi="Times New Roman"/>
                <w:sz w:val="24"/>
              </w:rPr>
              <w:t>初级课程、</w:t>
            </w:r>
            <w:r>
              <w:rPr>
                <w:rFonts w:ascii="Times New Roman" w:hAnsi="Times New Roman"/>
                <w:sz w:val="24"/>
              </w:rPr>
              <w:t>PMC</w:t>
            </w:r>
            <w:r>
              <w:rPr>
                <w:rFonts w:ascii="Times New Roman" w:hAnsi="Times New Roman"/>
                <w:sz w:val="24"/>
              </w:rPr>
              <w:t>课程、</w:t>
            </w:r>
            <w:r>
              <w:rPr>
                <w:rFonts w:ascii="Times New Roman" w:hAnsi="Times New Roman"/>
                <w:sz w:val="24"/>
              </w:rPr>
              <w:t>CNC</w:t>
            </w:r>
            <w:r>
              <w:rPr>
                <w:rFonts w:ascii="Times New Roman" w:hAnsi="Times New Roman"/>
                <w:sz w:val="24"/>
              </w:rPr>
              <w:t>连接和调试课程、</w:t>
            </w:r>
            <w:r>
              <w:rPr>
                <w:rFonts w:ascii="Times New Roman" w:hAnsi="Times New Roman"/>
                <w:sz w:val="24"/>
              </w:rPr>
              <w:t>CNC</w:t>
            </w:r>
            <w:r>
              <w:rPr>
                <w:rFonts w:ascii="Times New Roman" w:hAnsi="Times New Roman"/>
                <w:sz w:val="24"/>
              </w:rPr>
              <w:t>维修和调试课程、</w:t>
            </w:r>
            <w:r>
              <w:rPr>
                <w:rFonts w:ascii="Times New Roman" w:hAnsi="Times New Roman"/>
                <w:sz w:val="24"/>
              </w:rPr>
              <w:t>CNC</w:t>
            </w:r>
            <w:r>
              <w:rPr>
                <w:rFonts w:ascii="Times New Roman" w:hAnsi="Times New Roman"/>
                <w:sz w:val="24"/>
              </w:rPr>
              <w:t>操作和编程课程、</w:t>
            </w:r>
            <w:r>
              <w:rPr>
                <w:rFonts w:ascii="Times New Roman" w:hAnsi="Times New Roman"/>
                <w:sz w:val="24"/>
              </w:rPr>
              <w:t>CNC</w:t>
            </w:r>
            <w:r>
              <w:rPr>
                <w:rFonts w:ascii="Times New Roman" w:hAnsi="Times New Roman"/>
                <w:sz w:val="24"/>
              </w:rPr>
              <w:t>伺服调整课程等</w:t>
            </w:r>
            <w:r>
              <w:rPr>
                <w:rFonts w:ascii="Times New Roman" w:hAnsi="Times New Roman"/>
                <w:sz w:val="24"/>
              </w:rPr>
              <w:t>6</w:t>
            </w:r>
            <w:r>
              <w:rPr>
                <w:rFonts w:ascii="Times New Roman" w:hAnsi="Times New Roman"/>
                <w:sz w:val="24"/>
              </w:rPr>
              <w:t>大课程，总共不少于</w:t>
            </w:r>
            <w:r>
              <w:rPr>
                <w:rFonts w:ascii="Times New Roman" w:hAnsi="Times New Roman"/>
                <w:sz w:val="24"/>
              </w:rPr>
              <w:t>24</w:t>
            </w:r>
            <w:r>
              <w:rPr>
                <w:rFonts w:ascii="Times New Roman" w:hAnsi="Times New Roman"/>
                <w:sz w:val="24"/>
              </w:rPr>
              <w:t>个课时。每个课程须有详细培训提纲和学习目标。投标文件提供截图。</w:t>
            </w:r>
          </w:p>
          <w:p w:rsidR="002A0D2B" w:rsidRDefault="008872F0">
            <w:pPr>
              <w:pStyle w:val="aa"/>
              <w:widowControl/>
              <w:spacing w:line="360" w:lineRule="auto"/>
              <w:ind w:firstLine="480"/>
              <w:rPr>
                <w:rFonts w:ascii="Times New Roman" w:hAnsi="Times New Roman"/>
                <w:sz w:val="24"/>
              </w:rPr>
            </w:pPr>
            <w:r>
              <w:rPr>
                <w:rFonts w:ascii="Times New Roman" w:hAnsi="Times New Roman"/>
                <w:kern w:val="0"/>
                <w:sz w:val="24"/>
              </w:rPr>
              <w:t xml:space="preserve">3. </w:t>
            </w:r>
            <w:r>
              <w:rPr>
                <w:rFonts w:ascii="Times New Roman" w:hAnsi="Times New Roman"/>
                <w:sz w:val="24"/>
              </w:rPr>
              <w:t>智能</w:t>
            </w:r>
            <w:proofErr w:type="gramStart"/>
            <w:r>
              <w:rPr>
                <w:rFonts w:ascii="Times New Roman" w:hAnsi="Times New Roman"/>
                <w:sz w:val="24"/>
              </w:rPr>
              <w:t>实训与理论</w:t>
            </w:r>
            <w:proofErr w:type="gramEnd"/>
            <w:r>
              <w:rPr>
                <w:rFonts w:ascii="Times New Roman" w:hAnsi="Times New Roman"/>
                <w:sz w:val="24"/>
              </w:rPr>
              <w:t>考核系统软件：</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1</w:t>
            </w:r>
            <w:r>
              <w:rPr>
                <w:rFonts w:ascii="Times New Roman" w:hAnsi="Times New Roman" w:cs="Times New Roman"/>
                <w:szCs w:val="22"/>
              </w:rPr>
              <w:t>）教师机可以同时连接</w:t>
            </w:r>
            <w:r>
              <w:rPr>
                <w:rFonts w:ascii="Times New Roman" w:hAnsi="Times New Roman" w:cs="Times New Roman"/>
                <w:szCs w:val="22"/>
              </w:rPr>
              <w:t>1-120</w:t>
            </w:r>
            <w:r>
              <w:rPr>
                <w:rFonts w:ascii="Times New Roman" w:hAnsi="Times New Roman" w:cs="Times New Roman"/>
                <w:szCs w:val="22"/>
              </w:rPr>
              <w:t>个实</w:t>
            </w:r>
            <w:proofErr w:type="gramStart"/>
            <w:r>
              <w:rPr>
                <w:rFonts w:ascii="Times New Roman" w:hAnsi="Times New Roman" w:cs="Times New Roman"/>
                <w:szCs w:val="22"/>
              </w:rPr>
              <w:t>训考核</w:t>
            </w:r>
            <w:proofErr w:type="gramEnd"/>
            <w:r>
              <w:rPr>
                <w:rFonts w:ascii="Times New Roman" w:hAnsi="Times New Roman" w:cs="Times New Roman"/>
                <w:szCs w:val="22"/>
              </w:rPr>
              <w:t>单元</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2</w:t>
            </w:r>
            <w:r>
              <w:rPr>
                <w:rFonts w:ascii="Times New Roman" w:hAnsi="Times New Roman" w:cs="Times New Roman"/>
                <w:szCs w:val="22"/>
              </w:rPr>
              <w:t>）在每次考试中可以出</w:t>
            </w:r>
            <w:r>
              <w:rPr>
                <w:rFonts w:ascii="Times New Roman" w:hAnsi="Times New Roman" w:cs="Times New Roman"/>
                <w:szCs w:val="22"/>
              </w:rPr>
              <w:t>1-16</w:t>
            </w:r>
            <w:r>
              <w:rPr>
                <w:rFonts w:ascii="Times New Roman" w:hAnsi="Times New Roman" w:cs="Times New Roman"/>
                <w:szCs w:val="22"/>
              </w:rPr>
              <w:t>道试题</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hint="eastAsia"/>
                <w:szCs w:val="22"/>
              </w:rPr>
              <w:t>3</w:t>
            </w:r>
            <w:r>
              <w:rPr>
                <w:rFonts w:ascii="Times New Roman" w:hAnsi="Times New Roman" w:cs="Times New Roman" w:hint="eastAsia"/>
                <w:szCs w:val="22"/>
              </w:rPr>
              <w:t>）</w:t>
            </w:r>
            <w:r>
              <w:rPr>
                <w:rFonts w:ascii="Times New Roman" w:hAnsi="Times New Roman" w:cs="Times New Roman"/>
                <w:szCs w:val="22"/>
              </w:rPr>
              <w:t>在每道试题中可以设置</w:t>
            </w:r>
            <w:r>
              <w:rPr>
                <w:rFonts w:ascii="Times New Roman" w:hAnsi="Times New Roman" w:cs="Times New Roman"/>
                <w:szCs w:val="22"/>
              </w:rPr>
              <w:t>1-16</w:t>
            </w:r>
            <w:r>
              <w:rPr>
                <w:rFonts w:ascii="Times New Roman" w:hAnsi="Times New Roman" w:cs="Times New Roman"/>
                <w:szCs w:val="22"/>
              </w:rPr>
              <w:t>个故障点</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4</w:t>
            </w:r>
            <w:r>
              <w:rPr>
                <w:rFonts w:ascii="Times New Roman" w:hAnsi="Times New Roman" w:cs="Times New Roman"/>
                <w:szCs w:val="22"/>
              </w:rPr>
              <w:t>）自动检测实</w:t>
            </w:r>
            <w:proofErr w:type="gramStart"/>
            <w:r>
              <w:rPr>
                <w:rFonts w:ascii="Times New Roman" w:hAnsi="Times New Roman" w:cs="Times New Roman"/>
                <w:szCs w:val="22"/>
              </w:rPr>
              <w:t>训考核台</w:t>
            </w:r>
            <w:proofErr w:type="gramEnd"/>
            <w:r>
              <w:rPr>
                <w:rFonts w:ascii="Times New Roman" w:hAnsi="Times New Roman" w:cs="Times New Roman"/>
                <w:szCs w:val="22"/>
              </w:rPr>
              <w:t>的通讯联机情况</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hint="eastAsia"/>
                <w:szCs w:val="22"/>
              </w:rPr>
              <w:t>5</w:t>
            </w:r>
            <w:r>
              <w:rPr>
                <w:rFonts w:ascii="Times New Roman" w:hAnsi="Times New Roman" w:cs="Times New Roman" w:hint="eastAsia"/>
                <w:szCs w:val="22"/>
              </w:rPr>
              <w:t>）</w:t>
            </w:r>
            <w:r>
              <w:rPr>
                <w:rFonts w:ascii="Times New Roman" w:hAnsi="Times New Roman" w:cs="Times New Roman"/>
                <w:szCs w:val="22"/>
              </w:rPr>
              <w:t>可以生产班级成绩单及学生个人成绩单</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hint="eastAsia"/>
                <w:szCs w:val="22"/>
              </w:rPr>
              <w:t>6</w:t>
            </w:r>
            <w:r>
              <w:rPr>
                <w:rFonts w:ascii="Times New Roman" w:hAnsi="Times New Roman" w:cs="Times New Roman" w:hint="eastAsia"/>
                <w:szCs w:val="22"/>
              </w:rPr>
              <w:t>）</w:t>
            </w:r>
            <w:r>
              <w:rPr>
                <w:rFonts w:ascii="Times New Roman" w:hAnsi="Times New Roman" w:cs="Times New Roman"/>
                <w:szCs w:val="22"/>
              </w:rPr>
              <w:t>可以对学生考核情况进行统计</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7</w:t>
            </w:r>
            <w:r>
              <w:rPr>
                <w:rFonts w:ascii="Times New Roman" w:hAnsi="Times New Roman" w:cs="Times New Roman"/>
                <w:szCs w:val="22"/>
              </w:rPr>
              <w:t>）学生信息模块：添加、修改、查找、删除学生记录</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8</w:t>
            </w:r>
            <w:r>
              <w:rPr>
                <w:rFonts w:ascii="Times New Roman" w:hAnsi="Times New Roman" w:cs="Times New Roman"/>
                <w:szCs w:val="22"/>
              </w:rPr>
              <w:t>）教师信息模块：添加、修改、删除教师记录</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9</w:t>
            </w:r>
            <w:r>
              <w:rPr>
                <w:rFonts w:ascii="Times New Roman" w:hAnsi="Times New Roman" w:cs="Times New Roman"/>
                <w:szCs w:val="22"/>
              </w:rPr>
              <w:t>）试卷管理：添加、修改、删除试题、试卷</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10</w:t>
            </w:r>
            <w:r>
              <w:rPr>
                <w:rFonts w:ascii="Times New Roman" w:hAnsi="Times New Roman" w:cs="Times New Roman"/>
                <w:szCs w:val="22"/>
              </w:rPr>
              <w:t>）考试管理：考试方案的设置，送试卷，交卷</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11</w:t>
            </w:r>
            <w:r>
              <w:rPr>
                <w:rFonts w:ascii="Times New Roman" w:hAnsi="Times New Roman" w:cs="Times New Roman"/>
                <w:szCs w:val="22"/>
              </w:rPr>
              <w:t>）成绩管理：成绩查找、导出、删除、打印</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12</w:t>
            </w:r>
            <w:r>
              <w:rPr>
                <w:rFonts w:ascii="Times New Roman" w:hAnsi="Times New Roman" w:cs="Times New Roman"/>
                <w:szCs w:val="22"/>
              </w:rPr>
              <w:t>）数码管答题器的主要功能</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13</w:t>
            </w:r>
            <w:r>
              <w:rPr>
                <w:rFonts w:ascii="Times New Roman" w:hAnsi="Times New Roman" w:cs="Times New Roman"/>
                <w:szCs w:val="22"/>
              </w:rPr>
              <w:t>）考试模块：接收试卷，排故，交卷，返回当前成绩</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hint="eastAsia"/>
                <w:szCs w:val="22"/>
              </w:rPr>
              <w:t>14</w:t>
            </w:r>
            <w:r>
              <w:rPr>
                <w:rFonts w:ascii="Times New Roman" w:hAnsi="Times New Roman" w:cs="Times New Roman" w:hint="eastAsia"/>
                <w:szCs w:val="22"/>
              </w:rPr>
              <w:t>）</w:t>
            </w:r>
            <w:r>
              <w:rPr>
                <w:rFonts w:ascii="Times New Roman" w:hAnsi="Times New Roman" w:cs="Times New Roman"/>
                <w:szCs w:val="22"/>
              </w:rPr>
              <w:t>通讯模块：通过</w:t>
            </w:r>
            <w:r>
              <w:rPr>
                <w:rFonts w:ascii="Times New Roman" w:hAnsi="Times New Roman" w:cs="Times New Roman"/>
                <w:szCs w:val="22"/>
              </w:rPr>
              <w:t>RS232</w:t>
            </w:r>
            <w:r>
              <w:rPr>
                <w:rFonts w:ascii="Times New Roman" w:hAnsi="Times New Roman" w:cs="Times New Roman"/>
                <w:szCs w:val="22"/>
              </w:rPr>
              <w:t>通讯实现实训设备故障的生成、排除</w:t>
            </w:r>
            <w:r>
              <w:rPr>
                <w:rFonts w:ascii="Times New Roman" w:hAnsi="Times New Roman" w:cs="Times New Roman" w:hint="eastAsia"/>
                <w:szCs w:val="22"/>
              </w:rPr>
              <w:t>，</w:t>
            </w:r>
            <w:r>
              <w:rPr>
                <w:rFonts w:ascii="Times New Roman" w:hAnsi="Times New Roman" w:cs="Times New Roman"/>
                <w:szCs w:val="22"/>
              </w:rPr>
              <w:t>通过以太网通讯实现接收试卷、发送答案、接收信息</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hint="eastAsia"/>
                <w:szCs w:val="22"/>
              </w:rPr>
              <w:t>15</w:t>
            </w:r>
            <w:r>
              <w:rPr>
                <w:rFonts w:ascii="Times New Roman" w:hAnsi="Times New Roman" w:cs="Times New Roman" w:hint="eastAsia"/>
                <w:szCs w:val="22"/>
              </w:rPr>
              <w:t>）</w:t>
            </w:r>
            <w:r>
              <w:rPr>
                <w:rFonts w:ascii="Times New Roman" w:hAnsi="Times New Roman" w:cs="Times New Roman"/>
                <w:szCs w:val="22"/>
              </w:rPr>
              <w:t>可以设置进入系统的密码，</w:t>
            </w:r>
            <w:proofErr w:type="gramStart"/>
            <w:r>
              <w:rPr>
                <w:rFonts w:ascii="Times New Roman" w:hAnsi="Times New Roman" w:cs="Times New Roman"/>
                <w:szCs w:val="22"/>
              </w:rPr>
              <w:t>学生台</w:t>
            </w:r>
            <w:proofErr w:type="gramEnd"/>
            <w:r>
              <w:rPr>
                <w:rFonts w:ascii="Times New Roman" w:hAnsi="Times New Roman" w:cs="Times New Roman"/>
                <w:szCs w:val="22"/>
              </w:rPr>
              <w:t>配上计算机可以升级为基于</w:t>
            </w:r>
            <w:r>
              <w:rPr>
                <w:rFonts w:ascii="Times New Roman" w:hAnsi="Times New Roman" w:cs="Times New Roman"/>
                <w:szCs w:val="22"/>
              </w:rPr>
              <w:t>TCP/IP</w:t>
            </w:r>
            <w:r>
              <w:rPr>
                <w:rFonts w:ascii="Times New Roman" w:hAnsi="Times New Roman" w:cs="Times New Roman"/>
                <w:szCs w:val="22"/>
              </w:rPr>
              <w:t>通信协议及</w:t>
            </w:r>
            <w:r>
              <w:rPr>
                <w:rFonts w:ascii="Times New Roman" w:hAnsi="Times New Roman" w:cs="Times New Roman"/>
                <w:szCs w:val="22"/>
              </w:rPr>
              <w:t>RS232</w:t>
            </w:r>
            <w:r>
              <w:rPr>
                <w:rFonts w:ascii="Times New Roman" w:hAnsi="Times New Roman" w:cs="Times New Roman"/>
                <w:szCs w:val="22"/>
              </w:rPr>
              <w:t>通信协议的智能考核系统，</w:t>
            </w:r>
            <w:r>
              <w:rPr>
                <w:rFonts w:ascii="Times New Roman" w:hAnsi="Times New Roman" w:cs="Times New Roman"/>
                <w:szCs w:val="22"/>
              </w:rPr>
              <w:lastRenderedPageBreak/>
              <w:t>拓展网络化教学及管理体制等功能。</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所配备的智能</w:t>
            </w:r>
            <w:proofErr w:type="gramStart"/>
            <w:r>
              <w:rPr>
                <w:rFonts w:ascii="Times New Roman" w:hAnsi="Times New Roman" w:cs="Times New Roman"/>
                <w:szCs w:val="22"/>
              </w:rPr>
              <w:t>实训与理论</w:t>
            </w:r>
            <w:proofErr w:type="gramEnd"/>
            <w:r>
              <w:rPr>
                <w:rFonts w:ascii="Times New Roman" w:hAnsi="Times New Roman" w:cs="Times New Roman"/>
                <w:szCs w:val="22"/>
              </w:rPr>
              <w:t>考核系统软件</w:t>
            </w:r>
            <w:bookmarkStart w:id="0" w:name="_Hlt390591806"/>
            <w:r>
              <w:rPr>
                <w:rFonts w:ascii="Times New Roman" w:hAnsi="Times New Roman" w:cs="Times New Roman" w:hint="eastAsia"/>
                <w:szCs w:val="22"/>
              </w:rPr>
              <w:t>需</w:t>
            </w:r>
            <w:r>
              <w:rPr>
                <w:rFonts w:ascii="Times New Roman" w:hAnsi="Times New Roman" w:cs="Times New Roman"/>
                <w:szCs w:val="22"/>
              </w:rPr>
              <w:t>符合</w:t>
            </w:r>
            <w:hyperlink r:id="rId10" w:tgtFrame="_blank" w:history="1">
              <w:r>
                <w:rPr>
                  <w:rFonts w:ascii="Times New Roman" w:hAnsi="Times New Roman" w:cs="Times New Roman"/>
                  <w:szCs w:val="22"/>
                </w:rPr>
                <w:t>人力资源和社会保障部</w:t>
              </w:r>
            </w:hyperlink>
            <w:bookmarkEnd w:id="0"/>
            <w:r>
              <w:rPr>
                <w:rFonts w:ascii="Times New Roman" w:hAnsi="Times New Roman" w:cs="Times New Roman"/>
                <w:szCs w:val="22"/>
              </w:rPr>
              <w:t>职业技能鉴定的要求，投标文件中</w:t>
            </w:r>
            <w:r>
              <w:rPr>
                <w:rFonts w:ascii="Times New Roman" w:hAnsi="Times New Roman" w:cs="Times New Roman" w:hint="eastAsia"/>
                <w:szCs w:val="22"/>
              </w:rPr>
              <w:t>需</w:t>
            </w:r>
            <w:r>
              <w:rPr>
                <w:rFonts w:ascii="Times New Roman" w:hAnsi="Times New Roman" w:cs="Times New Roman"/>
                <w:szCs w:val="22"/>
              </w:rPr>
              <w:t>提供相关证明材料。成交后，采购人有权要求提供原件核实，如提供不实，采购人有权上报监管部门按有关规定处理。</w:t>
            </w:r>
          </w:p>
          <w:p w:rsidR="002A0D2B" w:rsidRDefault="008872F0">
            <w:pPr>
              <w:spacing w:line="360" w:lineRule="auto"/>
              <w:ind w:firstLine="482"/>
              <w:rPr>
                <w:rFonts w:ascii="Times New Roman" w:hAnsi="Times New Roman" w:cs="Times New Roman"/>
                <w:szCs w:val="22"/>
              </w:rPr>
            </w:pPr>
            <w:r>
              <w:rPr>
                <w:rFonts w:ascii="Times New Roman" w:hAnsi="Times New Roman" w:cs="Times New Roman"/>
                <w:szCs w:val="22"/>
              </w:rPr>
              <w:t>投标文件中</w:t>
            </w:r>
            <w:r>
              <w:rPr>
                <w:rFonts w:ascii="Times New Roman" w:hAnsi="Times New Roman" w:cs="Times New Roman" w:hint="eastAsia"/>
                <w:szCs w:val="22"/>
              </w:rPr>
              <w:t>需</w:t>
            </w:r>
            <w:r>
              <w:rPr>
                <w:rFonts w:ascii="Times New Roman" w:hAnsi="Times New Roman" w:cs="Times New Roman"/>
                <w:szCs w:val="22"/>
              </w:rPr>
              <w:t>提供智能</w:t>
            </w:r>
            <w:proofErr w:type="gramStart"/>
            <w:r>
              <w:rPr>
                <w:rFonts w:ascii="Times New Roman" w:hAnsi="Times New Roman" w:cs="Times New Roman"/>
                <w:szCs w:val="22"/>
              </w:rPr>
              <w:t>实训与理论</w:t>
            </w:r>
            <w:proofErr w:type="gramEnd"/>
            <w:r>
              <w:rPr>
                <w:rFonts w:ascii="Times New Roman" w:hAnsi="Times New Roman" w:cs="Times New Roman"/>
                <w:szCs w:val="22"/>
              </w:rPr>
              <w:t>考核系统软件的软件著作权登记证书扫描件。</w:t>
            </w:r>
          </w:p>
          <w:p w:rsidR="002A0D2B" w:rsidRDefault="008872F0">
            <w:pPr>
              <w:spacing w:line="360" w:lineRule="auto"/>
              <w:ind w:firstLineChars="200" w:firstLine="480"/>
              <w:rPr>
                <w:rFonts w:ascii="Times New Roman" w:hAnsi="Times New Roman" w:cs="Times New Roman"/>
              </w:rPr>
            </w:pPr>
            <w:r>
              <w:rPr>
                <w:rFonts w:ascii="Times New Roman" w:hAnsi="Times New Roman" w:cs="Times New Roman"/>
                <w:szCs w:val="22"/>
              </w:rPr>
              <w:t xml:space="preserve">4. </w:t>
            </w:r>
            <w:r>
              <w:rPr>
                <w:rFonts w:ascii="Times New Roman" w:eastAsia="宋体" w:hAnsi="Times New Roman" w:cs="Times New Roman"/>
                <w:szCs w:val="22"/>
              </w:rPr>
              <w:t>投标文件中要求提供数控应用中心案例建设布局图及三</w:t>
            </w:r>
            <w:r>
              <w:rPr>
                <w:rFonts w:ascii="Times New Roman" w:hAnsi="Times New Roman" w:cs="Times New Roman"/>
              </w:rPr>
              <w:t>维效果图。</w:t>
            </w:r>
          </w:p>
          <w:p w:rsidR="002A0D2B" w:rsidRDefault="008872F0">
            <w:pPr>
              <w:pStyle w:val="aa"/>
              <w:widowControl/>
              <w:spacing w:line="360" w:lineRule="auto"/>
              <w:ind w:firstLine="480"/>
              <w:rPr>
                <w:rFonts w:ascii="Times New Roman" w:hAnsi="Times New Roman"/>
                <w:sz w:val="24"/>
              </w:rPr>
            </w:pPr>
            <w:r>
              <w:rPr>
                <w:rFonts w:ascii="Times New Roman" w:hAnsi="Times New Roman"/>
                <w:sz w:val="24"/>
              </w:rPr>
              <w:t xml:space="preserve">5. </w:t>
            </w:r>
            <w:r>
              <w:rPr>
                <w:rFonts w:ascii="Times New Roman" w:hAnsi="Times New Roman"/>
                <w:sz w:val="24"/>
              </w:rPr>
              <w:t>内置安全模块：时间同步型动态认证密钥，加密算法可选</w:t>
            </w:r>
            <w:r>
              <w:rPr>
                <w:rFonts w:ascii="Times New Roman" w:hAnsi="Times New Roman"/>
                <w:sz w:val="24"/>
              </w:rPr>
              <w:t>OATH</w:t>
            </w:r>
            <w:r>
              <w:rPr>
                <w:rFonts w:ascii="Times New Roman" w:hAnsi="Times New Roman"/>
                <w:sz w:val="24"/>
              </w:rPr>
              <w:t>标准算法</w:t>
            </w:r>
            <w:r>
              <w:rPr>
                <w:rFonts w:ascii="Times New Roman" w:hAnsi="Times New Roman"/>
                <w:sz w:val="24"/>
              </w:rPr>
              <w:t>(TOTP)</w:t>
            </w:r>
            <w:proofErr w:type="gramStart"/>
            <w:r>
              <w:rPr>
                <w:rFonts w:ascii="Times New Roman" w:hAnsi="Times New Roman"/>
                <w:sz w:val="24"/>
              </w:rPr>
              <w:t>或国密</w:t>
            </w:r>
            <w:proofErr w:type="gramEnd"/>
            <w:r>
              <w:rPr>
                <w:rFonts w:ascii="Times New Roman" w:hAnsi="Times New Roman"/>
                <w:sz w:val="24"/>
              </w:rPr>
              <w:t>SM3</w:t>
            </w:r>
            <w:r>
              <w:rPr>
                <w:rFonts w:ascii="Times New Roman" w:hAnsi="Times New Roman"/>
                <w:sz w:val="24"/>
              </w:rPr>
              <w:t>算法，密码时间间隔为</w:t>
            </w:r>
            <w:r>
              <w:rPr>
                <w:rFonts w:ascii="Times New Roman" w:hAnsi="Times New Roman"/>
                <w:sz w:val="24"/>
              </w:rPr>
              <w:t>30</w:t>
            </w:r>
            <w:r>
              <w:rPr>
                <w:rFonts w:ascii="Times New Roman" w:hAnsi="Times New Roman"/>
                <w:sz w:val="24"/>
              </w:rPr>
              <w:t>秒或</w:t>
            </w:r>
            <w:r>
              <w:rPr>
                <w:rFonts w:ascii="Times New Roman" w:hAnsi="Times New Roman"/>
                <w:sz w:val="24"/>
              </w:rPr>
              <w:t>60</w:t>
            </w:r>
            <w:r>
              <w:rPr>
                <w:rFonts w:ascii="Times New Roman" w:hAnsi="Times New Roman"/>
                <w:sz w:val="24"/>
              </w:rPr>
              <w:t>秒，支持</w:t>
            </w:r>
            <w:r>
              <w:rPr>
                <w:rFonts w:ascii="Times New Roman" w:hAnsi="Times New Roman"/>
                <w:sz w:val="24"/>
              </w:rPr>
              <w:t>8</w:t>
            </w:r>
            <w:r>
              <w:rPr>
                <w:rFonts w:ascii="Times New Roman" w:hAnsi="Times New Roman"/>
                <w:sz w:val="24"/>
              </w:rPr>
              <w:t>位密码显示，产品寿命不低于</w:t>
            </w:r>
            <w:r>
              <w:rPr>
                <w:rFonts w:ascii="Times New Roman" w:hAnsi="Times New Roman"/>
                <w:sz w:val="24"/>
              </w:rPr>
              <w:t>5</w:t>
            </w:r>
            <w:r>
              <w:rPr>
                <w:rFonts w:ascii="Times New Roman" w:hAnsi="Times New Roman"/>
                <w:sz w:val="24"/>
              </w:rPr>
              <w:t>年，产品</w:t>
            </w:r>
            <w:proofErr w:type="gramStart"/>
            <w:r>
              <w:rPr>
                <w:rFonts w:ascii="Times New Roman" w:hAnsi="Times New Roman"/>
                <w:sz w:val="24"/>
              </w:rPr>
              <w:t>具有拆壳种子</w:t>
            </w:r>
            <w:proofErr w:type="gramEnd"/>
            <w:r>
              <w:rPr>
                <w:rFonts w:ascii="Times New Roman" w:hAnsi="Times New Roman"/>
                <w:sz w:val="24"/>
              </w:rPr>
              <w:t>销毁功能可保证不被暴力破解，免接触式，无需</w:t>
            </w:r>
            <w:r>
              <w:rPr>
                <w:rFonts w:ascii="Times New Roman" w:hAnsi="Times New Roman"/>
                <w:sz w:val="24"/>
              </w:rPr>
              <w:t>USB</w:t>
            </w:r>
            <w:r>
              <w:rPr>
                <w:rFonts w:ascii="Times New Roman" w:hAnsi="Times New Roman"/>
                <w:sz w:val="24"/>
              </w:rPr>
              <w:t>接口。水晶外壳，便携安全（投标文件中</w:t>
            </w:r>
            <w:r>
              <w:rPr>
                <w:rFonts w:ascii="Times New Roman" w:hAnsi="Times New Roman" w:hint="eastAsia"/>
                <w:sz w:val="24"/>
              </w:rPr>
              <w:t>需</w:t>
            </w:r>
            <w:r>
              <w:rPr>
                <w:rFonts w:ascii="Times New Roman" w:hAnsi="Times New Roman"/>
                <w:sz w:val="24"/>
              </w:rPr>
              <w:t>提供实物照片、商用密码产品型号证书扫描件）</w:t>
            </w:r>
            <w:r>
              <w:rPr>
                <w:rFonts w:ascii="Times New Roman" w:hAnsi="Times New Roman" w:hint="eastAsia"/>
                <w:sz w:val="24"/>
              </w:rPr>
              <w:t>。</w:t>
            </w:r>
          </w:p>
          <w:p w:rsidR="002A0D2B" w:rsidRDefault="008872F0">
            <w:pPr>
              <w:pStyle w:val="aa"/>
              <w:widowControl/>
              <w:spacing w:line="360" w:lineRule="auto"/>
              <w:ind w:firstLine="480"/>
              <w:rPr>
                <w:rFonts w:ascii="Times New Roman" w:hAnsi="Times New Roman"/>
                <w:sz w:val="24"/>
                <w:szCs w:val="21"/>
              </w:rPr>
            </w:pPr>
            <w:r>
              <w:rPr>
                <w:rFonts w:ascii="Times New Roman" w:hAnsi="Times New Roman"/>
                <w:sz w:val="24"/>
              </w:rPr>
              <w:t xml:space="preserve">6. </w:t>
            </w:r>
            <w:r>
              <w:rPr>
                <w:rFonts w:ascii="Times New Roman" w:hAnsi="Times New Roman"/>
                <w:sz w:val="24"/>
              </w:rPr>
              <w:t>配备在线教育平台</w:t>
            </w:r>
            <w:r>
              <w:rPr>
                <w:rFonts w:ascii="Times New Roman" w:hAnsi="Times New Roman"/>
                <w:sz w:val="24"/>
              </w:rPr>
              <w:t>V1.0</w:t>
            </w:r>
            <w:r>
              <w:rPr>
                <w:rFonts w:ascii="Times New Roman" w:hAnsi="Times New Roman"/>
                <w:sz w:val="24"/>
              </w:rPr>
              <w:t>（</w:t>
            </w:r>
            <w:r>
              <w:rPr>
                <w:rFonts w:ascii="Times New Roman" w:hAnsi="Times New Roman"/>
                <w:sz w:val="24"/>
              </w:rPr>
              <w:t>1</w:t>
            </w:r>
            <w:r>
              <w:rPr>
                <w:rFonts w:ascii="Times New Roman" w:hAnsi="Times New Roman"/>
                <w:sz w:val="24"/>
              </w:rPr>
              <w:t>个用户数）：用户入口分</w:t>
            </w:r>
            <w:r>
              <w:rPr>
                <w:rFonts w:ascii="Times New Roman" w:hAnsi="Times New Roman"/>
                <w:sz w:val="24"/>
                <w:szCs w:val="21"/>
              </w:rPr>
              <w:t>普通用户入口、学校用户入口</w:t>
            </w:r>
            <w:r>
              <w:rPr>
                <w:rFonts w:ascii="Times New Roman" w:hAnsi="Times New Roman" w:hint="eastAsia"/>
                <w:sz w:val="24"/>
                <w:szCs w:val="21"/>
              </w:rPr>
              <w:t>和</w:t>
            </w:r>
            <w:r>
              <w:rPr>
                <w:rFonts w:ascii="Times New Roman" w:hAnsi="Times New Roman"/>
                <w:sz w:val="24"/>
                <w:szCs w:val="21"/>
              </w:rPr>
              <w:t>企业用户入口。</w:t>
            </w:r>
          </w:p>
          <w:p w:rsidR="002A0D2B" w:rsidRDefault="008872F0">
            <w:pPr>
              <w:spacing w:line="360" w:lineRule="auto"/>
              <w:ind w:left="425"/>
              <w:rPr>
                <w:rFonts w:ascii="Times New Roman" w:eastAsia="宋体" w:hAnsi="Times New Roman" w:cs="Times New Roman"/>
                <w:szCs w:val="22"/>
              </w:rPr>
            </w:pPr>
            <w:r>
              <w:rPr>
                <w:rFonts w:ascii="Times New Roman" w:eastAsia="宋体" w:hAnsi="Times New Roman" w:cs="Times New Roman"/>
                <w:szCs w:val="22"/>
              </w:rPr>
              <w:t>1</w:t>
            </w:r>
            <w:r>
              <w:rPr>
                <w:rFonts w:ascii="Times New Roman" w:eastAsia="宋体" w:hAnsi="Times New Roman" w:cs="Times New Roman"/>
                <w:szCs w:val="22"/>
              </w:rPr>
              <w:t>）学校用户登录后，进入学校后台可在学校后台中查看教</w:t>
            </w:r>
          </w:p>
          <w:p w:rsidR="002A0D2B" w:rsidRDefault="008872F0">
            <w:pPr>
              <w:spacing w:line="360" w:lineRule="auto"/>
              <w:rPr>
                <w:rFonts w:ascii="Times New Roman" w:eastAsia="宋体" w:hAnsi="Times New Roman" w:cs="Times New Roman"/>
                <w:szCs w:val="22"/>
              </w:rPr>
            </w:pPr>
            <w:proofErr w:type="gramStart"/>
            <w:r>
              <w:rPr>
                <w:rFonts w:ascii="Times New Roman" w:eastAsia="宋体" w:hAnsi="Times New Roman" w:cs="Times New Roman"/>
                <w:szCs w:val="22"/>
              </w:rPr>
              <w:t>师信息</w:t>
            </w:r>
            <w:proofErr w:type="gramEnd"/>
            <w:r>
              <w:rPr>
                <w:rFonts w:ascii="Times New Roman" w:eastAsia="宋体" w:hAnsi="Times New Roman" w:cs="Times New Roman"/>
                <w:szCs w:val="22"/>
              </w:rPr>
              <w:t>和学生的学习情况</w:t>
            </w:r>
            <w:r>
              <w:rPr>
                <w:rFonts w:ascii="Times New Roman" w:eastAsia="宋体" w:hAnsi="Times New Roman" w:cs="Times New Roman" w:hint="eastAsia"/>
                <w:szCs w:val="22"/>
              </w:rPr>
              <w:t>、</w:t>
            </w:r>
            <w:r>
              <w:rPr>
                <w:rFonts w:ascii="Times New Roman" w:eastAsia="宋体" w:hAnsi="Times New Roman" w:cs="Times New Roman"/>
                <w:szCs w:val="22"/>
              </w:rPr>
              <w:t>可编辑学校资料</w:t>
            </w:r>
            <w:r>
              <w:rPr>
                <w:rFonts w:ascii="Times New Roman" w:eastAsia="宋体" w:hAnsi="Times New Roman" w:cs="Times New Roman" w:hint="eastAsia"/>
                <w:szCs w:val="22"/>
              </w:rPr>
              <w:t>、</w:t>
            </w:r>
            <w:r>
              <w:rPr>
                <w:rFonts w:ascii="Times New Roman" w:eastAsia="宋体" w:hAnsi="Times New Roman" w:cs="Times New Roman"/>
                <w:szCs w:val="22"/>
              </w:rPr>
              <w:t>可查看教师上传的视频资料库。</w:t>
            </w:r>
          </w:p>
          <w:p w:rsidR="002A0D2B" w:rsidRDefault="008872F0">
            <w:pPr>
              <w:spacing w:line="360" w:lineRule="auto"/>
              <w:ind w:firstLineChars="200" w:firstLine="480"/>
              <w:rPr>
                <w:rFonts w:ascii="Times New Roman" w:hAnsi="Times New Roman" w:cs="Times New Roman"/>
                <w:szCs w:val="21"/>
              </w:rPr>
            </w:pPr>
            <w:r>
              <w:rPr>
                <w:rFonts w:ascii="Times New Roman" w:eastAsia="宋体" w:hAnsi="Times New Roman" w:cs="Times New Roman"/>
                <w:szCs w:val="22"/>
              </w:rPr>
              <w:t>学校教师用户除了普通用户的功能外还有校内学生的功能，</w:t>
            </w:r>
            <w:r>
              <w:rPr>
                <w:rFonts w:ascii="Times New Roman" w:eastAsia="宋体" w:hAnsi="Times New Roman" w:cs="Times New Roman" w:hint="eastAsia"/>
                <w:szCs w:val="22"/>
              </w:rPr>
              <w:t>以便</w:t>
            </w:r>
            <w:r>
              <w:rPr>
                <w:rFonts w:ascii="Times New Roman" w:eastAsia="宋体" w:hAnsi="Times New Roman" w:cs="Times New Roman"/>
                <w:szCs w:val="22"/>
              </w:rPr>
              <w:t>查看学校学生的情况。</w:t>
            </w:r>
            <w:r>
              <w:rPr>
                <w:rFonts w:ascii="Times New Roman" w:hAnsi="Times New Roman" w:cs="Times New Roman"/>
                <w:szCs w:val="21"/>
              </w:rPr>
              <w:t>学生用户除了普通用户的功能外还</w:t>
            </w:r>
            <w:r>
              <w:rPr>
                <w:rFonts w:ascii="Times New Roman" w:hAnsi="Times New Roman" w:cs="Times New Roman" w:hint="eastAsia"/>
                <w:szCs w:val="21"/>
              </w:rPr>
              <w:t>要</w:t>
            </w:r>
            <w:r>
              <w:rPr>
                <w:rFonts w:ascii="Times New Roman" w:hAnsi="Times New Roman" w:cs="Times New Roman"/>
                <w:szCs w:val="21"/>
              </w:rPr>
              <w:t>有我要就业的功能，</w:t>
            </w:r>
            <w:r>
              <w:rPr>
                <w:rFonts w:ascii="Times New Roman" w:hAnsi="Times New Roman" w:cs="Times New Roman" w:hint="eastAsia"/>
                <w:szCs w:val="21"/>
              </w:rPr>
              <w:t>以便</w:t>
            </w:r>
            <w:r>
              <w:rPr>
                <w:rFonts w:ascii="Times New Roman" w:hAnsi="Times New Roman" w:cs="Times New Roman"/>
                <w:szCs w:val="21"/>
              </w:rPr>
              <w:t>查看各个企业在平台发布的实习、全职类的职位情况</w:t>
            </w:r>
            <w:r>
              <w:rPr>
                <w:rFonts w:ascii="Times New Roman" w:hAnsi="Times New Roman" w:cs="Times New Roman" w:hint="eastAsia"/>
                <w:szCs w:val="21"/>
              </w:rPr>
              <w:t>并</w:t>
            </w:r>
            <w:r>
              <w:rPr>
                <w:rFonts w:ascii="Times New Roman" w:hAnsi="Times New Roman" w:cs="Times New Roman"/>
                <w:szCs w:val="21"/>
              </w:rPr>
              <w:t>进行工作申请。</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直播视频：</w:t>
            </w:r>
            <w:r>
              <w:rPr>
                <w:rFonts w:ascii="Times New Roman" w:hAnsi="Times New Roman" w:cs="Times New Roman" w:hint="eastAsia"/>
                <w:szCs w:val="21"/>
              </w:rPr>
              <w:t>可</w:t>
            </w:r>
            <w:r>
              <w:rPr>
                <w:rFonts w:ascii="Times New Roman" w:hAnsi="Times New Roman" w:cs="Times New Roman"/>
                <w:szCs w:val="21"/>
              </w:rPr>
              <w:t>展示正在进行直播的课程，</w:t>
            </w:r>
            <w:r>
              <w:rPr>
                <w:rFonts w:ascii="Times New Roman" w:hAnsi="Times New Roman" w:cs="Times New Roman" w:hint="eastAsia"/>
                <w:szCs w:val="21"/>
              </w:rPr>
              <w:t>学生</w:t>
            </w:r>
            <w:r>
              <w:rPr>
                <w:rFonts w:ascii="Times New Roman" w:hAnsi="Times New Roman" w:cs="Times New Roman"/>
                <w:szCs w:val="21"/>
              </w:rPr>
              <w:t>可以查看该视频的预览图片</w:t>
            </w:r>
            <w:r>
              <w:rPr>
                <w:rFonts w:ascii="Times New Roman" w:hAnsi="Times New Roman" w:cs="Times New Roman" w:hint="eastAsia"/>
                <w:szCs w:val="21"/>
              </w:rPr>
              <w:t>、</w:t>
            </w:r>
            <w:r>
              <w:rPr>
                <w:rFonts w:ascii="Times New Roman" w:hAnsi="Times New Roman" w:cs="Times New Roman"/>
                <w:szCs w:val="21"/>
              </w:rPr>
              <w:t>主讲老师</w:t>
            </w:r>
            <w:r>
              <w:rPr>
                <w:rFonts w:ascii="Times New Roman" w:hAnsi="Times New Roman" w:cs="Times New Roman" w:hint="eastAsia"/>
                <w:szCs w:val="21"/>
              </w:rPr>
              <w:t>、</w:t>
            </w:r>
            <w:r>
              <w:rPr>
                <w:rFonts w:ascii="Times New Roman" w:hAnsi="Times New Roman" w:cs="Times New Roman"/>
                <w:szCs w:val="21"/>
              </w:rPr>
              <w:t>正在观看直播人数等信息，也可以点击该视频进入视频详情</w:t>
            </w:r>
            <w:proofErr w:type="gramStart"/>
            <w:r>
              <w:rPr>
                <w:rFonts w:ascii="Times New Roman" w:hAnsi="Times New Roman" w:cs="Times New Roman"/>
                <w:szCs w:val="21"/>
              </w:rPr>
              <w:t>页直接</w:t>
            </w:r>
            <w:proofErr w:type="gramEnd"/>
            <w:r>
              <w:rPr>
                <w:rFonts w:ascii="Times New Roman" w:hAnsi="Times New Roman" w:cs="Times New Roman"/>
                <w:szCs w:val="21"/>
              </w:rPr>
              <w:t>观看直播课程。直播详情页中，</w:t>
            </w:r>
            <w:r>
              <w:rPr>
                <w:rFonts w:ascii="Times New Roman" w:hAnsi="Times New Roman" w:cs="Times New Roman" w:hint="eastAsia"/>
                <w:szCs w:val="21"/>
              </w:rPr>
              <w:t>学生</w:t>
            </w:r>
            <w:r>
              <w:rPr>
                <w:rFonts w:ascii="Times New Roman" w:hAnsi="Times New Roman" w:cs="Times New Roman"/>
                <w:szCs w:val="21"/>
              </w:rPr>
              <w:t>可以与直播老师</w:t>
            </w:r>
            <w:r>
              <w:rPr>
                <w:rFonts w:ascii="Times New Roman" w:hAnsi="Times New Roman" w:cs="Times New Roman" w:hint="eastAsia"/>
                <w:szCs w:val="21"/>
              </w:rPr>
              <w:t>进行</w:t>
            </w:r>
            <w:r>
              <w:rPr>
                <w:rFonts w:ascii="Times New Roman" w:hAnsi="Times New Roman" w:cs="Times New Roman"/>
                <w:szCs w:val="21"/>
              </w:rPr>
              <w:t>文字互动。</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免费视频与付费视频（后台可配置）</w:t>
            </w:r>
            <w:r>
              <w:rPr>
                <w:rFonts w:ascii="Times New Roman" w:hAnsi="Times New Roman" w:cs="Times New Roman" w:hint="eastAsia"/>
                <w:szCs w:val="21"/>
              </w:rPr>
              <w:t>：学生</w:t>
            </w:r>
            <w:r>
              <w:rPr>
                <w:rFonts w:ascii="Times New Roman" w:hAnsi="Times New Roman" w:cs="Times New Roman"/>
                <w:szCs w:val="21"/>
              </w:rPr>
              <w:t>可以查看该视频的预览图片</w:t>
            </w:r>
            <w:r>
              <w:rPr>
                <w:rFonts w:ascii="Times New Roman" w:hAnsi="Times New Roman" w:cs="Times New Roman" w:hint="eastAsia"/>
                <w:szCs w:val="21"/>
              </w:rPr>
              <w:t>、</w:t>
            </w:r>
            <w:r>
              <w:rPr>
                <w:rFonts w:ascii="Times New Roman" w:hAnsi="Times New Roman" w:cs="Times New Roman"/>
                <w:szCs w:val="21"/>
              </w:rPr>
              <w:t>主讲老师</w:t>
            </w:r>
            <w:r>
              <w:rPr>
                <w:rFonts w:ascii="Times New Roman" w:hAnsi="Times New Roman" w:cs="Times New Roman" w:hint="eastAsia"/>
                <w:szCs w:val="21"/>
              </w:rPr>
              <w:t>、</w:t>
            </w:r>
            <w:r>
              <w:rPr>
                <w:rFonts w:ascii="Times New Roman" w:hAnsi="Times New Roman" w:cs="Times New Roman"/>
                <w:szCs w:val="21"/>
              </w:rPr>
              <w:t>观看人数等信息，也可以点击该视频进入视频详情</w:t>
            </w:r>
            <w:proofErr w:type="gramStart"/>
            <w:r>
              <w:rPr>
                <w:rFonts w:ascii="Times New Roman" w:hAnsi="Times New Roman" w:cs="Times New Roman"/>
                <w:szCs w:val="21"/>
              </w:rPr>
              <w:t>页直接</w:t>
            </w:r>
            <w:proofErr w:type="gramEnd"/>
            <w:r>
              <w:rPr>
                <w:rFonts w:ascii="Times New Roman" w:hAnsi="Times New Roman" w:cs="Times New Roman"/>
                <w:szCs w:val="21"/>
              </w:rPr>
              <w:t>观看</w:t>
            </w:r>
            <w:r>
              <w:rPr>
                <w:rFonts w:ascii="Times New Roman" w:hAnsi="Times New Roman" w:cs="Times New Roman" w:hint="eastAsia"/>
                <w:szCs w:val="21"/>
              </w:rPr>
              <w:t>视频</w:t>
            </w:r>
            <w:r>
              <w:rPr>
                <w:rFonts w:ascii="Times New Roman" w:hAnsi="Times New Roman" w:cs="Times New Roman"/>
                <w:szCs w:val="21"/>
              </w:rPr>
              <w:t>课程。</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lastRenderedPageBreak/>
              <w:t>课程分为两种</w:t>
            </w:r>
            <w:r>
              <w:rPr>
                <w:rFonts w:ascii="Times New Roman" w:hAnsi="Times New Roman" w:cs="Times New Roman" w:hint="eastAsia"/>
                <w:szCs w:val="21"/>
              </w:rPr>
              <w:t>：</w:t>
            </w:r>
            <w:r>
              <w:rPr>
                <w:rFonts w:ascii="Times New Roman" w:hAnsi="Times New Roman" w:cs="Times New Roman"/>
                <w:szCs w:val="21"/>
              </w:rPr>
              <w:t>一种是多视频的课程，点开有课程简介</w:t>
            </w:r>
            <w:r>
              <w:rPr>
                <w:rFonts w:ascii="Times New Roman" w:hAnsi="Times New Roman" w:cs="Times New Roman" w:hint="eastAsia"/>
                <w:szCs w:val="21"/>
              </w:rPr>
              <w:t>、</w:t>
            </w:r>
            <w:r>
              <w:rPr>
                <w:rFonts w:ascii="Times New Roman" w:hAnsi="Times New Roman" w:cs="Times New Roman"/>
                <w:szCs w:val="21"/>
              </w:rPr>
              <w:t>课时介绍</w:t>
            </w:r>
            <w:r>
              <w:rPr>
                <w:rFonts w:ascii="Times New Roman" w:hAnsi="Times New Roman" w:cs="Times New Roman" w:hint="eastAsia"/>
                <w:szCs w:val="21"/>
              </w:rPr>
              <w:t>、教师</w:t>
            </w:r>
            <w:r>
              <w:rPr>
                <w:rFonts w:ascii="Times New Roman" w:hAnsi="Times New Roman" w:cs="Times New Roman"/>
                <w:szCs w:val="21"/>
              </w:rPr>
              <w:t>介绍</w:t>
            </w:r>
            <w:r>
              <w:rPr>
                <w:rFonts w:ascii="Times New Roman" w:hAnsi="Times New Roman" w:cs="Times New Roman" w:hint="eastAsia"/>
                <w:szCs w:val="21"/>
              </w:rPr>
              <w:t>、</w:t>
            </w:r>
            <w:r>
              <w:rPr>
                <w:rFonts w:ascii="Times New Roman" w:hAnsi="Times New Roman" w:cs="Times New Roman"/>
                <w:szCs w:val="21"/>
              </w:rPr>
              <w:t>订阅功能及订阅人数</w:t>
            </w:r>
            <w:r>
              <w:rPr>
                <w:rFonts w:ascii="Times New Roman" w:hAnsi="Times New Roman" w:cs="Times New Roman" w:hint="eastAsia"/>
                <w:szCs w:val="21"/>
              </w:rPr>
              <w:t>等，</w:t>
            </w:r>
            <w:r>
              <w:rPr>
                <w:rFonts w:ascii="Times New Roman" w:hAnsi="Times New Roman" w:cs="Times New Roman"/>
                <w:szCs w:val="21"/>
              </w:rPr>
              <w:t>点击参加课程进入视频详情页；另一种是普通的视频内容，无上下关联内容，点击该类型视频</w:t>
            </w:r>
            <w:r>
              <w:rPr>
                <w:rFonts w:ascii="Times New Roman" w:hAnsi="Times New Roman" w:cs="Times New Roman" w:hint="eastAsia"/>
                <w:szCs w:val="21"/>
              </w:rPr>
              <w:t>可</w:t>
            </w:r>
            <w:r>
              <w:rPr>
                <w:rFonts w:ascii="Times New Roman" w:hAnsi="Times New Roman" w:cs="Times New Roman"/>
                <w:szCs w:val="21"/>
              </w:rPr>
              <w:t>直接进入视频详情页观看视频（同样可查看教师信息</w:t>
            </w:r>
            <w:r>
              <w:rPr>
                <w:rFonts w:ascii="Times New Roman" w:hAnsi="Times New Roman" w:cs="Times New Roman" w:hint="eastAsia"/>
                <w:szCs w:val="21"/>
              </w:rPr>
              <w:t>、</w:t>
            </w:r>
            <w:r>
              <w:rPr>
                <w:rFonts w:ascii="Times New Roman" w:hAnsi="Times New Roman" w:cs="Times New Roman"/>
                <w:szCs w:val="21"/>
              </w:rPr>
              <w:t>评论等）。</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hint="eastAsia"/>
                <w:szCs w:val="21"/>
              </w:rPr>
              <w:t>学生</w:t>
            </w:r>
            <w:r>
              <w:rPr>
                <w:rFonts w:ascii="Times New Roman" w:hAnsi="Times New Roman" w:cs="Times New Roman"/>
                <w:szCs w:val="21"/>
              </w:rPr>
              <w:t>在视频详情</w:t>
            </w:r>
            <w:proofErr w:type="gramStart"/>
            <w:r>
              <w:rPr>
                <w:rFonts w:ascii="Times New Roman" w:hAnsi="Times New Roman" w:cs="Times New Roman"/>
                <w:szCs w:val="21"/>
              </w:rPr>
              <w:t>页可以</w:t>
            </w:r>
            <w:proofErr w:type="gramEnd"/>
            <w:r>
              <w:rPr>
                <w:rFonts w:ascii="Times New Roman" w:hAnsi="Times New Roman" w:cs="Times New Roman"/>
                <w:szCs w:val="21"/>
              </w:rPr>
              <w:t>参加对该节课程的考试（题目均由后台生成）</w:t>
            </w:r>
            <w:r>
              <w:rPr>
                <w:rFonts w:ascii="Times New Roman" w:hAnsi="Times New Roman" w:cs="Times New Roman" w:hint="eastAsia"/>
                <w:szCs w:val="21"/>
              </w:rPr>
              <w:t>。教师</w:t>
            </w:r>
            <w:r>
              <w:rPr>
                <w:rFonts w:ascii="Times New Roman" w:hAnsi="Times New Roman" w:cs="Times New Roman"/>
                <w:szCs w:val="21"/>
              </w:rPr>
              <w:t>可以根据考试结果查看</w:t>
            </w:r>
            <w:r>
              <w:rPr>
                <w:rFonts w:ascii="Times New Roman" w:hAnsi="Times New Roman" w:cs="Times New Roman" w:hint="eastAsia"/>
                <w:szCs w:val="21"/>
              </w:rPr>
              <w:t>学生</w:t>
            </w:r>
            <w:r>
              <w:rPr>
                <w:rFonts w:ascii="Times New Roman" w:hAnsi="Times New Roman" w:cs="Times New Roman"/>
                <w:szCs w:val="21"/>
              </w:rPr>
              <w:t>学习</w:t>
            </w:r>
            <w:r>
              <w:rPr>
                <w:rFonts w:ascii="Times New Roman" w:hAnsi="Times New Roman" w:cs="Times New Roman" w:hint="eastAsia"/>
                <w:szCs w:val="21"/>
              </w:rPr>
              <w:t>情况、</w:t>
            </w:r>
            <w:r>
              <w:rPr>
                <w:rFonts w:ascii="Times New Roman" w:hAnsi="Times New Roman" w:cs="Times New Roman"/>
                <w:szCs w:val="21"/>
              </w:rPr>
              <w:t>可重复考试。</w:t>
            </w:r>
          </w:p>
          <w:p w:rsidR="002A0D2B" w:rsidRDefault="008872F0">
            <w:pPr>
              <w:spacing w:line="360" w:lineRule="auto"/>
              <w:ind w:firstLineChars="200" w:firstLine="48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）教学云存储</w:t>
            </w:r>
            <w:r>
              <w:rPr>
                <w:rFonts w:ascii="Times New Roman" w:hAnsi="Times New Roman" w:cs="Times New Roman" w:hint="eastAsia"/>
                <w:szCs w:val="21"/>
              </w:rPr>
              <w:t>需要</w:t>
            </w:r>
            <w:r>
              <w:rPr>
                <w:rFonts w:ascii="Times New Roman" w:hAnsi="Times New Roman" w:cs="Times New Roman"/>
                <w:szCs w:val="21"/>
              </w:rPr>
              <w:t>便于教学资源整合、统一、存储</w:t>
            </w:r>
            <w:r>
              <w:rPr>
                <w:rFonts w:ascii="Times New Roman" w:hAnsi="Times New Roman" w:cs="Times New Roman" w:hint="eastAsia"/>
                <w:szCs w:val="21"/>
              </w:rPr>
              <w:t>。教师</w:t>
            </w:r>
            <w:r>
              <w:rPr>
                <w:rFonts w:ascii="Times New Roman" w:hAnsi="Times New Roman" w:cs="Times New Roman"/>
                <w:szCs w:val="21"/>
              </w:rPr>
              <w:t>能够在课堂、课外任意时间查找教学资料、视频、课件等</w:t>
            </w:r>
            <w:r>
              <w:rPr>
                <w:rFonts w:ascii="Times New Roman" w:hAnsi="Times New Roman" w:cs="Times New Roman" w:hint="eastAsia"/>
                <w:szCs w:val="21"/>
              </w:rPr>
              <w:t>并</w:t>
            </w:r>
            <w:r>
              <w:rPr>
                <w:rFonts w:ascii="Times New Roman" w:hAnsi="Times New Roman" w:cs="Times New Roman"/>
                <w:szCs w:val="21"/>
              </w:rPr>
              <w:t>进行备课</w:t>
            </w:r>
            <w:r>
              <w:rPr>
                <w:rFonts w:ascii="Times New Roman" w:hAnsi="Times New Roman" w:cs="Times New Roman" w:hint="eastAsia"/>
                <w:szCs w:val="21"/>
              </w:rPr>
              <w:t>；</w:t>
            </w:r>
            <w:r>
              <w:rPr>
                <w:rFonts w:ascii="Times New Roman" w:hAnsi="Times New Roman" w:cs="Times New Roman"/>
                <w:szCs w:val="21"/>
              </w:rPr>
              <w:t>学生可通过手机</w:t>
            </w:r>
            <w:r>
              <w:rPr>
                <w:rFonts w:ascii="Times New Roman" w:hAnsi="Times New Roman" w:cs="Times New Roman"/>
                <w:szCs w:val="21"/>
              </w:rPr>
              <w:t>24</w:t>
            </w:r>
            <w:r>
              <w:rPr>
                <w:rFonts w:ascii="Times New Roman" w:hAnsi="Times New Roman" w:cs="Times New Roman"/>
                <w:szCs w:val="21"/>
              </w:rPr>
              <w:t>小时随时随地查找浏览专业课程相关资料、教学录像、企业案例</w:t>
            </w:r>
            <w:r>
              <w:rPr>
                <w:rFonts w:ascii="Times New Roman" w:hAnsi="Times New Roman" w:cs="Times New Roman" w:hint="eastAsia"/>
                <w:szCs w:val="21"/>
              </w:rPr>
              <w:t>等</w:t>
            </w:r>
            <w:r>
              <w:rPr>
                <w:rFonts w:ascii="Times New Roman" w:hAnsi="Times New Roman" w:cs="Times New Roman"/>
                <w:szCs w:val="21"/>
              </w:rPr>
              <w:t>。教师</w:t>
            </w:r>
            <w:r>
              <w:rPr>
                <w:rFonts w:ascii="Times New Roman" w:hAnsi="Times New Roman" w:cs="Times New Roman" w:hint="eastAsia"/>
                <w:szCs w:val="21"/>
              </w:rPr>
              <w:t>可以</w:t>
            </w:r>
            <w:r>
              <w:rPr>
                <w:rFonts w:ascii="Times New Roman" w:hAnsi="Times New Roman" w:cs="Times New Roman"/>
                <w:szCs w:val="21"/>
              </w:rPr>
              <w:t>将下次任务布置在云端，由学生自由下载复习</w:t>
            </w:r>
            <w:r>
              <w:rPr>
                <w:rFonts w:ascii="Times New Roman" w:hAnsi="Times New Roman" w:cs="Times New Roman" w:hint="eastAsia"/>
                <w:szCs w:val="21"/>
              </w:rPr>
              <w:t>及</w:t>
            </w:r>
            <w:r>
              <w:rPr>
                <w:rFonts w:ascii="Times New Roman" w:hAnsi="Times New Roman" w:cs="Times New Roman"/>
                <w:szCs w:val="21"/>
              </w:rPr>
              <w:t>制定工作计划。</w:t>
            </w:r>
          </w:p>
          <w:p w:rsidR="002A0D2B" w:rsidRDefault="008872F0">
            <w:pPr>
              <w:spacing w:line="360" w:lineRule="auto"/>
              <w:ind w:left="425"/>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）软件可根据要求免费开发新功能，且在</w:t>
            </w:r>
            <w:r>
              <w:rPr>
                <w:rFonts w:ascii="Times New Roman" w:hAnsi="Times New Roman" w:cs="Times New Roman"/>
                <w:szCs w:val="21"/>
              </w:rPr>
              <w:t>15</w:t>
            </w:r>
            <w:r>
              <w:rPr>
                <w:rFonts w:ascii="Times New Roman" w:hAnsi="Times New Roman" w:cs="Times New Roman"/>
                <w:szCs w:val="21"/>
              </w:rPr>
              <w:t>个工作日内</w:t>
            </w:r>
          </w:p>
          <w:p w:rsidR="002A0D2B" w:rsidRDefault="008872F0">
            <w:pPr>
              <w:spacing w:line="360" w:lineRule="auto"/>
              <w:rPr>
                <w:rFonts w:ascii="Times New Roman" w:hAnsi="Times New Roman" w:cs="Times New Roman"/>
                <w:szCs w:val="21"/>
              </w:rPr>
            </w:pPr>
            <w:r>
              <w:rPr>
                <w:rFonts w:ascii="Times New Roman" w:hAnsi="Times New Roman" w:cs="Times New Roman"/>
                <w:szCs w:val="21"/>
              </w:rPr>
              <w:t>完成。</w:t>
            </w:r>
          </w:p>
          <w:p w:rsidR="002A0D2B" w:rsidRDefault="008872F0">
            <w:pPr>
              <w:widowControl/>
              <w:spacing w:line="360" w:lineRule="auto"/>
              <w:ind w:firstLineChars="200" w:firstLine="480"/>
              <w:rPr>
                <w:rFonts w:ascii="Times New Roman" w:hAnsi="Times New Roman" w:cs="Times New Roman"/>
                <w:szCs w:val="22"/>
              </w:rPr>
            </w:pPr>
            <w:r>
              <w:rPr>
                <w:rFonts w:ascii="Times New Roman" w:hAnsi="Times New Roman" w:cs="Times New Roman"/>
                <w:szCs w:val="21"/>
              </w:rPr>
              <w:t>投标时</w:t>
            </w:r>
            <w:r>
              <w:rPr>
                <w:rFonts w:ascii="Times New Roman" w:hAnsi="Times New Roman" w:cs="Times New Roman" w:hint="eastAsia"/>
                <w:szCs w:val="21"/>
              </w:rPr>
              <w:t>需要</w:t>
            </w:r>
            <w:r>
              <w:rPr>
                <w:rFonts w:ascii="Times New Roman" w:hAnsi="Times New Roman" w:cs="Times New Roman"/>
                <w:szCs w:val="21"/>
              </w:rPr>
              <w:t>提供该软件的三种计算机软件著作权登记证书（</w:t>
            </w:r>
            <w:r>
              <w:rPr>
                <w:rFonts w:ascii="Times New Roman" w:hAnsi="Times New Roman" w:cs="Times New Roman"/>
                <w:szCs w:val="21"/>
              </w:rPr>
              <w:t>PC</w:t>
            </w:r>
            <w:r>
              <w:rPr>
                <w:rFonts w:ascii="Times New Roman" w:hAnsi="Times New Roman" w:cs="Times New Roman"/>
                <w:szCs w:val="21"/>
              </w:rPr>
              <w:t>版、</w:t>
            </w:r>
            <w:r>
              <w:rPr>
                <w:rFonts w:ascii="Times New Roman" w:hAnsi="Times New Roman" w:cs="Times New Roman"/>
                <w:szCs w:val="21"/>
              </w:rPr>
              <w:t>Android</w:t>
            </w:r>
            <w:r>
              <w:rPr>
                <w:rFonts w:ascii="Times New Roman" w:hAnsi="Times New Roman" w:cs="Times New Roman"/>
                <w:szCs w:val="21"/>
              </w:rPr>
              <w:t>版、</w:t>
            </w:r>
            <w:r>
              <w:rPr>
                <w:rFonts w:ascii="Times New Roman" w:hAnsi="Times New Roman" w:cs="Times New Roman"/>
                <w:szCs w:val="21"/>
              </w:rPr>
              <w:t>IOS</w:t>
            </w:r>
            <w:r>
              <w:rPr>
                <w:rFonts w:ascii="Times New Roman" w:hAnsi="Times New Roman" w:cs="Times New Roman"/>
                <w:szCs w:val="21"/>
              </w:rPr>
              <w:t>版）。</w:t>
            </w:r>
          </w:p>
          <w:p w:rsidR="002A0D2B" w:rsidRDefault="008872F0">
            <w:pPr>
              <w:spacing w:line="360" w:lineRule="auto"/>
              <w:rPr>
                <w:rFonts w:ascii="Times New Roman" w:hAnsi="Times New Roman" w:cs="Times New Roman"/>
                <w:b/>
                <w:bCs/>
              </w:rPr>
            </w:pPr>
            <w:r>
              <w:rPr>
                <w:rFonts w:ascii="Times New Roman" w:hAnsi="Times New Roman" w:cs="Times New Roman"/>
                <w:b/>
                <w:bCs/>
              </w:rPr>
              <w:t>五、配置清单要求：</w:t>
            </w:r>
          </w:p>
          <w:tbl>
            <w:tblPr>
              <w:tblW w:w="6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095"/>
              <w:gridCol w:w="1335"/>
              <w:gridCol w:w="2430"/>
              <w:gridCol w:w="750"/>
            </w:tblGrid>
            <w:tr w:rsidR="002A0D2B">
              <w:trPr>
                <w:trHeight w:val="599"/>
              </w:trPr>
              <w:tc>
                <w:tcPr>
                  <w:tcW w:w="697"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序号</w:t>
                  </w:r>
                </w:p>
              </w:tc>
              <w:tc>
                <w:tcPr>
                  <w:tcW w:w="1095" w:type="dxa"/>
                  <w:vAlign w:val="center"/>
                </w:tcPr>
                <w:p w:rsidR="002A0D2B" w:rsidRDefault="008872F0">
                  <w:pPr>
                    <w:jc w:val="center"/>
                    <w:rPr>
                      <w:rFonts w:ascii="Times New Roman" w:hAnsi="Times New Roman" w:cs="Times New Roman"/>
                      <w:bCs/>
                      <w:szCs w:val="21"/>
                    </w:rPr>
                  </w:pPr>
                  <w:r>
                    <w:rPr>
                      <w:rFonts w:ascii="Times New Roman" w:hAnsi="Times New Roman" w:cs="Times New Roman" w:hint="eastAsia"/>
                      <w:bCs/>
                      <w:szCs w:val="21"/>
                    </w:rPr>
                    <w:t>设备名称</w:t>
                  </w:r>
                </w:p>
              </w:tc>
              <w:tc>
                <w:tcPr>
                  <w:tcW w:w="1335" w:type="dxa"/>
                  <w:vAlign w:val="center"/>
                </w:tcPr>
                <w:p w:rsidR="002A0D2B" w:rsidRDefault="008872F0">
                  <w:pPr>
                    <w:jc w:val="left"/>
                    <w:rPr>
                      <w:rFonts w:ascii="Times New Roman" w:hAnsi="Times New Roman" w:cs="Times New Roman"/>
                      <w:bCs/>
                      <w:szCs w:val="21"/>
                    </w:rPr>
                  </w:pPr>
                  <w:r>
                    <w:rPr>
                      <w:rFonts w:ascii="Times New Roman" w:hAnsi="Times New Roman" w:cs="Times New Roman"/>
                      <w:bCs/>
                      <w:szCs w:val="21"/>
                    </w:rPr>
                    <w:t>主要部件、器件</w:t>
                  </w:r>
                </w:p>
              </w:tc>
              <w:tc>
                <w:tcPr>
                  <w:tcW w:w="2430" w:type="dxa"/>
                  <w:vAlign w:val="center"/>
                </w:tcPr>
                <w:p w:rsidR="002A0D2B" w:rsidRDefault="008872F0">
                  <w:pPr>
                    <w:jc w:val="left"/>
                    <w:rPr>
                      <w:rFonts w:ascii="Times New Roman" w:hAnsi="Times New Roman" w:cs="Times New Roman"/>
                      <w:bCs/>
                      <w:szCs w:val="21"/>
                    </w:rPr>
                  </w:pPr>
                  <w:r>
                    <w:rPr>
                      <w:rFonts w:ascii="Times New Roman" w:hAnsi="Times New Roman" w:cs="Times New Roman"/>
                      <w:bCs/>
                      <w:szCs w:val="21"/>
                    </w:rPr>
                    <w:t>主要部件、器件规格</w:t>
                  </w:r>
                  <w:r>
                    <w:rPr>
                      <w:rFonts w:ascii="Times New Roman" w:hAnsi="Times New Roman" w:cs="Times New Roman" w:hint="eastAsia"/>
                      <w:bCs/>
                      <w:szCs w:val="21"/>
                    </w:rPr>
                    <w:t>要求</w:t>
                  </w:r>
                </w:p>
              </w:tc>
              <w:tc>
                <w:tcPr>
                  <w:tcW w:w="750"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数量</w:t>
                  </w:r>
                </w:p>
              </w:tc>
            </w:tr>
            <w:tr w:rsidR="002A0D2B">
              <w:trPr>
                <w:trHeight w:val="90"/>
              </w:trPr>
              <w:tc>
                <w:tcPr>
                  <w:tcW w:w="697" w:type="dxa"/>
                  <w:vMerge w:val="restart"/>
                  <w:vAlign w:val="center"/>
                </w:tcPr>
                <w:p w:rsidR="002A0D2B" w:rsidRDefault="008872F0">
                  <w:pPr>
                    <w:jc w:val="center"/>
                    <w:rPr>
                      <w:rFonts w:ascii="Times New Roman" w:hAnsi="Times New Roman" w:cs="Times New Roman"/>
                      <w:color w:val="FF0000"/>
                      <w:szCs w:val="21"/>
                    </w:rPr>
                  </w:pPr>
                  <w:r>
                    <w:rPr>
                      <w:rFonts w:ascii="Times New Roman" w:hAnsi="Times New Roman" w:cs="Times New Roman" w:hint="eastAsia"/>
                      <w:szCs w:val="21"/>
                    </w:rPr>
                    <w:t>1</w:t>
                  </w:r>
                </w:p>
              </w:tc>
              <w:tc>
                <w:tcPr>
                  <w:tcW w:w="1095" w:type="dxa"/>
                  <w:vMerge w:val="restart"/>
                  <w:vAlign w:val="center"/>
                </w:tcPr>
                <w:p w:rsidR="002A0D2B" w:rsidRPr="00AD0175" w:rsidRDefault="008872F0">
                  <w:pPr>
                    <w:jc w:val="center"/>
                    <w:rPr>
                      <w:rFonts w:ascii="Times New Roman" w:hAnsi="Times New Roman" w:cs="Times New Roman"/>
                      <w:szCs w:val="21"/>
                    </w:rPr>
                  </w:pPr>
                  <w:r w:rsidRPr="00AD0175">
                    <w:rPr>
                      <w:rFonts w:ascii="Times New Roman" w:hAnsi="Times New Roman" w:cs="Times New Roman" w:hint="eastAsia"/>
                      <w:szCs w:val="21"/>
                    </w:rPr>
                    <w:t>数控车床综合实训台（</w:t>
                  </w:r>
                  <w:r w:rsidRPr="00AD0175">
                    <w:rPr>
                      <w:rFonts w:ascii="Times New Roman" w:hAnsi="Times New Roman" w:cs="Times New Roman" w:hint="eastAsia"/>
                      <w:szCs w:val="21"/>
                    </w:rPr>
                    <w:t>1</w:t>
                  </w:r>
                  <w:r w:rsidRPr="00AD0175">
                    <w:rPr>
                      <w:rFonts w:ascii="Times New Roman" w:hAnsi="Times New Roman" w:cs="Times New Roman" w:hint="eastAsia"/>
                      <w:szCs w:val="21"/>
                    </w:rPr>
                    <w:t>套）</w:t>
                  </w:r>
                </w:p>
                <w:p w:rsidR="00AD0175" w:rsidRPr="00AD0175" w:rsidRDefault="00AD0175">
                  <w:pPr>
                    <w:jc w:val="center"/>
                    <w:rPr>
                      <w:rFonts w:ascii="Times New Roman" w:hAnsi="Times New Roman" w:cs="Times New Roman"/>
                      <w:szCs w:val="21"/>
                    </w:rPr>
                  </w:pPr>
                  <w:r w:rsidRPr="00AD0175">
                    <w:rPr>
                      <w:rFonts w:ascii="Times New Roman" w:hAnsi="Times New Roman" w:cs="Times New Roman" w:hint="eastAsia"/>
                      <w:szCs w:val="21"/>
                      <w:highlight w:val="yellow"/>
                    </w:rPr>
                    <w:t>*</w:t>
                  </w:r>
                  <w:r w:rsidRPr="00AD0175">
                    <w:rPr>
                      <w:rFonts w:ascii="Times New Roman" w:hAnsi="Times New Roman" w:cs="Times New Roman" w:hint="eastAsia"/>
                      <w:szCs w:val="21"/>
                      <w:highlight w:val="yellow"/>
                    </w:rPr>
                    <w:t>满足</w:t>
                  </w:r>
                  <w:r w:rsidRPr="00AD0175">
                    <w:rPr>
                      <w:rFonts w:ascii="Times New Roman" w:hAnsi="Times New Roman" w:cs="Times New Roman"/>
                      <w:highlight w:val="yellow"/>
                    </w:rPr>
                    <w:t>高职组数控车床装调与</w:t>
                  </w:r>
                  <w:r w:rsidRPr="00AD0175">
                    <w:rPr>
                      <w:rFonts w:ascii="Times New Roman" w:hAnsi="Times New Roman" w:cs="Times New Roman" w:hint="eastAsia"/>
                      <w:highlight w:val="yellow"/>
                    </w:rPr>
                    <w:t>技术改造</w:t>
                  </w:r>
                  <w:r w:rsidRPr="00AD0175">
                    <w:rPr>
                      <w:rFonts w:ascii="Times New Roman" w:hAnsi="Times New Roman" w:cs="Times New Roman"/>
                      <w:highlight w:val="yellow"/>
                    </w:rPr>
                    <w:t>赛项</w:t>
                  </w:r>
                  <w:r w:rsidRPr="00AD0175">
                    <w:rPr>
                      <w:rFonts w:ascii="Times New Roman" w:hAnsi="Times New Roman" w:cs="Times New Roman" w:hint="eastAsia"/>
                      <w:highlight w:val="yellow"/>
                    </w:rPr>
                    <w:t>要求</w:t>
                  </w: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数控系统</w:t>
                  </w:r>
                </w:p>
              </w:tc>
              <w:tc>
                <w:tcPr>
                  <w:tcW w:w="2430" w:type="dxa"/>
                  <w:vAlign w:val="center"/>
                </w:tcPr>
                <w:p w:rsidR="002A0D2B" w:rsidRDefault="00240DBC">
                  <w:pPr>
                    <w:jc w:val="left"/>
                    <w:rPr>
                      <w:rFonts w:ascii="Times New Roman" w:hAnsi="Times New Roman" w:cs="Times New Roman"/>
                      <w:szCs w:val="21"/>
                    </w:rPr>
                  </w:pPr>
                  <w:r>
                    <w:rPr>
                      <w:rFonts w:ascii="Times New Roman" w:hAnsi="Times New Roman" w:cs="Times New Roman" w:hint="eastAsia"/>
                      <w:szCs w:val="21"/>
                    </w:rPr>
                    <w:t>建议</w:t>
                  </w:r>
                  <w:r w:rsidR="008872F0">
                    <w:rPr>
                      <w:rFonts w:ascii="Times New Roman" w:hAnsi="Times New Roman" w:cs="Times New Roman" w:hint="eastAsia"/>
                      <w:szCs w:val="21"/>
                    </w:rPr>
                    <w:t>优先选用</w:t>
                  </w:r>
                  <w:r w:rsidR="008872F0">
                    <w:rPr>
                      <w:rFonts w:ascii="Times New Roman" w:hAnsi="Times New Roman" w:cs="Times New Roman"/>
                      <w:szCs w:val="21"/>
                    </w:rPr>
                    <w:t>FANUC 0i</w:t>
                  </w:r>
                  <w:r w:rsidR="008872F0">
                    <w:rPr>
                      <w:rFonts w:ascii="Times New Roman" w:hAnsi="Times New Roman" w:cs="Times New Roman" w:hint="eastAsia"/>
                      <w:szCs w:val="21"/>
                    </w:rPr>
                    <w:t>系列</w:t>
                  </w:r>
                  <w:r w:rsidR="008872F0">
                    <w:rPr>
                      <w:rFonts w:ascii="Times New Roman" w:hAnsi="Times New Roman" w:cs="Times New Roman"/>
                      <w:szCs w:val="21"/>
                    </w:rPr>
                    <w:t xml:space="preserve"> </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套</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主轴单元</w:t>
                  </w:r>
                </w:p>
              </w:tc>
              <w:tc>
                <w:tcPr>
                  <w:tcW w:w="2430" w:type="dxa"/>
                  <w:vAlign w:val="center"/>
                </w:tcPr>
                <w:p w:rsidR="002A0D2B" w:rsidRDefault="00240DBC">
                  <w:pPr>
                    <w:jc w:val="left"/>
                    <w:rPr>
                      <w:rFonts w:ascii="Times New Roman" w:hAnsi="Times New Roman" w:cs="Times New Roman"/>
                      <w:szCs w:val="21"/>
                    </w:rPr>
                  </w:pPr>
                  <w:r>
                    <w:rPr>
                      <w:rFonts w:ascii="Times New Roman" w:hAnsi="Times New Roman" w:cs="Times New Roman" w:hint="eastAsia"/>
                      <w:szCs w:val="21"/>
                    </w:rPr>
                    <w:t>建议</w:t>
                  </w:r>
                  <w:r w:rsidR="008872F0">
                    <w:rPr>
                      <w:rFonts w:ascii="Times New Roman" w:hAnsi="Times New Roman" w:cs="Times New Roman" w:hint="eastAsia"/>
                      <w:szCs w:val="21"/>
                    </w:rPr>
                    <w:t>优先选用</w:t>
                  </w:r>
                  <w:r w:rsidR="008872F0">
                    <w:rPr>
                      <w:rFonts w:ascii="Times New Roman" w:hAnsi="Times New Roman" w:cs="Times New Roman"/>
                      <w:szCs w:val="21"/>
                    </w:rPr>
                    <w:t>欧姆龙系列</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套</w:t>
                  </w:r>
                </w:p>
              </w:tc>
            </w:tr>
            <w:tr w:rsidR="002A0D2B">
              <w:trPr>
                <w:trHeight w:val="90"/>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驱动器</w:t>
                  </w:r>
                </w:p>
              </w:tc>
              <w:tc>
                <w:tcPr>
                  <w:tcW w:w="2430" w:type="dxa"/>
                  <w:vAlign w:val="center"/>
                </w:tcPr>
                <w:p w:rsidR="002A0D2B" w:rsidRDefault="00240DBC">
                  <w:pPr>
                    <w:jc w:val="left"/>
                    <w:rPr>
                      <w:rFonts w:ascii="Times New Roman" w:hAnsi="Times New Roman" w:cs="Times New Roman"/>
                      <w:szCs w:val="21"/>
                    </w:rPr>
                  </w:pPr>
                  <w:r>
                    <w:rPr>
                      <w:rFonts w:ascii="Times New Roman" w:hAnsi="Times New Roman" w:cs="Times New Roman" w:hint="eastAsia"/>
                      <w:szCs w:val="21"/>
                    </w:rPr>
                    <w:t>建议</w:t>
                  </w:r>
                  <w:r w:rsidR="008872F0">
                    <w:rPr>
                      <w:rFonts w:ascii="Times New Roman" w:hAnsi="Times New Roman" w:cs="Times New Roman" w:hint="eastAsia"/>
                      <w:szCs w:val="21"/>
                    </w:rPr>
                    <w:t>优先选用</w:t>
                  </w:r>
                  <w:r w:rsidR="008872F0">
                    <w:rPr>
                      <w:rFonts w:ascii="Times New Roman" w:hAnsi="Times New Roman" w:cs="Times New Roman"/>
                      <w:szCs w:val="21"/>
                    </w:rPr>
                    <w:t>FANUC</w:t>
                  </w:r>
                  <w:r w:rsidR="008872F0">
                    <w:rPr>
                      <w:rFonts w:ascii="Times New Roman" w:hAnsi="Times New Roman" w:cs="Times New Roman" w:hint="eastAsia"/>
                      <w:szCs w:val="21"/>
                    </w:rPr>
                    <w:t xml:space="preserve"> </w:t>
                  </w:r>
                  <w:r w:rsidR="008872F0">
                    <w:rPr>
                      <w:rFonts w:ascii="Times New Roman" w:hAnsi="Times New Roman" w:cs="Times New Roman"/>
                      <w:szCs w:val="21"/>
                    </w:rPr>
                    <w:t>βisc4/4000</w:t>
                  </w:r>
                  <w:r w:rsidR="008872F0">
                    <w:rPr>
                      <w:rFonts w:ascii="Times New Roman" w:hAnsi="Times New Roman" w:cs="Times New Roman"/>
                      <w:szCs w:val="21"/>
                    </w:rPr>
                    <w:t>交流伺服系统</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套</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电动刀架</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四工位电动刀架</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台</w:t>
                  </w:r>
                </w:p>
              </w:tc>
            </w:tr>
            <w:tr w:rsidR="002A0D2B">
              <w:trPr>
                <w:trHeight w:val="317"/>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电子手轮</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手摇脉冲发生器</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只</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光电编码器</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增量式光电编码器</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只</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主轴电机</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三相异步电机</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台</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电器元件</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漏电保护器、断路器、交流接触器、继电器等</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套</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智能考核系统</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包含硬件与软件</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套</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十字滑台</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十字滑台</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台</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hint="eastAsia"/>
                      <w:szCs w:val="21"/>
                    </w:rPr>
                    <w:t>计算机</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hint="eastAsia"/>
                      <w:szCs w:val="21"/>
                    </w:rPr>
                    <w:t>教师教学演示用计算机（包含硬件与软件）</w:t>
                  </w:r>
                  <w:r w:rsidR="001A59D4">
                    <w:rPr>
                      <w:rFonts w:ascii="Times New Roman" w:hAnsi="Times New Roman" w:cs="Times New Roman" w:hint="eastAsia"/>
                      <w:szCs w:val="21"/>
                    </w:rPr>
                    <w:t>，符合主流配置。</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台</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技术资料</w:t>
                  </w:r>
                  <w:r>
                    <w:rPr>
                      <w:rFonts w:ascii="Times New Roman" w:hAnsi="Times New Roman" w:cs="Times New Roman"/>
                      <w:szCs w:val="21"/>
                    </w:rPr>
                    <w:t>1</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使用说明书</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本</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技术资料</w:t>
                  </w:r>
                  <w:r>
                    <w:rPr>
                      <w:rFonts w:ascii="Times New Roman" w:hAnsi="Times New Roman" w:cs="Times New Roman"/>
                      <w:szCs w:val="21"/>
                    </w:rPr>
                    <w:t>2</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变频器使用手册</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本</w:t>
                  </w:r>
                </w:p>
              </w:tc>
            </w:tr>
            <w:tr w:rsidR="002A0D2B">
              <w:trPr>
                <w:trHeight w:val="23"/>
              </w:trPr>
              <w:tc>
                <w:tcPr>
                  <w:tcW w:w="697" w:type="dxa"/>
                  <w:vMerge/>
                  <w:vAlign w:val="center"/>
                </w:tcPr>
                <w:p w:rsidR="002A0D2B" w:rsidRDefault="002A0D2B">
                  <w:pPr>
                    <w:jc w:val="center"/>
                    <w:rPr>
                      <w:rFonts w:ascii="Times New Roman" w:hAnsi="Times New Roman" w:cs="Times New Roman"/>
                      <w:color w:val="FF0000"/>
                      <w:szCs w:val="21"/>
                    </w:rPr>
                  </w:pPr>
                </w:p>
              </w:tc>
              <w:tc>
                <w:tcPr>
                  <w:tcW w:w="1095" w:type="dxa"/>
                  <w:vMerge/>
                  <w:vAlign w:val="center"/>
                </w:tcPr>
                <w:p w:rsidR="002A0D2B" w:rsidRDefault="002A0D2B">
                  <w:pPr>
                    <w:jc w:val="center"/>
                    <w:rPr>
                      <w:rFonts w:ascii="Times New Roman" w:hAnsi="Times New Roman" w:cs="Times New Roman"/>
                      <w:szCs w:val="21"/>
                    </w:rPr>
                  </w:pPr>
                </w:p>
              </w:tc>
              <w:tc>
                <w:tcPr>
                  <w:tcW w:w="1335"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技术资料</w:t>
                  </w:r>
                  <w:r>
                    <w:rPr>
                      <w:rFonts w:ascii="Times New Roman" w:hAnsi="Times New Roman" w:cs="Times New Roman"/>
                      <w:szCs w:val="21"/>
                    </w:rPr>
                    <w:t>3</w:t>
                  </w:r>
                </w:p>
              </w:tc>
              <w:tc>
                <w:tcPr>
                  <w:tcW w:w="2430" w:type="dxa"/>
                  <w:vAlign w:val="center"/>
                </w:tcPr>
                <w:p w:rsidR="002A0D2B" w:rsidRDefault="008872F0">
                  <w:pPr>
                    <w:jc w:val="left"/>
                    <w:rPr>
                      <w:rFonts w:ascii="Times New Roman" w:hAnsi="Times New Roman" w:cs="Times New Roman"/>
                      <w:szCs w:val="21"/>
                    </w:rPr>
                  </w:pPr>
                  <w:r>
                    <w:rPr>
                      <w:rFonts w:ascii="Times New Roman" w:hAnsi="Times New Roman" w:cs="Times New Roman"/>
                      <w:szCs w:val="21"/>
                    </w:rPr>
                    <w:t>资料光盘</w:t>
                  </w:r>
                </w:p>
              </w:tc>
              <w:tc>
                <w:tcPr>
                  <w:tcW w:w="750"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张</w:t>
                  </w:r>
                </w:p>
              </w:tc>
            </w:tr>
          </w:tbl>
          <w:p w:rsidR="002A0D2B" w:rsidRDefault="002A0D2B">
            <w:pPr>
              <w:tabs>
                <w:tab w:val="left" w:pos="717"/>
              </w:tabs>
              <w:jc w:val="left"/>
            </w:pPr>
          </w:p>
        </w:tc>
        <w:tc>
          <w:tcPr>
            <w:tcW w:w="600"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rPr>
              <w:lastRenderedPageBreak/>
              <w:t>1</w:t>
            </w:r>
          </w:p>
        </w:tc>
        <w:tc>
          <w:tcPr>
            <w:tcW w:w="555" w:type="dxa"/>
            <w:tcBorders>
              <w:top w:val="single" w:sz="8" w:space="0" w:color="auto"/>
              <w:left w:val="nil"/>
              <w:bottom w:val="single" w:sz="8" w:space="0" w:color="auto"/>
              <w:right w:val="single" w:sz="8" w:space="0" w:color="auto"/>
            </w:tcBorders>
            <w:vAlign w:val="center"/>
          </w:tcPr>
          <w:p w:rsidR="002A0D2B" w:rsidRDefault="008872F0">
            <w:pPr>
              <w:spacing w:line="360" w:lineRule="auto"/>
              <w:jc w:val="center"/>
              <w:rPr>
                <w:rFonts w:ascii="Times New Roman" w:hAnsi="Times New Roman" w:cs="Times New Roman"/>
              </w:rPr>
            </w:pPr>
            <w:r>
              <w:rPr>
                <w:rFonts w:ascii="Times New Roman" w:hAnsi="Times New Roman" w:cs="Times New Roman" w:hint="eastAsia"/>
              </w:rPr>
              <w:t>套</w:t>
            </w:r>
          </w:p>
        </w:tc>
      </w:tr>
    </w:tbl>
    <w:p w:rsidR="002A0D2B" w:rsidRDefault="002A0D2B">
      <w:pPr>
        <w:rPr>
          <w:rFonts w:ascii="Times New Roman" w:hAnsi="Times New Roman" w:cs="Times New Roman"/>
        </w:rPr>
      </w:pPr>
    </w:p>
    <w:p w:rsidR="002A0D2B" w:rsidRDefault="002A0D2B">
      <w:pPr>
        <w:adjustRightInd w:val="0"/>
        <w:snapToGrid w:val="0"/>
        <w:spacing w:line="400" w:lineRule="exact"/>
        <w:rPr>
          <w:rFonts w:ascii="Times New Roman" w:hAnsi="Times New Roman" w:cs="Times New Roman"/>
          <w:b/>
          <w:bCs/>
          <w:color w:val="000000"/>
          <w:szCs w:val="28"/>
          <w:shd w:val="clear" w:color="auto" w:fill="FFFFFF"/>
        </w:rPr>
      </w:pPr>
    </w:p>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二、交付时间</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签订合同后</w:t>
      </w:r>
      <w:r>
        <w:rPr>
          <w:rFonts w:ascii="Times New Roman" w:hAnsi="Times New Roman" w:cs="Times New Roman" w:hint="eastAsia"/>
          <w:color w:val="000000"/>
          <w:szCs w:val="28"/>
          <w:shd w:val="clear" w:color="auto" w:fill="FFFFFF"/>
        </w:rPr>
        <w:t>10</w:t>
      </w:r>
      <w:r>
        <w:rPr>
          <w:rFonts w:ascii="Times New Roman" w:hAnsi="Times New Roman" w:cs="Times New Roman" w:hint="eastAsia"/>
          <w:color w:val="000000"/>
          <w:szCs w:val="28"/>
          <w:shd w:val="clear" w:color="auto" w:fill="FFFFFF"/>
        </w:rPr>
        <w:t>日内完成</w:t>
      </w:r>
      <w:r>
        <w:rPr>
          <w:rFonts w:ascii="Times New Roman" w:hAnsi="Times New Roman" w:cs="Times New Roman"/>
          <w:color w:val="000000"/>
          <w:szCs w:val="28"/>
          <w:shd w:val="clear" w:color="auto" w:fill="FFFFFF"/>
        </w:rPr>
        <w:t>货物交付并</w:t>
      </w:r>
      <w:r>
        <w:rPr>
          <w:rFonts w:ascii="Times New Roman" w:hAnsi="Times New Roman" w:cs="Times New Roman" w:hint="eastAsia"/>
          <w:color w:val="000000"/>
          <w:szCs w:val="28"/>
          <w:shd w:val="clear" w:color="auto" w:fill="FFFFFF"/>
        </w:rPr>
        <w:t>安装</w:t>
      </w:r>
      <w:r>
        <w:rPr>
          <w:rFonts w:ascii="Times New Roman" w:hAnsi="Times New Roman" w:cs="Times New Roman"/>
          <w:color w:val="000000"/>
          <w:szCs w:val="28"/>
          <w:shd w:val="clear" w:color="auto" w:fill="FFFFFF"/>
        </w:rPr>
        <w:t>调试</w:t>
      </w:r>
      <w:r>
        <w:rPr>
          <w:rFonts w:ascii="Times New Roman" w:hAnsi="Times New Roman" w:cs="Times New Roman" w:hint="eastAsia"/>
          <w:color w:val="000000"/>
          <w:szCs w:val="28"/>
          <w:shd w:val="clear" w:color="auto" w:fill="FFFFFF"/>
        </w:rPr>
        <w:t>到位</w:t>
      </w:r>
      <w:r>
        <w:rPr>
          <w:rFonts w:ascii="Times New Roman" w:hAnsi="Times New Roman" w:cs="Times New Roman"/>
          <w:color w:val="000000"/>
          <w:szCs w:val="28"/>
          <w:shd w:val="clear" w:color="auto" w:fill="FFFFFF"/>
        </w:rPr>
        <w:t>。</w:t>
      </w:r>
    </w:p>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三、付款方式</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货到验收、安装调试合格后采购人向中标人支付合同总额</w:t>
      </w:r>
      <w:r>
        <w:rPr>
          <w:rFonts w:ascii="Times New Roman" w:hAnsi="Times New Roman" w:cs="Times New Roman"/>
          <w:color w:val="000000"/>
          <w:szCs w:val="28"/>
          <w:shd w:val="clear" w:color="auto" w:fill="FFFFFF"/>
        </w:rPr>
        <w:t>100%</w:t>
      </w:r>
      <w:r>
        <w:rPr>
          <w:rFonts w:ascii="Times New Roman" w:hAnsi="Times New Roman" w:cs="Times New Roman"/>
          <w:color w:val="000000"/>
          <w:szCs w:val="28"/>
          <w:shd w:val="clear" w:color="auto" w:fill="FFFFFF"/>
        </w:rPr>
        <w:t>款项。</w:t>
      </w:r>
    </w:p>
    <w:p w:rsidR="002A0D2B" w:rsidRDefault="008872F0">
      <w:pPr>
        <w:adjustRightInd w:val="0"/>
        <w:snapToGrid w:val="0"/>
        <w:spacing w:line="400" w:lineRule="exact"/>
        <w:rPr>
          <w:rFonts w:ascii="Times New Roman" w:hAnsi="Times New Roman" w:cs="Times New Roman"/>
          <w:b/>
          <w:bCs/>
          <w:color w:val="000000"/>
          <w:szCs w:val="28"/>
          <w:shd w:val="clear" w:color="auto" w:fill="FFFFFF"/>
        </w:rPr>
      </w:pPr>
      <w:r>
        <w:rPr>
          <w:rFonts w:ascii="Times New Roman" w:hAnsi="Times New Roman" w:cs="Times New Roman"/>
          <w:b/>
          <w:bCs/>
          <w:color w:val="000000"/>
          <w:szCs w:val="28"/>
          <w:shd w:val="clear" w:color="auto" w:fill="FFFFFF"/>
        </w:rPr>
        <w:t>四、违约责任</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如货物质量与式样与招标人要求不同，中标人必须更改或更换同类产品，否则招标人有权终止合同，并扣除合同履约保证金作为违约金。</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五、投标费用</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、投标人自行承担投标发生的所有费用。</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、招标人不收取任何费用。</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六、投标保证金</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、该项目投标保证金</w:t>
      </w:r>
      <w:r>
        <w:rPr>
          <w:rFonts w:ascii="Times New Roman" w:hAnsi="Times New Roman" w:cs="Times New Roman"/>
          <w:szCs w:val="28"/>
          <w:shd w:val="clear" w:color="auto" w:fill="FFFFFF"/>
        </w:rPr>
        <w:t>为</w:t>
      </w:r>
      <w:r>
        <w:rPr>
          <w:rFonts w:ascii="Times New Roman" w:hAnsi="Times New Roman" w:cs="Times New Roman"/>
          <w:szCs w:val="28"/>
          <w:shd w:val="clear" w:color="auto" w:fill="FFFFFF"/>
        </w:rPr>
        <w:t>1000</w:t>
      </w:r>
      <w:r>
        <w:rPr>
          <w:rFonts w:ascii="Times New Roman" w:hAnsi="Times New Roman" w:cs="Times New Roman"/>
          <w:szCs w:val="28"/>
          <w:shd w:val="clear" w:color="auto" w:fill="FFFFFF"/>
        </w:rPr>
        <w:t>元</w:t>
      </w:r>
      <w:r>
        <w:rPr>
          <w:rFonts w:ascii="Times New Roman" w:hAnsi="Times New Roman" w:cs="Times New Roman"/>
          <w:color w:val="000000"/>
          <w:szCs w:val="28"/>
          <w:shd w:val="clear" w:color="auto" w:fill="FFFFFF"/>
        </w:rPr>
        <w:t>。在投标时以现金形式提交保证金，用信封单独密封，保证金交至安徽职业技术学院</w:t>
      </w:r>
      <w:r>
        <w:rPr>
          <w:rFonts w:ascii="Times New Roman" w:hAnsi="Times New Roman" w:cs="Times New Roman"/>
          <w:szCs w:val="28"/>
          <w:shd w:val="clear" w:color="auto" w:fill="FFFFFF"/>
        </w:rPr>
        <w:t>行政楼</w:t>
      </w:r>
      <w:r>
        <w:rPr>
          <w:rFonts w:ascii="Times New Roman" w:hAnsi="Times New Roman" w:cs="Times New Roman"/>
          <w:szCs w:val="28"/>
          <w:shd w:val="clear" w:color="auto" w:fill="FFFFFF"/>
        </w:rPr>
        <w:t>1127</w:t>
      </w:r>
      <w:r>
        <w:rPr>
          <w:rFonts w:ascii="Times New Roman" w:hAnsi="Times New Roman" w:cs="Times New Roman"/>
          <w:szCs w:val="28"/>
          <w:shd w:val="clear" w:color="auto" w:fill="FFFFFF"/>
        </w:rPr>
        <w:t>室国资办。</w:t>
      </w:r>
      <w:r>
        <w:rPr>
          <w:rFonts w:ascii="Times New Roman" w:hAnsi="Times New Roman" w:cs="Times New Roman"/>
          <w:color w:val="000000"/>
          <w:szCs w:val="28"/>
          <w:shd w:val="clear" w:color="auto" w:fill="FFFFFF"/>
        </w:rPr>
        <w:t>并在信封表面注明投标单位，联系人和联系方式。</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、未提交保证金的，视为放弃本次投标资格。</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3</w:t>
      </w:r>
      <w:r>
        <w:rPr>
          <w:rFonts w:ascii="Times New Roman" w:hAnsi="Times New Roman" w:cs="Times New Roman"/>
          <w:color w:val="000000"/>
          <w:szCs w:val="28"/>
          <w:shd w:val="clear" w:color="auto" w:fill="FFFFFF"/>
        </w:rPr>
        <w:t>、缴纳保证金的投标人无故未参加投标的，招标人有权收取其保证金的</w:t>
      </w:r>
      <w:r>
        <w:rPr>
          <w:rFonts w:ascii="Times New Roman" w:hAnsi="Times New Roman" w:cs="Times New Roman"/>
          <w:color w:val="000000"/>
          <w:szCs w:val="28"/>
          <w:shd w:val="clear" w:color="auto" w:fill="FFFFFF"/>
        </w:rPr>
        <w:t>10%</w:t>
      </w:r>
      <w:r>
        <w:rPr>
          <w:rFonts w:ascii="Times New Roman" w:hAnsi="Times New Roman" w:cs="Times New Roman"/>
          <w:color w:val="000000"/>
          <w:szCs w:val="28"/>
          <w:shd w:val="clear" w:color="auto" w:fill="FFFFFF"/>
        </w:rPr>
        <w:t>作为违约金。</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4</w:t>
      </w:r>
      <w:r>
        <w:rPr>
          <w:rFonts w:ascii="Times New Roman" w:hAnsi="Times New Roman" w:cs="Times New Roman"/>
          <w:color w:val="000000"/>
          <w:szCs w:val="28"/>
          <w:shd w:val="clear" w:color="auto" w:fill="FFFFFF"/>
        </w:rPr>
        <w:t>、未中标的投标人保证金在开标结束后现场原额退还；中标人保证金在合同签订后转为合同履约保证金，项目验收合格交付后原额退还，合同另有规定的除外。</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5</w:t>
      </w:r>
      <w:r>
        <w:rPr>
          <w:rFonts w:ascii="Times New Roman" w:hAnsi="Times New Roman" w:cs="Times New Roman"/>
          <w:color w:val="000000"/>
          <w:szCs w:val="28"/>
          <w:shd w:val="clear" w:color="auto" w:fill="FFFFFF"/>
        </w:rPr>
        <w:t>、中标人无正当理由拒绝签订合同的，招标人有权取消其中标资格，并有权扣除其投标保证金作为违约金。</w:t>
      </w:r>
    </w:p>
    <w:p w:rsidR="002A0D2B" w:rsidRDefault="008872F0">
      <w:pPr>
        <w:widowControl/>
        <w:adjustRightInd w:val="0"/>
        <w:snapToGrid w:val="0"/>
        <w:spacing w:line="400" w:lineRule="exact"/>
        <w:jc w:val="left"/>
        <w:rPr>
          <w:rFonts w:ascii="Times New Roman" w:hAnsi="Times New Roman" w:cs="Times New Roman"/>
          <w:b/>
          <w:color w:val="000000"/>
          <w:szCs w:val="28"/>
          <w:shd w:val="clear" w:color="auto" w:fill="FFFFFF"/>
        </w:rPr>
      </w:pPr>
      <w:r>
        <w:rPr>
          <w:rFonts w:ascii="Times New Roman" w:hAnsi="Times New Roman" w:cs="Times New Roman"/>
          <w:b/>
          <w:color w:val="000000"/>
          <w:szCs w:val="28"/>
          <w:shd w:val="clear" w:color="auto" w:fill="FFFFFF"/>
        </w:rPr>
        <w:t>七、投标文件编制</w:t>
      </w:r>
    </w:p>
    <w:p w:rsidR="002A0D2B" w:rsidRDefault="008872F0">
      <w:pPr>
        <w:pStyle w:val="a3"/>
        <w:adjustRightInd w:val="0"/>
        <w:snapToGrid w:val="0"/>
        <w:spacing w:line="400" w:lineRule="exact"/>
        <w:ind w:firstLineChars="200" w:firstLine="482"/>
        <w:rPr>
          <w:rFonts w:ascii="Times New Roman" w:hAnsi="Times New Roman" w:cs="Times New Roman"/>
          <w:b/>
          <w:color w:val="000000"/>
        </w:rPr>
      </w:pPr>
      <w:r>
        <w:rPr>
          <w:rFonts w:ascii="Times New Roman" w:hAnsi="Times New Roman" w:cs="Times New Roman"/>
          <w:b/>
          <w:color w:val="000000"/>
        </w:rPr>
        <w:t>（一）投标文件的签署及内容确认规定</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、投标文件分为正本一份，副本二份，并注</w:t>
      </w:r>
      <w:r>
        <w:rPr>
          <w:rFonts w:asciiTheme="minorEastAsia" w:hAnsiTheme="minorEastAsia" w:cstheme="minorEastAsia" w:hint="eastAsia"/>
        </w:rPr>
        <w:t>明“正本”和“副本”字</w:t>
      </w:r>
      <w:r>
        <w:rPr>
          <w:rFonts w:ascii="Times New Roman" w:hAnsi="Times New Roman" w:cs="Times New Roman"/>
        </w:rPr>
        <w:t>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、正本与副本如有差异，以正本为准。</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、投标文件原则上不允许有加行、涂改，允许个别补充、修改，但补充、修改处必须由</w:t>
      </w:r>
      <w:r>
        <w:rPr>
          <w:rFonts w:ascii="Times New Roman" w:hAnsi="Times New Roman" w:cs="Times New Roman"/>
        </w:rPr>
        <w:lastRenderedPageBreak/>
        <w:t>投标人代表签字盖章确认。</w:t>
      </w:r>
    </w:p>
    <w:p w:rsidR="002A0D2B" w:rsidRDefault="008872F0">
      <w:pPr>
        <w:pStyle w:val="a3"/>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、投标文件的正本和副本，应包括有招标文件规定的全部文件以及投标人认为必要的文件。</w:t>
      </w:r>
    </w:p>
    <w:p w:rsidR="002A0D2B" w:rsidRDefault="008872F0">
      <w:pPr>
        <w:adjustRightInd w:val="0"/>
        <w:snapToGrid w:val="0"/>
        <w:spacing w:line="400" w:lineRule="exact"/>
        <w:ind w:firstLineChars="200" w:firstLine="482"/>
        <w:outlineLvl w:val="1"/>
        <w:rPr>
          <w:rFonts w:ascii="Times New Roman" w:hAnsi="Times New Roman" w:cs="Times New Roman"/>
          <w:b/>
        </w:rPr>
      </w:pPr>
      <w:bookmarkStart w:id="1" w:name="_Toc517076101"/>
      <w:bookmarkStart w:id="2" w:name="_Toc215567882"/>
      <w:r>
        <w:rPr>
          <w:rFonts w:ascii="Times New Roman" w:hAnsi="Times New Roman" w:cs="Times New Roman"/>
          <w:b/>
        </w:rPr>
        <w:t>（二）投标文件开封</w:t>
      </w:r>
      <w:bookmarkEnd w:id="1"/>
      <w:bookmarkEnd w:id="2"/>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、收</w:t>
      </w:r>
      <w:r>
        <w:rPr>
          <w:rFonts w:asciiTheme="minorEastAsia" w:hAnsiTheme="minorEastAsia" w:cstheme="minorEastAsia" w:hint="eastAsia"/>
        </w:rPr>
        <w:t>到可“撤回”通</w:t>
      </w:r>
      <w:r>
        <w:rPr>
          <w:rFonts w:ascii="Times New Roman" w:hAnsi="Times New Roman" w:cs="Times New Roman"/>
        </w:rPr>
        <w:t>知的投标文件将不予开封。</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、迟到的投标文件将被拒绝。</w:t>
      </w:r>
    </w:p>
    <w:p w:rsidR="002A0D2B" w:rsidRDefault="008872F0">
      <w:pPr>
        <w:adjustRightInd w:val="0"/>
        <w:snapToGrid w:val="0"/>
        <w:spacing w:line="400" w:lineRule="exact"/>
        <w:ind w:firstLineChars="200" w:firstLine="482"/>
        <w:outlineLvl w:val="1"/>
        <w:rPr>
          <w:rFonts w:ascii="Times New Roman" w:hAnsi="Times New Roman" w:cs="Times New Roman"/>
          <w:b/>
        </w:rPr>
      </w:pPr>
      <w:bookmarkStart w:id="3" w:name="_Toc517076103"/>
      <w:r>
        <w:rPr>
          <w:rFonts w:ascii="Times New Roman" w:hAnsi="Times New Roman" w:cs="Times New Roman"/>
          <w:b/>
        </w:rPr>
        <w:t>（三）投标文件的澄清</w:t>
      </w:r>
      <w:bookmarkEnd w:id="3"/>
    </w:p>
    <w:p w:rsidR="002A0D2B" w:rsidRDefault="008872F0">
      <w:pPr>
        <w:pStyle w:val="1111"/>
        <w:snapToGrid w:val="0"/>
        <w:spacing w:before="0" w:after="0" w:line="400" w:lineRule="exact"/>
        <w:ind w:left="0" w:firstLineChars="200" w:firstLine="480"/>
        <w:rPr>
          <w:b w:val="0"/>
          <w:bCs/>
          <w:szCs w:val="24"/>
        </w:rPr>
      </w:pPr>
      <w:r>
        <w:rPr>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2A0D2B" w:rsidRDefault="008872F0">
      <w:pPr>
        <w:adjustRightInd w:val="0"/>
        <w:snapToGrid w:val="0"/>
        <w:spacing w:line="400" w:lineRule="exact"/>
        <w:outlineLvl w:val="1"/>
        <w:rPr>
          <w:rFonts w:ascii="Times New Roman" w:hAnsi="Times New Roman" w:cs="Times New Roman"/>
          <w:b/>
        </w:rPr>
      </w:pPr>
      <w:bookmarkStart w:id="4" w:name="_Toc215567881"/>
      <w:bookmarkStart w:id="5" w:name="_Toc517076100"/>
      <w:bookmarkStart w:id="6" w:name="_Toc211192934"/>
      <w:r>
        <w:rPr>
          <w:rFonts w:ascii="Times New Roman" w:hAnsi="Times New Roman" w:cs="Times New Roman"/>
          <w:b/>
          <w:color w:val="000000"/>
          <w:szCs w:val="28"/>
        </w:rPr>
        <w:t>八、</w:t>
      </w:r>
      <w:r>
        <w:rPr>
          <w:rFonts w:ascii="Times New Roman" w:hAnsi="Times New Roman" w:cs="Times New Roman"/>
          <w:b/>
        </w:rPr>
        <w:t>投标纪律</w:t>
      </w:r>
      <w:bookmarkEnd w:id="4"/>
      <w:bookmarkEnd w:id="5"/>
      <w:bookmarkEnd w:id="6"/>
      <w:r>
        <w:rPr>
          <w:rFonts w:ascii="Times New Roman" w:hAnsi="Times New Roman" w:cs="Times New Roman"/>
          <w:b/>
        </w:rPr>
        <w:t xml:space="preserve"> </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rPr>
        <w:t>、投标人申报的关于资质、业绩等的文件和材料必须真实准确，不得弄虚作假。</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rPr>
        <w:t>、投标人不得串通作弊，哄抬标价，致使定标困难或无法定标。</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3</w:t>
      </w:r>
      <w:r>
        <w:rPr>
          <w:rFonts w:ascii="Times New Roman" w:hAnsi="Times New Roman" w:cs="Times New Roman"/>
        </w:rPr>
        <w:t>、投标人不得采用不正当手段妨碍、排挤其它投标人，破坏公平竞争。</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4</w:t>
      </w:r>
      <w:r>
        <w:rPr>
          <w:rFonts w:ascii="Times New Roman" w:hAnsi="Times New Roman" w:cs="Times New Roman"/>
        </w:rPr>
        <w:t>、投标人不得打听和搜集评标机密，不得以任何形式干扰评标或授标工作。</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5</w:t>
      </w:r>
      <w:r>
        <w:rPr>
          <w:rFonts w:ascii="Times New Roman" w:hAnsi="Times New Roman" w:cs="Times New Roman"/>
        </w:rPr>
        <w:t>、投标人若违反上述要求，其投标将被废除。</w:t>
      </w:r>
    </w:p>
    <w:p w:rsidR="002A0D2B" w:rsidRDefault="008872F0">
      <w:pPr>
        <w:adjustRightInd w:val="0"/>
        <w:snapToGrid w:val="0"/>
        <w:spacing w:line="400" w:lineRule="exact"/>
        <w:ind w:firstLineChars="200" w:firstLine="480"/>
        <w:rPr>
          <w:rFonts w:ascii="Times New Roman" w:hAnsi="Times New Roman" w:cs="Times New Roman"/>
        </w:rPr>
      </w:pPr>
      <w:r>
        <w:rPr>
          <w:rFonts w:ascii="Times New Roman" w:hAnsi="Times New Roman" w:cs="Times New Roman"/>
        </w:rPr>
        <w:t>6</w:t>
      </w:r>
      <w:r>
        <w:rPr>
          <w:rFonts w:ascii="Times New Roman" w:hAnsi="Times New Roman" w:cs="Times New Roman"/>
        </w:rPr>
        <w:t>、投标人应仔细阅读本招标文件，严格按照本招标文件的内容和要求编制应答文件，并承担应答文件编制和递交过程中的一切费用和风险。</w:t>
      </w:r>
    </w:p>
    <w:p w:rsidR="002A0D2B" w:rsidRDefault="008872F0">
      <w:pPr>
        <w:widowControl/>
        <w:adjustRightInd w:val="0"/>
        <w:snapToGrid w:val="0"/>
        <w:spacing w:line="400" w:lineRule="exact"/>
        <w:jc w:val="left"/>
        <w:outlineLvl w:val="0"/>
        <w:rPr>
          <w:rFonts w:ascii="Times New Roman" w:hAnsi="Times New Roman" w:cs="Times New Roman"/>
          <w:b/>
          <w:color w:val="000000"/>
          <w:szCs w:val="28"/>
        </w:rPr>
      </w:pPr>
      <w:r>
        <w:rPr>
          <w:rFonts w:ascii="Times New Roman" w:hAnsi="Times New Roman" w:cs="Times New Roman"/>
          <w:b/>
          <w:color w:val="000000"/>
          <w:szCs w:val="28"/>
        </w:rPr>
        <w:t>九、投标文件递交和开标</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1</w:t>
      </w:r>
      <w:r>
        <w:rPr>
          <w:rFonts w:ascii="Times New Roman" w:hAnsi="Times New Roman" w:cs="Times New Roman"/>
          <w:color w:val="000000"/>
          <w:szCs w:val="28"/>
          <w:shd w:val="clear" w:color="auto" w:fill="FFFFFF"/>
        </w:rPr>
        <w:t>、投标截止时间：</w:t>
      </w:r>
      <w:r>
        <w:rPr>
          <w:rFonts w:ascii="Times New Roman" w:hAnsi="Times New Roman" w:cs="Times New Roman"/>
          <w:color w:val="000000"/>
          <w:szCs w:val="28"/>
          <w:shd w:val="clear" w:color="auto" w:fill="FFFFFF"/>
        </w:rPr>
        <w:t>2019</w:t>
      </w:r>
      <w:r>
        <w:rPr>
          <w:rFonts w:ascii="Times New Roman" w:hAnsi="Times New Roman" w:cs="Times New Roman"/>
          <w:color w:val="000000"/>
          <w:szCs w:val="28"/>
          <w:shd w:val="clear" w:color="auto" w:fill="FFFFFF"/>
        </w:rPr>
        <w:t>年</w:t>
      </w:r>
      <w:r>
        <w:rPr>
          <w:rFonts w:ascii="Times New Roman" w:hAnsi="Times New Roman" w:cs="Times New Roman" w:hint="eastAsia"/>
          <w:szCs w:val="28"/>
          <w:shd w:val="clear" w:color="auto" w:fill="FFFFFF"/>
        </w:rPr>
        <w:t>1</w:t>
      </w:r>
      <w:r>
        <w:rPr>
          <w:rFonts w:ascii="Times New Roman" w:hAnsi="Times New Roman" w:cs="Times New Roman"/>
          <w:szCs w:val="28"/>
          <w:shd w:val="clear" w:color="auto" w:fill="FFFFFF"/>
        </w:rPr>
        <w:t>月</w:t>
      </w:r>
      <w:r>
        <w:rPr>
          <w:rFonts w:ascii="Times New Roman" w:hAnsi="Times New Roman" w:cs="Times New Roman" w:hint="eastAsia"/>
          <w:szCs w:val="28"/>
          <w:shd w:val="clear" w:color="auto" w:fill="FFFFFF"/>
        </w:rPr>
        <w:t>2</w:t>
      </w:r>
      <w:r w:rsidR="003E0410">
        <w:rPr>
          <w:rFonts w:ascii="Times New Roman" w:hAnsi="Times New Roman" w:cs="Times New Roman" w:hint="eastAsia"/>
          <w:szCs w:val="28"/>
          <w:shd w:val="clear" w:color="auto" w:fill="FFFFFF"/>
        </w:rPr>
        <w:t>4</w:t>
      </w:r>
      <w:r>
        <w:rPr>
          <w:rFonts w:ascii="Times New Roman" w:hAnsi="Times New Roman" w:cs="Times New Roman"/>
          <w:szCs w:val="28"/>
          <w:shd w:val="clear" w:color="auto" w:fill="FFFFFF"/>
        </w:rPr>
        <w:t xml:space="preserve"> </w:t>
      </w:r>
      <w:r>
        <w:rPr>
          <w:rFonts w:ascii="Times New Roman" w:hAnsi="Times New Roman" w:cs="Times New Roman"/>
          <w:szCs w:val="28"/>
          <w:shd w:val="clear" w:color="auto" w:fill="FFFFFF"/>
        </w:rPr>
        <w:t>日下午</w:t>
      </w:r>
      <w:r>
        <w:rPr>
          <w:rFonts w:ascii="Times New Roman" w:hAnsi="Times New Roman" w:cs="Times New Roman" w:hint="eastAsia"/>
          <w:szCs w:val="28"/>
          <w:shd w:val="clear" w:color="auto" w:fill="FFFFFF"/>
        </w:rPr>
        <w:t>2</w:t>
      </w:r>
      <w:r>
        <w:rPr>
          <w:rFonts w:ascii="Times New Roman" w:hAnsi="Times New Roman" w:cs="Times New Roman"/>
          <w:szCs w:val="28"/>
          <w:shd w:val="clear" w:color="auto" w:fill="FFFFFF"/>
        </w:rPr>
        <w:t>：</w:t>
      </w:r>
      <w:r>
        <w:rPr>
          <w:rFonts w:ascii="Times New Roman" w:hAnsi="Times New Roman" w:cs="Times New Roman"/>
          <w:szCs w:val="28"/>
          <w:shd w:val="clear" w:color="auto" w:fill="FFFFFF"/>
        </w:rPr>
        <w:t>00</w:t>
      </w:r>
    </w:p>
    <w:p w:rsidR="002A0D2B" w:rsidRDefault="008872F0">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color w:val="000000"/>
          <w:szCs w:val="28"/>
          <w:shd w:val="clear" w:color="auto" w:fill="FFFFFF"/>
        </w:rPr>
        <w:t>2</w:t>
      </w:r>
      <w:r>
        <w:rPr>
          <w:rFonts w:ascii="Times New Roman" w:hAnsi="Times New Roman" w:cs="Times New Roman"/>
          <w:color w:val="000000"/>
          <w:szCs w:val="28"/>
          <w:shd w:val="clear" w:color="auto" w:fill="FFFFFF"/>
        </w:rPr>
        <w:t>、递交投标文件地点：新校区行政楼</w:t>
      </w:r>
      <w:r>
        <w:rPr>
          <w:rFonts w:ascii="Times New Roman" w:hAnsi="Times New Roman" w:cs="Times New Roman"/>
          <w:szCs w:val="28"/>
          <w:shd w:val="clear" w:color="auto" w:fill="FFFFFF"/>
        </w:rPr>
        <w:t>1127</w:t>
      </w:r>
      <w:r>
        <w:rPr>
          <w:rFonts w:ascii="Times New Roman" w:hAnsi="Times New Roman" w:cs="Times New Roman"/>
          <w:szCs w:val="28"/>
          <w:shd w:val="clear" w:color="auto" w:fill="FFFFFF"/>
        </w:rPr>
        <w:t>室</w:t>
      </w:r>
    </w:p>
    <w:p w:rsidR="002A0D2B" w:rsidRDefault="008872F0">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color w:val="000000"/>
          <w:szCs w:val="28"/>
          <w:shd w:val="clear" w:color="auto" w:fill="FFFFFF"/>
        </w:rPr>
        <w:t>3</w:t>
      </w:r>
      <w:r>
        <w:rPr>
          <w:rFonts w:ascii="Times New Roman" w:hAnsi="Times New Roman" w:cs="Times New Roman"/>
          <w:color w:val="000000"/>
          <w:szCs w:val="28"/>
          <w:shd w:val="clear" w:color="auto" w:fill="FFFFFF"/>
        </w:rPr>
        <w:t>、开标时间：</w:t>
      </w:r>
      <w:r>
        <w:rPr>
          <w:rFonts w:ascii="Times New Roman" w:hAnsi="Times New Roman" w:cs="Times New Roman"/>
          <w:color w:val="000000"/>
          <w:szCs w:val="28"/>
          <w:shd w:val="clear" w:color="auto" w:fill="FFFFFF"/>
        </w:rPr>
        <w:t>201</w:t>
      </w:r>
      <w:r>
        <w:rPr>
          <w:rFonts w:ascii="Times New Roman" w:hAnsi="Times New Roman" w:cs="Times New Roman"/>
          <w:szCs w:val="28"/>
          <w:shd w:val="clear" w:color="auto" w:fill="FFFFFF"/>
        </w:rPr>
        <w:t>9</w:t>
      </w:r>
      <w:r>
        <w:rPr>
          <w:rFonts w:ascii="Times New Roman" w:hAnsi="Times New Roman" w:cs="Times New Roman"/>
          <w:szCs w:val="28"/>
          <w:shd w:val="clear" w:color="auto" w:fill="FFFFFF"/>
        </w:rPr>
        <w:t>年</w:t>
      </w:r>
      <w:r>
        <w:rPr>
          <w:rFonts w:ascii="Times New Roman" w:hAnsi="Times New Roman" w:cs="Times New Roman" w:hint="eastAsia"/>
          <w:szCs w:val="28"/>
          <w:shd w:val="clear" w:color="auto" w:fill="FFFFFF"/>
        </w:rPr>
        <w:t>1</w:t>
      </w:r>
      <w:r>
        <w:rPr>
          <w:rFonts w:ascii="Times New Roman" w:hAnsi="Times New Roman" w:cs="Times New Roman"/>
          <w:szCs w:val="28"/>
          <w:shd w:val="clear" w:color="auto" w:fill="FFFFFF"/>
        </w:rPr>
        <w:t>月</w:t>
      </w:r>
      <w:r>
        <w:rPr>
          <w:rFonts w:ascii="Times New Roman" w:hAnsi="Times New Roman" w:cs="Times New Roman" w:hint="eastAsia"/>
          <w:szCs w:val="28"/>
          <w:shd w:val="clear" w:color="auto" w:fill="FFFFFF"/>
        </w:rPr>
        <w:t>2</w:t>
      </w:r>
      <w:r w:rsidR="003E0410">
        <w:rPr>
          <w:rFonts w:ascii="Times New Roman" w:hAnsi="Times New Roman" w:cs="Times New Roman" w:hint="eastAsia"/>
          <w:szCs w:val="28"/>
          <w:shd w:val="clear" w:color="auto" w:fill="FFFFFF"/>
        </w:rPr>
        <w:t>4</w:t>
      </w:r>
      <w:r>
        <w:rPr>
          <w:rFonts w:ascii="Times New Roman" w:hAnsi="Times New Roman" w:cs="Times New Roman"/>
          <w:szCs w:val="28"/>
          <w:shd w:val="clear" w:color="auto" w:fill="FFFFFF"/>
        </w:rPr>
        <w:t>日下午</w:t>
      </w:r>
      <w:r>
        <w:rPr>
          <w:rFonts w:ascii="Times New Roman" w:hAnsi="Times New Roman" w:cs="Times New Roman" w:hint="eastAsia"/>
          <w:szCs w:val="28"/>
          <w:shd w:val="clear" w:color="auto" w:fill="FFFFFF"/>
        </w:rPr>
        <w:t>2</w:t>
      </w:r>
      <w:r>
        <w:rPr>
          <w:rFonts w:ascii="Times New Roman" w:hAnsi="Times New Roman" w:cs="Times New Roman"/>
          <w:szCs w:val="28"/>
          <w:shd w:val="clear" w:color="auto" w:fill="FFFFFF"/>
        </w:rPr>
        <w:t>：</w:t>
      </w:r>
      <w:r>
        <w:rPr>
          <w:rFonts w:ascii="Times New Roman" w:hAnsi="Times New Roman" w:cs="Times New Roman"/>
          <w:szCs w:val="28"/>
          <w:shd w:val="clear" w:color="auto" w:fill="FFFFFF"/>
        </w:rPr>
        <w:t>00</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4</w:t>
      </w:r>
      <w:r>
        <w:rPr>
          <w:rFonts w:ascii="Times New Roman" w:hAnsi="Times New Roman" w:cs="Times New Roman"/>
          <w:color w:val="000000"/>
          <w:szCs w:val="28"/>
          <w:shd w:val="clear" w:color="auto" w:fill="FFFFFF"/>
        </w:rPr>
        <w:t>、开标地点：行政</w:t>
      </w:r>
      <w:r>
        <w:rPr>
          <w:rFonts w:ascii="Times New Roman" w:hAnsi="Times New Roman" w:cs="Times New Roman"/>
          <w:szCs w:val="28"/>
          <w:shd w:val="clear" w:color="auto" w:fill="FFFFFF"/>
        </w:rPr>
        <w:t>楼</w:t>
      </w:r>
      <w:r>
        <w:rPr>
          <w:rFonts w:ascii="Times New Roman" w:hAnsi="Times New Roman" w:cs="Times New Roman"/>
          <w:szCs w:val="28"/>
          <w:shd w:val="clear" w:color="auto" w:fill="FFFFFF"/>
        </w:rPr>
        <w:t>1127</w:t>
      </w:r>
      <w:r>
        <w:rPr>
          <w:rFonts w:ascii="Times New Roman" w:hAnsi="Times New Roman" w:cs="Times New Roman"/>
          <w:color w:val="000000"/>
          <w:szCs w:val="28"/>
          <w:shd w:val="clear" w:color="auto" w:fill="FFFFFF"/>
        </w:rPr>
        <w:t>室。</w:t>
      </w:r>
    </w:p>
    <w:p w:rsidR="002A0D2B" w:rsidRDefault="008872F0">
      <w:pPr>
        <w:adjustRightInd w:val="0"/>
        <w:snapToGrid w:val="0"/>
        <w:spacing w:line="400" w:lineRule="exact"/>
        <w:ind w:firstLineChars="200" w:firstLine="480"/>
        <w:rPr>
          <w:rFonts w:ascii="Times New Roman" w:hAnsi="Times New Roman" w:cs="Times New Roman"/>
          <w:color w:val="000000"/>
          <w:szCs w:val="28"/>
          <w:shd w:val="clear" w:color="auto" w:fill="FFFFFF"/>
        </w:rPr>
      </w:pPr>
      <w:r>
        <w:rPr>
          <w:rFonts w:ascii="Times New Roman" w:hAnsi="Times New Roman" w:cs="Times New Roman"/>
          <w:color w:val="000000"/>
          <w:szCs w:val="28"/>
          <w:shd w:val="clear" w:color="auto" w:fill="FFFFFF"/>
        </w:rPr>
        <w:t>5</w:t>
      </w:r>
      <w:r>
        <w:rPr>
          <w:rFonts w:ascii="Times New Roman" w:hAnsi="Times New Roman" w:cs="Times New Roman"/>
          <w:color w:val="000000"/>
          <w:szCs w:val="28"/>
          <w:shd w:val="clear" w:color="auto" w:fill="FFFFFF"/>
        </w:rPr>
        <w:t>、联系人及电话：</w:t>
      </w:r>
    </w:p>
    <w:p w:rsidR="002A0D2B" w:rsidRDefault="008872F0">
      <w:pPr>
        <w:adjustRightInd w:val="0"/>
        <w:snapToGrid w:val="0"/>
        <w:spacing w:line="400" w:lineRule="exact"/>
        <w:ind w:firstLineChars="400" w:firstLine="960"/>
        <w:rPr>
          <w:rFonts w:ascii="Times New Roman" w:hAnsi="Times New Roman" w:cs="Times New Roman"/>
          <w:color w:val="000000"/>
          <w:szCs w:val="28"/>
          <w:shd w:val="clear" w:color="auto" w:fill="FFFFFF"/>
        </w:rPr>
      </w:pPr>
      <w:r>
        <w:rPr>
          <w:rFonts w:ascii="Times New Roman" w:hAnsi="Times New Roman" w:cs="Times New Roman"/>
          <w:szCs w:val="28"/>
          <w:shd w:val="clear" w:color="auto" w:fill="FFFFFF"/>
        </w:rPr>
        <w:t>张老师</w:t>
      </w:r>
      <w:r>
        <w:rPr>
          <w:rFonts w:ascii="Times New Roman" w:hAnsi="Times New Roman" w:cs="Times New Roman"/>
          <w:szCs w:val="28"/>
          <w:shd w:val="clear" w:color="auto" w:fill="FFFFFF"/>
        </w:rPr>
        <w:t xml:space="preserve">     </w:t>
      </w:r>
      <w:r>
        <w:rPr>
          <w:rFonts w:ascii="Times New Roman" w:hAnsi="Times New Roman" w:cs="Times New Roman"/>
          <w:szCs w:val="28"/>
          <w:shd w:val="clear" w:color="auto" w:fill="FFFFFF"/>
        </w:rPr>
        <w:t>电话：</w:t>
      </w:r>
      <w:r>
        <w:rPr>
          <w:rFonts w:ascii="Times New Roman" w:hAnsi="Times New Roman" w:cs="Times New Roman"/>
          <w:szCs w:val="28"/>
          <w:shd w:val="clear" w:color="auto" w:fill="FFFFFF"/>
        </w:rPr>
        <w:t xml:space="preserve">0551-64680165 </w:t>
      </w:r>
      <w:r>
        <w:rPr>
          <w:rFonts w:ascii="Times New Roman" w:hAnsi="Times New Roman" w:cs="Times New Roman"/>
          <w:color w:val="000000"/>
          <w:szCs w:val="28"/>
          <w:shd w:val="clear" w:color="auto" w:fill="FFFFFF"/>
        </w:rPr>
        <w:t xml:space="preserve">                    </w:t>
      </w:r>
    </w:p>
    <w:p w:rsidR="002A0D2B" w:rsidRDefault="008872F0">
      <w:pPr>
        <w:adjustRightInd w:val="0"/>
        <w:snapToGrid w:val="0"/>
        <w:spacing w:line="400" w:lineRule="exact"/>
        <w:rPr>
          <w:rFonts w:ascii="Times New Roman" w:hAnsi="Times New Roman" w:cs="Times New Roman"/>
          <w:b/>
          <w:szCs w:val="28"/>
        </w:rPr>
      </w:pPr>
      <w:r>
        <w:rPr>
          <w:rFonts w:ascii="Times New Roman" w:hAnsi="Times New Roman" w:cs="Times New Roman"/>
          <w:b/>
          <w:szCs w:val="28"/>
        </w:rPr>
        <w:t>十、评标办法</w:t>
      </w:r>
    </w:p>
    <w:p w:rsidR="002A0D2B" w:rsidRDefault="008872F0">
      <w:pPr>
        <w:adjustRightInd w:val="0"/>
        <w:snapToGrid w:val="0"/>
        <w:spacing w:line="400" w:lineRule="exact"/>
        <w:ind w:firstLineChars="200" w:firstLine="480"/>
        <w:rPr>
          <w:rFonts w:ascii="Times New Roman" w:hAnsi="Times New Roman" w:cs="Times New Roman"/>
          <w:szCs w:val="28"/>
          <w:shd w:val="clear" w:color="auto" w:fill="FFFFFF"/>
        </w:rPr>
      </w:pPr>
      <w:r>
        <w:rPr>
          <w:rFonts w:ascii="Times New Roman" w:hAnsi="Times New Roman" w:cs="Times New Roman"/>
          <w:szCs w:val="28"/>
          <w:shd w:val="clear" w:color="auto" w:fill="FFFFFF"/>
        </w:rPr>
        <w:t>本项目评标办法：有效最低价。</w:t>
      </w:r>
    </w:p>
    <w:p w:rsidR="002A0D2B" w:rsidRDefault="008872F0">
      <w:pPr>
        <w:widowControl/>
        <w:adjustRightInd w:val="0"/>
        <w:snapToGrid w:val="0"/>
        <w:spacing w:line="400" w:lineRule="exact"/>
        <w:jc w:val="left"/>
        <w:rPr>
          <w:rFonts w:ascii="Times New Roman" w:hAnsi="Times New Roman" w:cs="Times New Roman"/>
          <w:kern w:val="0"/>
          <w:szCs w:val="28"/>
        </w:rPr>
      </w:pPr>
      <w:r>
        <w:rPr>
          <w:rFonts w:ascii="Times New Roman" w:hAnsi="Times New Roman" w:cs="Times New Roman"/>
          <w:b/>
          <w:bCs/>
          <w:kern w:val="0"/>
          <w:szCs w:val="28"/>
        </w:rPr>
        <w:t>十一、中标</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（一）中标通知</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、评标结束确定中标后，招标人将通知中标的投标人签订合同。</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、招标人无须向未中标的投标人解释原因，也不退还投标文件。</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、未中标的其他投标人招标人评标结束后退回投标保证金，不再另行通知。</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（二）履约保证</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、中标人需缴纳履约保证金</w:t>
      </w:r>
      <w:r>
        <w:rPr>
          <w:rFonts w:ascii="Times New Roman" w:hAnsi="Times New Roman" w:cs="Times New Roman"/>
          <w:kern w:val="0"/>
          <w:szCs w:val="28"/>
        </w:rPr>
        <w:t>6000</w:t>
      </w:r>
      <w:r>
        <w:rPr>
          <w:rFonts w:ascii="Times New Roman" w:hAnsi="Times New Roman" w:cs="Times New Roman"/>
          <w:kern w:val="0"/>
          <w:szCs w:val="28"/>
        </w:rPr>
        <w:t>元，合同签订时缴纳。</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、中标人不得转让中标项目，否则将失去取得合同的资格。</w:t>
      </w:r>
    </w:p>
    <w:p w:rsidR="002A0D2B" w:rsidRDefault="008872F0">
      <w:pPr>
        <w:widowControl/>
        <w:adjustRightInd w:val="0"/>
        <w:snapToGrid w:val="0"/>
        <w:spacing w:line="400" w:lineRule="exact"/>
        <w:ind w:firstLineChars="200" w:firstLine="480"/>
        <w:jc w:val="left"/>
        <w:rPr>
          <w:rFonts w:ascii="Times New Roman" w:hAnsi="Times New Roman" w:cs="Times New Roman"/>
          <w:kern w:val="0"/>
          <w:szCs w:val="28"/>
        </w:rPr>
      </w:pPr>
      <w:r>
        <w:rPr>
          <w:rFonts w:ascii="Times New Roman" w:hAnsi="Times New Roman" w:cs="Times New Roman"/>
          <w:kern w:val="0"/>
          <w:szCs w:val="28"/>
        </w:rPr>
        <w:t>（三）合同签订</w:t>
      </w:r>
    </w:p>
    <w:p w:rsidR="002A0D2B" w:rsidRDefault="008872F0">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lastRenderedPageBreak/>
        <w:t>1</w:t>
      </w:r>
      <w:r>
        <w:rPr>
          <w:rFonts w:ascii="Times New Roman" w:hAnsi="Times New Roman" w:cs="Times New Roman"/>
          <w:kern w:val="0"/>
          <w:szCs w:val="28"/>
        </w:rPr>
        <w:t>、中标人从收到中标通知的</w:t>
      </w:r>
      <w:r>
        <w:rPr>
          <w:rFonts w:ascii="Times New Roman" w:hAnsi="Times New Roman" w:cs="Times New Roman"/>
          <w:kern w:val="0"/>
          <w:szCs w:val="28"/>
        </w:rPr>
        <w:t>10</w:t>
      </w:r>
      <w:proofErr w:type="gramStart"/>
      <w:r>
        <w:rPr>
          <w:rFonts w:ascii="Times New Roman" w:hAnsi="Times New Roman" w:cs="Times New Roman"/>
          <w:kern w:val="0"/>
          <w:szCs w:val="28"/>
        </w:rPr>
        <w:t>日内与</w:t>
      </w:r>
      <w:proofErr w:type="gramEnd"/>
      <w:r>
        <w:rPr>
          <w:rFonts w:ascii="Times New Roman" w:hAnsi="Times New Roman" w:cs="Times New Roman"/>
          <w:kern w:val="0"/>
          <w:szCs w:val="28"/>
        </w:rPr>
        <w:t>招标人签订合同，合同主要条款见招标</w:t>
      </w:r>
      <w:proofErr w:type="gramStart"/>
      <w:r>
        <w:rPr>
          <w:rFonts w:ascii="Times New Roman" w:hAnsi="Times New Roman" w:cs="Times New Roman"/>
          <w:kern w:val="0"/>
          <w:szCs w:val="28"/>
        </w:rPr>
        <w:t>书项目</w:t>
      </w:r>
      <w:proofErr w:type="gramEnd"/>
      <w:r>
        <w:rPr>
          <w:rFonts w:ascii="Times New Roman" w:hAnsi="Times New Roman" w:cs="Times New Roman"/>
          <w:kern w:val="0"/>
          <w:szCs w:val="28"/>
        </w:rPr>
        <w:t>要求主要内容。</w:t>
      </w:r>
    </w:p>
    <w:p w:rsidR="002A0D2B" w:rsidRDefault="008872F0">
      <w:pPr>
        <w:adjustRightInd w:val="0"/>
        <w:snapToGrid w:val="0"/>
        <w:spacing w:line="400" w:lineRule="exact"/>
        <w:ind w:firstLineChars="200" w:firstLine="480"/>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、招标文件、中标人的投标文件等均为签订合同的依据。</w:t>
      </w:r>
    </w:p>
    <w:p w:rsidR="002A0D2B" w:rsidRDefault="008872F0">
      <w:pPr>
        <w:ind w:firstLineChars="200" w:firstLine="480"/>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、其它相关事宜另行约定。</w:t>
      </w:r>
      <w:r>
        <w:rPr>
          <w:rFonts w:ascii="Times New Roman" w:hAnsi="Times New Roman" w:cs="Times New Roman"/>
          <w:kern w:val="0"/>
          <w:szCs w:val="28"/>
        </w:rPr>
        <w:br w:type="page"/>
      </w:r>
    </w:p>
    <w:p w:rsidR="002A0D2B" w:rsidRDefault="002A0D2B">
      <w:pPr>
        <w:adjustRightInd w:val="0"/>
        <w:snapToGrid w:val="0"/>
        <w:spacing w:line="400" w:lineRule="exact"/>
        <w:jc w:val="center"/>
        <w:outlineLvl w:val="1"/>
        <w:rPr>
          <w:rFonts w:ascii="Times New Roman" w:hAnsi="Times New Roman" w:cs="Times New Roman"/>
          <w:b/>
          <w:sz w:val="36"/>
          <w:szCs w:val="36"/>
        </w:rPr>
      </w:pPr>
    </w:p>
    <w:p w:rsidR="002A0D2B" w:rsidRDefault="008872F0">
      <w:pPr>
        <w:adjustRightInd w:val="0"/>
        <w:snapToGrid w:val="0"/>
        <w:spacing w:line="400" w:lineRule="exact"/>
        <w:jc w:val="center"/>
        <w:outlineLvl w:val="1"/>
        <w:rPr>
          <w:rFonts w:ascii="Times New Roman" w:hAnsi="Times New Roman" w:cs="Times New Roman"/>
          <w:b/>
          <w:sz w:val="36"/>
          <w:szCs w:val="36"/>
        </w:rPr>
      </w:pPr>
      <w:r>
        <w:rPr>
          <w:rFonts w:ascii="Times New Roman" w:hAnsi="Times New Roman" w:cs="Times New Roman"/>
          <w:b/>
          <w:sz w:val="36"/>
          <w:szCs w:val="36"/>
        </w:rPr>
        <w:t>安徽职业技术学院</w:t>
      </w:r>
      <w:r>
        <w:rPr>
          <w:rFonts w:ascii="Times New Roman" w:hAnsi="Times New Roman" w:cs="Times New Roman"/>
          <w:b/>
          <w:sz w:val="36"/>
          <w:szCs w:val="36"/>
        </w:rPr>
        <w:t>“</w:t>
      </w:r>
      <w:r>
        <w:rPr>
          <w:rFonts w:ascii="Times New Roman" w:hAnsi="Times New Roman" w:cs="Times New Roman"/>
          <w:b/>
          <w:sz w:val="36"/>
          <w:szCs w:val="36"/>
        </w:rPr>
        <w:t>机械工程学院数控车床综合实训台</w:t>
      </w:r>
    </w:p>
    <w:p w:rsidR="002A0D2B" w:rsidRDefault="002A0D2B">
      <w:pPr>
        <w:adjustRightInd w:val="0"/>
        <w:snapToGrid w:val="0"/>
        <w:spacing w:line="400" w:lineRule="exact"/>
        <w:jc w:val="center"/>
        <w:outlineLvl w:val="1"/>
        <w:rPr>
          <w:rFonts w:ascii="Times New Roman" w:hAnsi="Times New Roman" w:cs="Times New Roman"/>
          <w:b/>
          <w:sz w:val="36"/>
          <w:szCs w:val="36"/>
        </w:rPr>
      </w:pPr>
    </w:p>
    <w:p w:rsidR="002A0D2B" w:rsidRDefault="008872F0">
      <w:pPr>
        <w:adjustRightInd w:val="0"/>
        <w:snapToGrid w:val="0"/>
        <w:spacing w:line="400" w:lineRule="exact"/>
        <w:jc w:val="center"/>
        <w:outlineLvl w:val="1"/>
        <w:rPr>
          <w:rFonts w:ascii="Times New Roman" w:hAnsi="Times New Roman" w:cs="Times New Roman"/>
          <w:b/>
          <w:sz w:val="36"/>
          <w:szCs w:val="36"/>
        </w:rPr>
      </w:pPr>
      <w:r>
        <w:rPr>
          <w:rFonts w:ascii="Times New Roman" w:hAnsi="Times New Roman" w:cs="Times New Roman"/>
          <w:b/>
          <w:sz w:val="36"/>
          <w:szCs w:val="36"/>
        </w:rPr>
        <w:t>采购与安装</w:t>
      </w:r>
      <w:proofErr w:type="gramStart"/>
      <w:r>
        <w:rPr>
          <w:rFonts w:ascii="Times New Roman" w:hAnsi="Times New Roman" w:cs="Times New Roman"/>
          <w:b/>
          <w:sz w:val="36"/>
          <w:szCs w:val="36"/>
        </w:rPr>
        <w:t>”</w:t>
      </w:r>
      <w:proofErr w:type="gramEnd"/>
      <w:r>
        <w:rPr>
          <w:rFonts w:ascii="Times New Roman" w:hAnsi="Times New Roman" w:cs="Times New Roman"/>
          <w:b/>
          <w:sz w:val="36"/>
          <w:szCs w:val="36"/>
        </w:rPr>
        <w:t>项目</w:t>
      </w:r>
    </w:p>
    <w:p w:rsidR="002A0D2B" w:rsidRDefault="002A0D2B">
      <w:pPr>
        <w:adjustRightInd w:val="0"/>
        <w:snapToGrid w:val="0"/>
        <w:spacing w:line="360" w:lineRule="auto"/>
        <w:jc w:val="center"/>
        <w:outlineLvl w:val="1"/>
        <w:rPr>
          <w:rFonts w:ascii="Times New Roman" w:hAnsi="Times New Roman" w:cs="Times New Roman"/>
          <w:b/>
          <w:sz w:val="36"/>
          <w:szCs w:val="36"/>
        </w:rPr>
      </w:pPr>
    </w:p>
    <w:p w:rsidR="002A0D2B" w:rsidRDefault="008872F0">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投</w:t>
      </w:r>
    </w:p>
    <w:p w:rsidR="002A0D2B" w:rsidRDefault="008872F0">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标</w:t>
      </w:r>
    </w:p>
    <w:p w:rsidR="002A0D2B" w:rsidRDefault="008872F0">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文</w:t>
      </w:r>
    </w:p>
    <w:p w:rsidR="002A0D2B" w:rsidRDefault="008872F0">
      <w:pPr>
        <w:adjustRightInd w:val="0"/>
        <w:snapToGrid w:val="0"/>
        <w:spacing w:line="360" w:lineRule="auto"/>
        <w:jc w:val="center"/>
        <w:outlineLvl w:val="1"/>
        <w:rPr>
          <w:rFonts w:ascii="Times New Roman" w:hAnsi="Times New Roman" w:cs="Times New Roman"/>
          <w:b/>
          <w:sz w:val="84"/>
          <w:szCs w:val="84"/>
        </w:rPr>
      </w:pPr>
      <w:r>
        <w:rPr>
          <w:rFonts w:ascii="Times New Roman" w:hAnsi="Times New Roman" w:cs="Times New Roman"/>
          <w:b/>
          <w:sz w:val="84"/>
          <w:szCs w:val="84"/>
        </w:rPr>
        <w:t>件</w:t>
      </w:r>
    </w:p>
    <w:p w:rsidR="002A0D2B" w:rsidRDefault="002A0D2B">
      <w:pPr>
        <w:adjustRightInd w:val="0"/>
        <w:snapToGrid w:val="0"/>
        <w:spacing w:line="360" w:lineRule="auto"/>
        <w:jc w:val="center"/>
        <w:outlineLvl w:val="1"/>
        <w:rPr>
          <w:rFonts w:ascii="Times New Roman" w:hAnsi="Times New Roman" w:cs="Times New Roman"/>
          <w:b/>
          <w:sz w:val="36"/>
          <w:szCs w:val="36"/>
        </w:rPr>
      </w:pPr>
    </w:p>
    <w:p w:rsidR="002A0D2B" w:rsidRDefault="002A0D2B">
      <w:pPr>
        <w:adjustRightInd w:val="0"/>
        <w:snapToGrid w:val="0"/>
        <w:spacing w:line="360" w:lineRule="auto"/>
        <w:jc w:val="center"/>
        <w:outlineLvl w:val="1"/>
        <w:rPr>
          <w:rFonts w:ascii="Times New Roman" w:hAnsi="Times New Roman" w:cs="Times New Roman"/>
          <w:b/>
          <w:sz w:val="36"/>
          <w:szCs w:val="36"/>
        </w:rPr>
      </w:pPr>
    </w:p>
    <w:p w:rsidR="002A0D2B" w:rsidRDefault="008872F0">
      <w:pPr>
        <w:adjustRightInd w:val="0"/>
        <w:snapToGrid w:val="0"/>
        <w:spacing w:line="400" w:lineRule="exact"/>
        <w:ind w:firstLineChars="350" w:firstLine="1265"/>
        <w:outlineLvl w:val="1"/>
        <w:rPr>
          <w:rFonts w:ascii="Times New Roman" w:hAnsi="Times New Roman" w:cs="Times New Roman"/>
          <w:b/>
          <w:sz w:val="36"/>
          <w:szCs w:val="36"/>
          <w:u w:val="single"/>
        </w:rPr>
      </w:pPr>
      <w:r>
        <w:rPr>
          <w:rFonts w:ascii="Times New Roman" w:hAnsi="Times New Roman" w:cs="Times New Roman"/>
          <w:b/>
          <w:sz w:val="36"/>
          <w:szCs w:val="36"/>
        </w:rPr>
        <w:t>单位名称：</w:t>
      </w:r>
      <w:r>
        <w:rPr>
          <w:rFonts w:ascii="Times New Roman" w:hAnsi="Times New Roman" w:cs="Times New Roman"/>
          <w:b/>
          <w:sz w:val="36"/>
          <w:szCs w:val="36"/>
          <w:u w:val="single"/>
        </w:rPr>
        <w:t xml:space="preserve">                            </w:t>
      </w:r>
    </w:p>
    <w:p w:rsidR="002A0D2B" w:rsidRDefault="002A0D2B">
      <w:pPr>
        <w:adjustRightInd w:val="0"/>
        <w:snapToGrid w:val="0"/>
        <w:spacing w:line="400" w:lineRule="exact"/>
        <w:ind w:firstLineChars="350" w:firstLine="1265"/>
        <w:outlineLvl w:val="1"/>
        <w:rPr>
          <w:rFonts w:ascii="Times New Roman" w:hAnsi="Times New Roman" w:cs="Times New Roman"/>
          <w:b/>
          <w:sz w:val="36"/>
          <w:szCs w:val="36"/>
          <w:u w:val="single"/>
        </w:rPr>
      </w:pPr>
    </w:p>
    <w:p w:rsidR="002A0D2B" w:rsidRDefault="008872F0">
      <w:pPr>
        <w:adjustRightInd w:val="0"/>
        <w:snapToGrid w:val="0"/>
        <w:spacing w:line="400" w:lineRule="exact"/>
        <w:ind w:firstLineChars="350" w:firstLine="1265"/>
        <w:outlineLvl w:val="1"/>
        <w:rPr>
          <w:rFonts w:ascii="Times New Roman" w:hAnsi="Times New Roman" w:cs="Times New Roman"/>
          <w:b/>
          <w:sz w:val="36"/>
          <w:szCs w:val="36"/>
          <w:u w:val="single"/>
        </w:rPr>
        <w:sectPr w:rsidR="002A0D2B">
          <w:pgSz w:w="11906" w:h="16838"/>
          <w:pgMar w:top="1134" w:right="1134" w:bottom="1134" w:left="1134" w:header="567" w:footer="567" w:gutter="0"/>
          <w:pgNumType w:start="1" w:chapStyle="1" w:chapSep="emDash"/>
          <w:cols w:space="720"/>
          <w:titlePg/>
          <w:docGrid w:type="lines" w:linePitch="312"/>
        </w:sectPr>
      </w:pPr>
      <w:r>
        <w:rPr>
          <w:rFonts w:ascii="Times New Roman" w:hAnsi="Times New Roman" w:cs="Times New Roman"/>
          <w:b/>
          <w:sz w:val="36"/>
          <w:szCs w:val="36"/>
        </w:rPr>
        <w:t>投标时间：</w:t>
      </w:r>
      <w:r>
        <w:rPr>
          <w:rFonts w:ascii="Times New Roman" w:hAnsi="Times New Roman" w:cs="Times New Roman"/>
          <w:b/>
          <w:sz w:val="36"/>
          <w:szCs w:val="36"/>
          <w:u w:val="single"/>
        </w:rPr>
        <w:t xml:space="preserve">                            </w:t>
      </w:r>
    </w:p>
    <w:p w:rsidR="002A0D2B" w:rsidRDefault="008872F0">
      <w:pPr>
        <w:adjustRightInd w:val="0"/>
        <w:snapToGrid w:val="0"/>
        <w:spacing w:line="400" w:lineRule="exact"/>
        <w:ind w:firstLineChars="200" w:firstLine="482"/>
        <w:outlineLvl w:val="1"/>
        <w:rPr>
          <w:rFonts w:ascii="Times New Roman" w:hAnsi="Times New Roman" w:cs="Times New Roman"/>
          <w:b/>
        </w:rPr>
      </w:pPr>
      <w:r>
        <w:rPr>
          <w:rFonts w:ascii="Times New Roman" w:hAnsi="Times New Roman" w:cs="Times New Roman"/>
          <w:b/>
        </w:rPr>
        <w:lastRenderedPageBreak/>
        <w:t>一、投标文件的编制</w:t>
      </w:r>
    </w:p>
    <w:p w:rsidR="002A0D2B" w:rsidRDefault="008872F0">
      <w:pPr>
        <w:adjustRightInd w:val="0"/>
        <w:snapToGrid w:val="0"/>
        <w:spacing w:line="400" w:lineRule="exact"/>
        <w:outlineLvl w:val="1"/>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 xml:space="preserve">  1</w:t>
      </w:r>
      <w:r>
        <w:rPr>
          <w:rFonts w:ascii="Times New Roman" w:hAnsi="Times New Roman" w:cs="Times New Roman"/>
        </w:rPr>
        <w:t>、</w:t>
      </w:r>
      <w:r>
        <w:rPr>
          <w:rFonts w:asciiTheme="minorEastAsia" w:hAnsiTheme="minorEastAsia" w:cstheme="minorEastAsia" w:hint="eastAsia"/>
        </w:rPr>
        <w:t>详见“投标人须知”第</w:t>
      </w:r>
      <w:r>
        <w:rPr>
          <w:rFonts w:ascii="Times New Roman" w:hAnsi="Times New Roman" w:cs="Times New Roman"/>
        </w:rPr>
        <w:t>七条。</w:t>
      </w:r>
    </w:p>
    <w:p w:rsidR="002A0D2B" w:rsidRDefault="008872F0">
      <w:pPr>
        <w:adjustRightInd w:val="0"/>
        <w:snapToGrid w:val="0"/>
        <w:spacing w:line="400" w:lineRule="exact"/>
        <w:ind w:firstLineChars="200" w:firstLine="480"/>
        <w:outlineLvl w:val="1"/>
        <w:rPr>
          <w:rFonts w:ascii="Times New Roman" w:hAnsi="Times New Roman" w:cs="Times New Roman"/>
        </w:rPr>
      </w:pPr>
      <w:r>
        <w:rPr>
          <w:rFonts w:ascii="Times New Roman" w:hAnsi="Times New Roman" w:cs="Times New Roman"/>
        </w:rPr>
        <w:t>2</w:t>
      </w:r>
      <w:r>
        <w:rPr>
          <w:rFonts w:ascii="Times New Roman" w:hAnsi="Times New Roman" w:cs="Times New Roman"/>
        </w:rPr>
        <w:t>、投标文件资料清单</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992"/>
      </w:tblGrid>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b/>
              </w:rPr>
            </w:pPr>
            <w:r>
              <w:rPr>
                <w:rFonts w:ascii="Times New Roman" w:hAnsi="Times New Roman" w:cs="Times New Roman"/>
                <w:b/>
              </w:rPr>
              <w:t>序号</w:t>
            </w:r>
          </w:p>
        </w:tc>
        <w:tc>
          <w:tcPr>
            <w:tcW w:w="6520" w:type="dxa"/>
          </w:tcPr>
          <w:p w:rsidR="002A0D2B" w:rsidRDefault="008872F0">
            <w:pPr>
              <w:pStyle w:val="a3"/>
              <w:adjustRightInd w:val="0"/>
              <w:snapToGrid w:val="0"/>
              <w:spacing w:line="400" w:lineRule="exact"/>
              <w:ind w:firstLine="0"/>
              <w:jc w:val="center"/>
              <w:rPr>
                <w:rFonts w:ascii="Times New Roman" w:hAnsi="Times New Roman" w:cs="Times New Roman"/>
                <w:b/>
              </w:rPr>
            </w:pPr>
            <w:r>
              <w:rPr>
                <w:rFonts w:ascii="Times New Roman" w:hAnsi="Times New Roman" w:cs="Times New Roman"/>
                <w:b/>
              </w:rPr>
              <w:t>资料名称</w:t>
            </w:r>
          </w:p>
        </w:tc>
        <w:tc>
          <w:tcPr>
            <w:tcW w:w="992" w:type="dxa"/>
          </w:tcPr>
          <w:p w:rsidR="002A0D2B" w:rsidRDefault="008872F0">
            <w:pPr>
              <w:pStyle w:val="a3"/>
              <w:adjustRightInd w:val="0"/>
              <w:snapToGrid w:val="0"/>
              <w:spacing w:line="400" w:lineRule="exact"/>
              <w:ind w:firstLine="0"/>
              <w:jc w:val="center"/>
              <w:rPr>
                <w:rFonts w:ascii="Times New Roman" w:hAnsi="Times New Roman" w:cs="Times New Roman"/>
                <w:b/>
              </w:rPr>
            </w:pPr>
            <w:r>
              <w:rPr>
                <w:rFonts w:ascii="Times New Roman" w:hAnsi="Times New Roman" w:cs="Times New Roman"/>
                <w:b/>
              </w:rPr>
              <w:t>备注</w:t>
            </w:r>
          </w:p>
        </w:tc>
      </w:tr>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rPr>
            </w:pPr>
            <w:r>
              <w:rPr>
                <w:rFonts w:ascii="Times New Roman" w:hAnsi="Times New Roman" w:cs="Times New Roman"/>
              </w:rPr>
              <w:t>1</w:t>
            </w:r>
          </w:p>
        </w:tc>
        <w:tc>
          <w:tcPr>
            <w:tcW w:w="6520" w:type="dxa"/>
          </w:tcPr>
          <w:p w:rsidR="002A0D2B" w:rsidRDefault="008872F0">
            <w:pPr>
              <w:pStyle w:val="a3"/>
              <w:adjustRightInd w:val="0"/>
              <w:snapToGrid w:val="0"/>
              <w:spacing w:line="400" w:lineRule="exact"/>
              <w:ind w:firstLine="0"/>
              <w:rPr>
                <w:rFonts w:ascii="Times New Roman" w:hAnsi="Times New Roman" w:cs="Times New Roman"/>
              </w:rPr>
            </w:pPr>
            <w:r>
              <w:rPr>
                <w:rFonts w:ascii="Times New Roman" w:hAnsi="Times New Roman" w:cs="Times New Roman"/>
              </w:rPr>
              <w:t>投标授权委托书</w:t>
            </w:r>
          </w:p>
        </w:tc>
        <w:tc>
          <w:tcPr>
            <w:tcW w:w="992" w:type="dxa"/>
          </w:tcPr>
          <w:p w:rsidR="002A0D2B" w:rsidRDefault="002A0D2B">
            <w:pPr>
              <w:pStyle w:val="a3"/>
              <w:adjustRightInd w:val="0"/>
              <w:snapToGrid w:val="0"/>
              <w:spacing w:line="400" w:lineRule="exact"/>
              <w:ind w:firstLine="0"/>
              <w:rPr>
                <w:rFonts w:ascii="Times New Roman" w:hAnsi="Times New Roman" w:cs="Times New Roman"/>
              </w:rPr>
            </w:pPr>
          </w:p>
        </w:tc>
      </w:tr>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rPr>
            </w:pPr>
            <w:r>
              <w:rPr>
                <w:rFonts w:ascii="Times New Roman" w:hAnsi="Times New Roman" w:cs="Times New Roman"/>
              </w:rPr>
              <w:t>2</w:t>
            </w:r>
          </w:p>
        </w:tc>
        <w:tc>
          <w:tcPr>
            <w:tcW w:w="6520" w:type="dxa"/>
          </w:tcPr>
          <w:p w:rsidR="002A0D2B" w:rsidRDefault="008872F0">
            <w:pPr>
              <w:pStyle w:val="a3"/>
              <w:adjustRightInd w:val="0"/>
              <w:snapToGrid w:val="0"/>
              <w:spacing w:line="400" w:lineRule="exact"/>
              <w:ind w:firstLine="0"/>
              <w:rPr>
                <w:rFonts w:ascii="Times New Roman" w:hAnsi="Times New Roman" w:cs="Times New Roman"/>
              </w:rPr>
            </w:pPr>
            <w:r>
              <w:rPr>
                <w:rFonts w:ascii="Times New Roman" w:hAnsi="Times New Roman" w:cs="Times New Roman"/>
              </w:rPr>
              <w:t>投标函</w:t>
            </w:r>
          </w:p>
        </w:tc>
        <w:tc>
          <w:tcPr>
            <w:tcW w:w="992" w:type="dxa"/>
          </w:tcPr>
          <w:p w:rsidR="002A0D2B" w:rsidRDefault="002A0D2B">
            <w:pPr>
              <w:pStyle w:val="a3"/>
              <w:adjustRightInd w:val="0"/>
              <w:snapToGrid w:val="0"/>
              <w:spacing w:line="400" w:lineRule="exact"/>
              <w:ind w:firstLine="0"/>
              <w:rPr>
                <w:rFonts w:ascii="Times New Roman" w:hAnsi="Times New Roman" w:cs="Times New Roman"/>
              </w:rPr>
            </w:pPr>
          </w:p>
        </w:tc>
      </w:tr>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rPr>
            </w:pPr>
            <w:r>
              <w:rPr>
                <w:rFonts w:ascii="Times New Roman" w:hAnsi="Times New Roman" w:cs="Times New Roman"/>
              </w:rPr>
              <w:t>3</w:t>
            </w:r>
          </w:p>
        </w:tc>
        <w:tc>
          <w:tcPr>
            <w:tcW w:w="6520" w:type="dxa"/>
          </w:tcPr>
          <w:p w:rsidR="002A0D2B" w:rsidRDefault="008872F0">
            <w:pPr>
              <w:pStyle w:val="a3"/>
              <w:adjustRightInd w:val="0"/>
              <w:snapToGrid w:val="0"/>
              <w:spacing w:line="400" w:lineRule="exact"/>
              <w:ind w:firstLine="0"/>
              <w:rPr>
                <w:rFonts w:ascii="Times New Roman" w:hAnsi="Times New Roman" w:cs="Times New Roman"/>
              </w:rPr>
            </w:pPr>
            <w:r>
              <w:rPr>
                <w:rFonts w:ascii="Times New Roman" w:hAnsi="Times New Roman" w:cs="Times New Roman"/>
              </w:rPr>
              <w:t>投标报价汇总表（报价清单）</w:t>
            </w:r>
          </w:p>
        </w:tc>
        <w:tc>
          <w:tcPr>
            <w:tcW w:w="992" w:type="dxa"/>
          </w:tcPr>
          <w:p w:rsidR="002A0D2B" w:rsidRDefault="002A0D2B">
            <w:pPr>
              <w:pStyle w:val="a3"/>
              <w:adjustRightInd w:val="0"/>
              <w:snapToGrid w:val="0"/>
              <w:spacing w:line="400" w:lineRule="exact"/>
              <w:ind w:firstLine="0"/>
              <w:rPr>
                <w:rFonts w:ascii="Times New Roman" w:hAnsi="Times New Roman" w:cs="Times New Roman"/>
              </w:rPr>
            </w:pPr>
          </w:p>
        </w:tc>
      </w:tr>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rPr>
            </w:pPr>
            <w:r>
              <w:rPr>
                <w:rFonts w:ascii="Times New Roman" w:hAnsi="Times New Roman" w:cs="Times New Roman"/>
              </w:rPr>
              <w:t>4</w:t>
            </w:r>
          </w:p>
        </w:tc>
        <w:tc>
          <w:tcPr>
            <w:tcW w:w="6520" w:type="dxa"/>
          </w:tcPr>
          <w:p w:rsidR="002A0D2B" w:rsidRDefault="008872F0">
            <w:pPr>
              <w:pStyle w:val="a3"/>
              <w:adjustRightInd w:val="0"/>
              <w:snapToGrid w:val="0"/>
              <w:spacing w:line="400" w:lineRule="exact"/>
              <w:ind w:firstLine="0"/>
              <w:rPr>
                <w:rFonts w:ascii="Times New Roman" w:hAnsi="Times New Roman" w:cs="Times New Roman"/>
              </w:rPr>
            </w:pPr>
            <w:r>
              <w:rPr>
                <w:rFonts w:ascii="Times New Roman" w:hAnsi="Times New Roman" w:cs="Times New Roman"/>
              </w:rPr>
              <w:t>服务承诺</w:t>
            </w:r>
          </w:p>
        </w:tc>
        <w:tc>
          <w:tcPr>
            <w:tcW w:w="992" w:type="dxa"/>
          </w:tcPr>
          <w:p w:rsidR="002A0D2B" w:rsidRDefault="002A0D2B">
            <w:pPr>
              <w:pStyle w:val="a3"/>
              <w:adjustRightInd w:val="0"/>
              <w:snapToGrid w:val="0"/>
              <w:spacing w:line="400" w:lineRule="exact"/>
              <w:ind w:firstLine="0"/>
              <w:rPr>
                <w:rFonts w:ascii="Times New Roman" w:hAnsi="Times New Roman" w:cs="Times New Roman"/>
              </w:rPr>
            </w:pPr>
          </w:p>
        </w:tc>
      </w:tr>
      <w:tr w:rsidR="002A0D2B">
        <w:trPr>
          <w:jc w:val="center"/>
        </w:trPr>
        <w:tc>
          <w:tcPr>
            <w:tcW w:w="1134" w:type="dxa"/>
          </w:tcPr>
          <w:p w:rsidR="002A0D2B" w:rsidRDefault="008872F0">
            <w:pPr>
              <w:pStyle w:val="a3"/>
              <w:adjustRightInd w:val="0"/>
              <w:snapToGrid w:val="0"/>
              <w:spacing w:line="400" w:lineRule="exact"/>
              <w:ind w:firstLine="0"/>
              <w:jc w:val="center"/>
              <w:rPr>
                <w:rFonts w:ascii="Times New Roman" w:hAnsi="Times New Roman" w:cs="Times New Roman"/>
              </w:rPr>
            </w:pPr>
            <w:r>
              <w:rPr>
                <w:rFonts w:ascii="Times New Roman" w:hAnsi="Times New Roman" w:cs="Times New Roman"/>
              </w:rPr>
              <w:t>5</w:t>
            </w:r>
          </w:p>
        </w:tc>
        <w:tc>
          <w:tcPr>
            <w:tcW w:w="6520" w:type="dxa"/>
          </w:tcPr>
          <w:p w:rsidR="002A0D2B" w:rsidRDefault="008872F0">
            <w:pPr>
              <w:pStyle w:val="a3"/>
              <w:adjustRightInd w:val="0"/>
              <w:snapToGrid w:val="0"/>
              <w:spacing w:line="400" w:lineRule="exact"/>
              <w:ind w:firstLine="0"/>
              <w:rPr>
                <w:rFonts w:ascii="Times New Roman" w:hAnsi="Times New Roman" w:cs="Times New Roman"/>
              </w:rPr>
            </w:pPr>
            <w:r>
              <w:rPr>
                <w:rFonts w:ascii="Times New Roman" w:hAnsi="Times New Roman" w:cs="Times New Roman"/>
              </w:rPr>
              <w:t>其他有关证明文件</w:t>
            </w:r>
          </w:p>
        </w:tc>
        <w:tc>
          <w:tcPr>
            <w:tcW w:w="992" w:type="dxa"/>
          </w:tcPr>
          <w:p w:rsidR="002A0D2B" w:rsidRDefault="002A0D2B">
            <w:pPr>
              <w:pStyle w:val="a3"/>
              <w:adjustRightInd w:val="0"/>
              <w:snapToGrid w:val="0"/>
              <w:spacing w:line="400" w:lineRule="exact"/>
              <w:ind w:firstLine="0"/>
              <w:rPr>
                <w:rFonts w:ascii="Times New Roman" w:hAnsi="Times New Roman" w:cs="Times New Roman"/>
              </w:rPr>
            </w:pPr>
          </w:p>
        </w:tc>
      </w:tr>
    </w:tbl>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pPr>
    </w:p>
    <w:p w:rsidR="002A0D2B" w:rsidRDefault="002A0D2B">
      <w:pPr>
        <w:adjustRightInd w:val="0"/>
        <w:snapToGrid w:val="0"/>
        <w:spacing w:line="400" w:lineRule="exact"/>
        <w:rPr>
          <w:rFonts w:ascii="Times New Roman" w:hAnsi="Times New Roman" w:cs="Times New Roman"/>
          <w:bCs/>
          <w:sz w:val="28"/>
          <w:szCs w:val="28"/>
        </w:rPr>
        <w:sectPr w:rsidR="002A0D2B">
          <w:pgSz w:w="11906" w:h="16838"/>
          <w:pgMar w:top="1134" w:right="1134" w:bottom="1134" w:left="1134" w:header="567" w:footer="567" w:gutter="0"/>
          <w:pgNumType w:start="1" w:chapStyle="1" w:chapSep="emDash"/>
          <w:cols w:space="720"/>
          <w:titlePg/>
          <w:docGrid w:type="lines" w:linePitch="312"/>
        </w:sectPr>
      </w:pPr>
    </w:p>
    <w:p w:rsidR="002A0D2B" w:rsidRDefault="008872F0">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附件一</w:t>
      </w:r>
    </w:p>
    <w:p w:rsidR="002A0D2B" w:rsidRDefault="008872F0">
      <w:pPr>
        <w:adjustRightInd w:val="0"/>
        <w:snapToGrid w:val="0"/>
        <w:spacing w:line="400" w:lineRule="exact"/>
        <w:jc w:val="center"/>
        <w:rPr>
          <w:rFonts w:ascii="Times New Roman" w:hAnsi="Times New Roman" w:cs="Times New Roman"/>
          <w:b/>
          <w:bCs/>
          <w:sz w:val="36"/>
          <w:szCs w:val="36"/>
        </w:rPr>
      </w:pPr>
      <w:r>
        <w:rPr>
          <w:rFonts w:ascii="Times New Roman" w:hAnsi="Times New Roman" w:cs="Times New Roman"/>
          <w:b/>
          <w:bCs/>
          <w:sz w:val="36"/>
          <w:szCs w:val="36"/>
        </w:rPr>
        <w:t>授</w:t>
      </w:r>
      <w:r>
        <w:rPr>
          <w:rFonts w:ascii="Times New Roman" w:hAnsi="Times New Roman" w:cs="Times New Roman"/>
          <w:b/>
          <w:bCs/>
          <w:sz w:val="36"/>
          <w:szCs w:val="36"/>
        </w:rPr>
        <w:t xml:space="preserve"> </w:t>
      </w:r>
      <w:r>
        <w:rPr>
          <w:rFonts w:ascii="Times New Roman" w:hAnsi="Times New Roman" w:cs="Times New Roman"/>
          <w:b/>
          <w:bCs/>
          <w:sz w:val="36"/>
          <w:szCs w:val="36"/>
        </w:rPr>
        <w:t>权</w:t>
      </w:r>
      <w:r>
        <w:rPr>
          <w:rFonts w:ascii="Times New Roman" w:hAnsi="Times New Roman" w:cs="Times New Roman"/>
          <w:b/>
          <w:bCs/>
          <w:sz w:val="36"/>
          <w:szCs w:val="36"/>
        </w:rPr>
        <w:t xml:space="preserve"> </w:t>
      </w:r>
      <w:r>
        <w:rPr>
          <w:rFonts w:ascii="Times New Roman" w:hAnsi="Times New Roman" w:cs="Times New Roman"/>
          <w:b/>
          <w:bCs/>
          <w:sz w:val="36"/>
          <w:szCs w:val="36"/>
        </w:rPr>
        <w:t>委</w:t>
      </w:r>
      <w:r>
        <w:rPr>
          <w:rFonts w:ascii="Times New Roman" w:hAnsi="Times New Roman" w:cs="Times New Roman"/>
          <w:b/>
          <w:bCs/>
          <w:sz w:val="36"/>
          <w:szCs w:val="36"/>
        </w:rPr>
        <w:t xml:space="preserve"> </w:t>
      </w:r>
      <w:r>
        <w:rPr>
          <w:rFonts w:ascii="Times New Roman" w:hAnsi="Times New Roman" w:cs="Times New Roman"/>
          <w:b/>
          <w:bCs/>
          <w:sz w:val="36"/>
          <w:szCs w:val="36"/>
        </w:rPr>
        <w:t>托</w:t>
      </w:r>
      <w:r>
        <w:rPr>
          <w:rFonts w:ascii="Times New Roman" w:hAnsi="Times New Roman" w:cs="Times New Roman"/>
          <w:b/>
          <w:bCs/>
          <w:sz w:val="36"/>
          <w:szCs w:val="36"/>
        </w:rPr>
        <w:t xml:space="preserve"> </w:t>
      </w:r>
      <w:r>
        <w:rPr>
          <w:rFonts w:ascii="Times New Roman" w:hAnsi="Times New Roman" w:cs="Times New Roman"/>
          <w:b/>
          <w:bCs/>
          <w:sz w:val="36"/>
          <w:szCs w:val="36"/>
        </w:rPr>
        <w:t>书</w:t>
      </w:r>
    </w:p>
    <w:p w:rsidR="002A0D2B" w:rsidRDefault="002A0D2B">
      <w:pPr>
        <w:pStyle w:val="a5"/>
        <w:adjustRightInd w:val="0"/>
        <w:snapToGrid w:val="0"/>
        <w:spacing w:after="0" w:line="400" w:lineRule="exact"/>
        <w:ind w:leftChars="0" w:left="0" w:firstLineChars="225" w:firstLine="540"/>
        <w:rPr>
          <w:rFonts w:ascii="Times New Roman" w:hAnsi="Times New Roman" w:cs="Times New Roman"/>
        </w:rPr>
      </w:pPr>
    </w:p>
    <w:p w:rsidR="002A0D2B" w:rsidRDefault="008872F0">
      <w:pPr>
        <w:pStyle w:val="a5"/>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本授权委托书声明：我</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系</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（投</w:t>
      </w:r>
      <w:r>
        <w:rPr>
          <w:rFonts w:ascii="Times New Roman" w:hAnsi="Times New Roman" w:cs="Times New Roman"/>
          <w:u w:val="single"/>
        </w:rPr>
        <w:t xml:space="preserve"> </w:t>
      </w:r>
      <w:r>
        <w:rPr>
          <w:rFonts w:ascii="Times New Roman" w:hAnsi="Times New Roman" w:cs="Times New Roman"/>
          <w:u w:val="single"/>
        </w:rPr>
        <w:t>标</w:t>
      </w:r>
      <w:r>
        <w:rPr>
          <w:rFonts w:ascii="Times New Roman" w:hAnsi="Times New Roman" w:cs="Times New Roman"/>
          <w:u w:val="single"/>
        </w:rPr>
        <w:t xml:space="preserve"> </w:t>
      </w:r>
      <w:r>
        <w:rPr>
          <w:rFonts w:ascii="Times New Roman" w:hAnsi="Times New Roman" w:cs="Times New Roman"/>
          <w:u w:val="single"/>
        </w:rPr>
        <w:t>人</w:t>
      </w:r>
      <w:r>
        <w:rPr>
          <w:rFonts w:ascii="Times New Roman" w:hAnsi="Times New Roman" w:cs="Times New Roman"/>
          <w:u w:val="single"/>
        </w:rPr>
        <w:t xml:space="preserve"> </w:t>
      </w:r>
      <w:r>
        <w:rPr>
          <w:rFonts w:ascii="Times New Roman" w:hAnsi="Times New Roman" w:cs="Times New Roman"/>
          <w:u w:val="single"/>
        </w:rPr>
        <w:t>名</w:t>
      </w:r>
      <w:r>
        <w:rPr>
          <w:rFonts w:ascii="Times New Roman" w:hAnsi="Times New Roman" w:cs="Times New Roman"/>
          <w:u w:val="single"/>
        </w:rPr>
        <w:t xml:space="preserve"> </w:t>
      </w:r>
      <w:r>
        <w:rPr>
          <w:rFonts w:ascii="Times New Roman" w:hAnsi="Times New Roman" w:cs="Times New Roman"/>
          <w:u w:val="single"/>
        </w:rPr>
        <w:t>称）</w:t>
      </w:r>
      <w:r>
        <w:rPr>
          <w:rFonts w:ascii="Times New Roman" w:hAnsi="Times New Roman" w:cs="Times New Roman"/>
          <w:u w:val="single"/>
        </w:rPr>
        <w:t xml:space="preserve"> </w:t>
      </w:r>
      <w:r>
        <w:rPr>
          <w:rFonts w:ascii="Times New Roman" w:hAnsi="Times New Roman" w:cs="Times New Roman"/>
        </w:rPr>
        <w:t>的法定代表人，现授权委托</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（单位名称）</w:t>
      </w:r>
      <w:r>
        <w:rPr>
          <w:rFonts w:ascii="Times New Roman" w:hAnsi="Times New Roman" w:cs="Times New Roman"/>
          <w:u w:val="single"/>
        </w:rPr>
        <w:t xml:space="preserve"> </w:t>
      </w:r>
      <w:r>
        <w:rPr>
          <w:rFonts w:ascii="Times New Roman" w:hAnsi="Times New Roman" w:cs="Times New Roman"/>
        </w:rPr>
        <w:t>的</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（姓名）</w:t>
      </w:r>
      <w:r>
        <w:rPr>
          <w:rFonts w:ascii="Times New Roman" w:hAnsi="Times New Roman" w:cs="Times New Roman"/>
          <w:u w:val="single"/>
        </w:rPr>
        <w:t xml:space="preserve"> </w:t>
      </w:r>
      <w:r>
        <w:rPr>
          <w:rFonts w:ascii="Times New Roman" w:hAnsi="Times New Roman" w:cs="Times New Roman"/>
        </w:rPr>
        <w:t>为我公司的合法代理人，就</w:t>
      </w:r>
      <w:r>
        <w:rPr>
          <w:rFonts w:ascii="Times New Roman" w:hAnsi="Times New Roman" w:cs="Times New Roman"/>
          <w:u w:val="single"/>
        </w:rPr>
        <w:t xml:space="preserve">  </w:t>
      </w:r>
      <w:r>
        <w:rPr>
          <w:rFonts w:ascii="Times New Roman" w:hAnsi="Times New Roman" w:cs="Times New Roman"/>
          <w:u w:val="single"/>
        </w:rPr>
        <w:t>（项目名称）</w:t>
      </w:r>
      <w:r>
        <w:rPr>
          <w:rFonts w:ascii="Times New Roman" w:hAnsi="Times New Roman" w:cs="Times New Roman"/>
          <w:u w:val="single"/>
        </w:rPr>
        <w:t xml:space="preserve"> </w:t>
      </w:r>
      <w:r>
        <w:rPr>
          <w:rFonts w:ascii="Times New Roman" w:hAnsi="Times New Roman" w:cs="Times New Roman"/>
        </w:rPr>
        <w:t>的项目，以本公司的名义签署投标书，进行投标、签署合同和处理与之有关的一切事宜。</w:t>
      </w:r>
    </w:p>
    <w:p w:rsidR="002A0D2B" w:rsidRDefault="008872F0">
      <w:pPr>
        <w:pStyle w:val="a4"/>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rPr>
        <w:t>代理人无转委托权，特此委托。</w:t>
      </w:r>
    </w:p>
    <w:p w:rsidR="002A0D2B" w:rsidRDefault="002A0D2B">
      <w:pPr>
        <w:adjustRightInd w:val="0"/>
        <w:snapToGrid w:val="0"/>
        <w:spacing w:line="400" w:lineRule="exact"/>
        <w:ind w:firstLineChars="225" w:firstLine="540"/>
        <w:rPr>
          <w:rFonts w:ascii="Times New Roman" w:hAnsi="Times New Roman" w:cs="Times New Roman"/>
        </w:rPr>
      </w:pPr>
    </w:p>
    <w:p w:rsidR="002A0D2B" w:rsidRDefault="008872F0">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代</w:t>
      </w:r>
      <w:r>
        <w:rPr>
          <w:rFonts w:ascii="Times New Roman" w:hAnsi="Times New Roman" w:cs="Times New Roman"/>
        </w:rPr>
        <w:t xml:space="preserve">  </w:t>
      </w:r>
      <w:r>
        <w:rPr>
          <w:rFonts w:ascii="Times New Roman" w:hAnsi="Times New Roman" w:cs="Times New Roman"/>
        </w:rPr>
        <w:t>理</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（签字）</w:t>
      </w:r>
      <w:r>
        <w:rPr>
          <w:rFonts w:ascii="Times New Roman" w:hAnsi="Times New Roman" w:cs="Times New Roman"/>
          <w:u w:val="single"/>
        </w:rPr>
        <w:t xml:space="preserve">      </w:t>
      </w:r>
      <w:r>
        <w:rPr>
          <w:rFonts w:ascii="Times New Roman" w:hAnsi="Times New Roman" w:cs="Times New Roman"/>
        </w:rPr>
        <w:t>性别</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u w:val="single"/>
        </w:rPr>
        <w:t xml:space="preserve">        </w:t>
      </w:r>
      <w:r>
        <w:rPr>
          <w:rFonts w:ascii="Times New Roman" w:hAnsi="Times New Roman" w:cs="Times New Roman"/>
        </w:rPr>
        <w:t>年龄：</w:t>
      </w:r>
      <w:r>
        <w:rPr>
          <w:rFonts w:ascii="Times New Roman" w:hAnsi="Times New Roman" w:cs="Times New Roman"/>
          <w:u w:val="single"/>
        </w:rPr>
        <w:t xml:space="preserve">       </w:t>
      </w:r>
    </w:p>
    <w:p w:rsidR="002A0D2B" w:rsidRDefault="002A0D2B">
      <w:pPr>
        <w:adjustRightInd w:val="0"/>
        <w:snapToGrid w:val="0"/>
        <w:spacing w:line="400" w:lineRule="exact"/>
        <w:rPr>
          <w:rFonts w:ascii="Times New Roman" w:hAnsi="Times New Roman" w:cs="Times New Roman"/>
        </w:rPr>
      </w:pPr>
    </w:p>
    <w:p w:rsidR="002A0D2B" w:rsidRDefault="008872F0">
      <w:pPr>
        <w:adjustRightInd w:val="0"/>
        <w:snapToGrid w:val="0"/>
        <w:spacing w:line="400" w:lineRule="exact"/>
        <w:ind w:firstLineChars="500" w:firstLine="1200"/>
        <w:rPr>
          <w:rFonts w:ascii="Times New Roman" w:hAnsi="Times New Roman" w:cs="Times New Roman"/>
          <w:u w:val="single"/>
        </w:rPr>
      </w:pPr>
      <w:r>
        <w:rPr>
          <w:rFonts w:ascii="Times New Roman" w:hAnsi="Times New Roman" w:cs="Times New Roman"/>
        </w:rPr>
        <w:t>身份证号码：</w:t>
      </w:r>
      <w:r>
        <w:rPr>
          <w:rFonts w:ascii="Times New Roman" w:hAnsi="Times New Roman" w:cs="Times New Roman"/>
          <w:u w:val="single"/>
        </w:rPr>
        <w:t xml:space="preserve">                     </w:t>
      </w:r>
      <w:r>
        <w:rPr>
          <w:rFonts w:ascii="Times New Roman" w:hAnsi="Times New Roman" w:cs="Times New Roman"/>
        </w:rPr>
        <w:t>职务：</w:t>
      </w:r>
      <w:r>
        <w:rPr>
          <w:rFonts w:ascii="Times New Roman" w:hAnsi="Times New Roman" w:cs="Times New Roman"/>
          <w:u w:val="single"/>
        </w:rPr>
        <w:t xml:space="preserve">                      </w:t>
      </w:r>
    </w:p>
    <w:p w:rsidR="002A0D2B" w:rsidRDefault="002A0D2B">
      <w:pPr>
        <w:adjustRightInd w:val="0"/>
        <w:snapToGrid w:val="0"/>
        <w:spacing w:line="400" w:lineRule="exact"/>
        <w:rPr>
          <w:rFonts w:ascii="Times New Roman" w:hAnsi="Times New Roman" w:cs="Times New Roman"/>
        </w:rPr>
      </w:pPr>
    </w:p>
    <w:p w:rsidR="002A0D2B" w:rsidRDefault="008872F0">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（盖章）</w:t>
      </w:r>
    </w:p>
    <w:p w:rsidR="002A0D2B" w:rsidRDefault="002A0D2B">
      <w:pPr>
        <w:adjustRightInd w:val="0"/>
        <w:snapToGrid w:val="0"/>
        <w:spacing w:line="400" w:lineRule="exact"/>
        <w:rPr>
          <w:rFonts w:ascii="Times New Roman" w:hAnsi="Times New Roman" w:cs="Times New Roman"/>
        </w:rPr>
      </w:pPr>
    </w:p>
    <w:p w:rsidR="002A0D2B" w:rsidRDefault="008872F0">
      <w:pPr>
        <w:adjustRightInd w:val="0"/>
        <w:snapToGrid w:val="0"/>
        <w:spacing w:line="400" w:lineRule="exact"/>
        <w:ind w:firstLineChars="500" w:firstLine="1200"/>
        <w:rPr>
          <w:rFonts w:ascii="Times New Roman" w:hAnsi="Times New Roman" w:cs="Times New Roman"/>
        </w:rPr>
      </w:pPr>
      <w:r>
        <w:rPr>
          <w:rFonts w:ascii="Times New Roman" w:hAnsi="Times New Roman" w:cs="Times New Roman"/>
        </w:rPr>
        <w:t>法定代表人：</w:t>
      </w:r>
      <w:r>
        <w:rPr>
          <w:rFonts w:ascii="Times New Roman" w:hAnsi="Times New Roman" w:cs="Times New Roman"/>
          <w:u w:val="single"/>
        </w:rPr>
        <w:t xml:space="preserve">                                   </w:t>
      </w:r>
      <w:r>
        <w:rPr>
          <w:rFonts w:ascii="Times New Roman" w:hAnsi="Times New Roman" w:cs="Times New Roman"/>
          <w:u w:val="single"/>
        </w:rPr>
        <w:t>（签字或盖章）</w:t>
      </w:r>
    </w:p>
    <w:p w:rsidR="002A0D2B" w:rsidRDefault="002A0D2B">
      <w:pPr>
        <w:adjustRightInd w:val="0"/>
        <w:snapToGrid w:val="0"/>
        <w:spacing w:line="400" w:lineRule="exact"/>
        <w:rPr>
          <w:rFonts w:ascii="Times New Roman" w:hAnsi="Times New Roman" w:cs="Times New Roman"/>
        </w:rPr>
      </w:pPr>
    </w:p>
    <w:p w:rsidR="002A0D2B" w:rsidRDefault="002A0D2B">
      <w:pPr>
        <w:adjustRightInd w:val="0"/>
        <w:snapToGrid w:val="0"/>
        <w:spacing w:line="400" w:lineRule="exact"/>
        <w:ind w:firstLineChars="1000" w:firstLine="2400"/>
        <w:rPr>
          <w:rFonts w:ascii="Times New Roman" w:hAnsi="Times New Roman" w:cs="Times New Roman"/>
        </w:rPr>
      </w:pPr>
    </w:p>
    <w:p w:rsidR="002A0D2B" w:rsidRDefault="002A0D2B">
      <w:pPr>
        <w:adjustRightInd w:val="0"/>
        <w:snapToGrid w:val="0"/>
        <w:spacing w:line="400" w:lineRule="exact"/>
        <w:ind w:firstLineChars="1000" w:firstLine="2400"/>
        <w:rPr>
          <w:rFonts w:ascii="Times New Roman" w:hAnsi="Times New Roman" w:cs="Times New Roman"/>
        </w:rPr>
      </w:pPr>
    </w:p>
    <w:p w:rsidR="002A0D2B" w:rsidRDefault="002A0D2B">
      <w:pPr>
        <w:adjustRightInd w:val="0"/>
        <w:snapToGrid w:val="0"/>
        <w:spacing w:line="400" w:lineRule="exact"/>
        <w:ind w:firstLineChars="1000" w:firstLine="2400"/>
        <w:rPr>
          <w:rFonts w:ascii="Times New Roman" w:hAnsi="Times New Roman" w:cs="Times New Roman"/>
        </w:rPr>
      </w:pPr>
    </w:p>
    <w:p w:rsidR="002A0D2B" w:rsidRDefault="008872F0">
      <w:pPr>
        <w:pStyle w:val="3"/>
        <w:numPr>
          <w:ilvl w:val="0"/>
          <w:numId w:val="0"/>
        </w:numPr>
        <w:adjustRightInd w:val="0"/>
        <w:snapToGrid w:val="0"/>
        <w:spacing w:before="0" w:after="0" w:line="400" w:lineRule="exact"/>
        <w:jc w:val="right"/>
        <w:rPr>
          <w:rFonts w:ascii="Times New Roman" w:hAnsi="Times New Roman" w:cs="Times New Roman"/>
          <w:b w:val="0"/>
        </w:rPr>
      </w:pPr>
      <w:r>
        <w:rPr>
          <w:rFonts w:ascii="Times New Roman" w:hAnsi="Times New Roman" w:cs="Times New Roman"/>
          <w:b w:val="0"/>
          <w:sz w:val="24"/>
        </w:rPr>
        <w:t>授权委托日期：</w:t>
      </w:r>
      <w:r>
        <w:rPr>
          <w:rFonts w:ascii="Times New Roman" w:hAnsi="Times New Roman" w:cs="Times New Roman"/>
          <w:b w:val="0"/>
          <w:sz w:val="24"/>
          <w:u w:val="single"/>
        </w:rPr>
        <w:t xml:space="preserve">         </w:t>
      </w:r>
      <w:r>
        <w:rPr>
          <w:rFonts w:ascii="Times New Roman" w:hAnsi="Times New Roman" w:cs="Times New Roman"/>
          <w:b w:val="0"/>
          <w:sz w:val="24"/>
        </w:rPr>
        <w:t>年</w:t>
      </w:r>
      <w:r>
        <w:rPr>
          <w:rFonts w:ascii="Times New Roman" w:hAnsi="Times New Roman" w:cs="Times New Roman"/>
          <w:b w:val="0"/>
          <w:sz w:val="24"/>
        </w:rPr>
        <w:t xml:space="preserve"> </w:t>
      </w:r>
      <w:r>
        <w:rPr>
          <w:rFonts w:ascii="Times New Roman" w:hAnsi="Times New Roman" w:cs="Times New Roman"/>
          <w:b w:val="0"/>
          <w:sz w:val="24"/>
          <w:u w:val="single"/>
        </w:rPr>
        <w:t xml:space="preserve">    </w:t>
      </w:r>
      <w:r>
        <w:rPr>
          <w:rFonts w:ascii="Times New Roman" w:hAnsi="Times New Roman" w:cs="Times New Roman"/>
          <w:b w:val="0"/>
          <w:sz w:val="24"/>
        </w:rPr>
        <w:t>月</w:t>
      </w:r>
      <w:r>
        <w:rPr>
          <w:rFonts w:ascii="Times New Roman" w:hAnsi="Times New Roman" w:cs="Times New Roman"/>
          <w:b w:val="0"/>
          <w:sz w:val="24"/>
          <w:u w:val="single"/>
        </w:rPr>
        <w:t xml:space="preserve">     </w:t>
      </w:r>
      <w:r>
        <w:rPr>
          <w:rFonts w:ascii="Times New Roman" w:hAnsi="Times New Roman" w:cs="Times New Roman"/>
          <w:b w:val="0"/>
          <w:sz w:val="24"/>
        </w:rPr>
        <w:t>日</w:t>
      </w:r>
    </w:p>
    <w:p w:rsidR="002A0D2B" w:rsidRDefault="002A0D2B">
      <w:pPr>
        <w:adjustRightInd w:val="0"/>
        <w:snapToGrid w:val="0"/>
        <w:spacing w:line="400" w:lineRule="exact"/>
        <w:rPr>
          <w:rFonts w:ascii="Times New Roman" w:hAnsi="Times New Roman" w:cs="Times New Roman"/>
          <w:bCs/>
          <w:sz w:val="28"/>
          <w:szCs w:val="28"/>
        </w:rPr>
        <w:sectPr w:rsidR="002A0D2B">
          <w:pgSz w:w="11906" w:h="16838"/>
          <w:pgMar w:top="1134" w:right="1134" w:bottom="1134" w:left="1134" w:header="567" w:footer="567" w:gutter="0"/>
          <w:pgNumType w:start="1" w:chapStyle="1" w:chapSep="emDash"/>
          <w:cols w:space="720"/>
          <w:titlePg/>
          <w:docGrid w:type="lines" w:linePitch="312"/>
        </w:sectPr>
      </w:pPr>
    </w:p>
    <w:p w:rsidR="002A0D2B" w:rsidRDefault="008872F0">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附件二</w:t>
      </w:r>
    </w:p>
    <w:p w:rsidR="002A0D2B" w:rsidRDefault="008872F0">
      <w:pPr>
        <w:pStyle w:val="3"/>
        <w:numPr>
          <w:ilvl w:val="0"/>
          <w:numId w:val="0"/>
        </w:numPr>
        <w:adjustRightInd w:val="0"/>
        <w:snapToGrid w:val="0"/>
        <w:spacing w:before="0" w:after="0" w:line="400" w:lineRule="exact"/>
        <w:jc w:val="center"/>
        <w:rPr>
          <w:rFonts w:ascii="Times New Roman" w:hAnsi="Times New Roman" w:cs="Times New Roman"/>
        </w:rPr>
      </w:pPr>
      <w:bookmarkStart w:id="7" w:name="_Toc17197761"/>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函</w:t>
      </w:r>
      <w:bookmarkEnd w:id="7"/>
    </w:p>
    <w:p w:rsidR="002A0D2B" w:rsidRDefault="008872F0">
      <w:pPr>
        <w:adjustRightInd w:val="0"/>
        <w:snapToGrid w:val="0"/>
        <w:spacing w:line="400" w:lineRule="exact"/>
        <w:rPr>
          <w:rFonts w:ascii="Times New Roman" w:hAnsi="Times New Roman" w:cs="Times New Roman"/>
          <w:u w:val="single"/>
        </w:rPr>
      </w:pPr>
      <w:r>
        <w:rPr>
          <w:rFonts w:ascii="Times New Roman" w:hAnsi="Times New Roman" w:cs="Times New Roman"/>
        </w:rPr>
        <w:t>致：</w:t>
      </w:r>
      <w:r>
        <w:rPr>
          <w:rFonts w:ascii="Times New Roman" w:hAnsi="Times New Roman" w:cs="Times New Roman"/>
          <w:u w:val="single"/>
        </w:rPr>
        <w:t xml:space="preserve">   {</w:t>
      </w:r>
      <w:r>
        <w:rPr>
          <w:rFonts w:ascii="Times New Roman" w:hAnsi="Times New Roman" w:cs="Times New Roman"/>
          <w:u w:val="single"/>
        </w:rPr>
        <w:t>招标人名称</w:t>
      </w:r>
      <w:r>
        <w:rPr>
          <w:rFonts w:ascii="Times New Roman" w:hAnsi="Times New Roman" w:cs="Times New Roman"/>
          <w:u w:val="single"/>
        </w:rPr>
        <w:t xml:space="preserve">}   </w:t>
      </w:r>
    </w:p>
    <w:p w:rsidR="002A0D2B" w:rsidRDefault="008872F0">
      <w:pPr>
        <w:tabs>
          <w:tab w:val="left" w:pos="7560"/>
        </w:tabs>
        <w:adjustRightInd w:val="0"/>
        <w:snapToGrid w:val="0"/>
        <w:spacing w:line="400" w:lineRule="exact"/>
        <w:ind w:firstLine="480"/>
        <w:jc w:val="left"/>
        <w:rPr>
          <w:rFonts w:ascii="Times New Roman" w:hAnsi="Times New Roman" w:cs="Times New Roman"/>
        </w:rPr>
      </w:pPr>
      <w:r>
        <w:rPr>
          <w:rFonts w:ascii="Times New Roman" w:hAnsi="Times New Roman" w:cs="Times New Roman"/>
        </w:rPr>
        <w:t>1</w:t>
      </w:r>
      <w:r>
        <w:rPr>
          <w:rFonts w:ascii="Times New Roman" w:hAnsi="Times New Roman" w:cs="Times New Roman"/>
        </w:rPr>
        <w:t>、</w:t>
      </w:r>
      <w:r>
        <w:rPr>
          <w:rFonts w:ascii="Times New Roman" w:hAnsi="Times New Roman" w:cs="Times New Roman"/>
          <w:spacing w:val="4"/>
        </w:rPr>
        <w:t>根据你方招标项目编号为</w:t>
      </w:r>
      <w:r>
        <w:rPr>
          <w:rFonts w:ascii="Times New Roman" w:hAnsi="Times New Roman" w:cs="Times New Roman"/>
          <w:spacing w:val="4"/>
          <w:u w:val="single"/>
        </w:rPr>
        <w:t xml:space="preserve">  </w:t>
      </w:r>
      <w:r>
        <w:rPr>
          <w:rFonts w:asciiTheme="minorEastAsia" w:hAnsiTheme="minorEastAsia" w:cstheme="minorEastAsia" w:hint="eastAsia"/>
          <w:spacing w:val="4"/>
          <w:u w:val="single"/>
        </w:rPr>
        <w:t xml:space="preserve">{项目编号} </w:t>
      </w:r>
      <w:r>
        <w:rPr>
          <w:rFonts w:ascii="Times New Roman" w:hAnsi="Times New Roman" w:cs="Times New Roman"/>
          <w:spacing w:val="4"/>
          <w:u w:val="single"/>
        </w:rPr>
        <w:t xml:space="preserve"> </w:t>
      </w:r>
      <w:r>
        <w:rPr>
          <w:rFonts w:ascii="Times New Roman" w:hAnsi="Times New Roman" w:cs="Times New Roman"/>
          <w:spacing w:val="4"/>
        </w:rPr>
        <w:t>的</w:t>
      </w:r>
      <w:r>
        <w:rPr>
          <w:rFonts w:asciiTheme="minorEastAsia" w:hAnsiTheme="minorEastAsia" w:cstheme="minorEastAsia" w:hint="eastAsia"/>
          <w:spacing w:val="4"/>
          <w:u w:val="single"/>
        </w:rPr>
        <w:t xml:space="preserve">  {招标项目名称} </w:t>
      </w:r>
      <w:r>
        <w:rPr>
          <w:rFonts w:ascii="Times New Roman" w:hAnsi="Times New Roman" w:cs="Times New Roman"/>
          <w:spacing w:val="4"/>
          <w:u w:val="single"/>
        </w:rPr>
        <w:t xml:space="preserve"> </w:t>
      </w:r>
      <w:r>
        <w:rPr>
          <w:rFonts w:ascii="Times New Roman" w:hAnsi="Times New Roman" w:cs="Times New Roman"/>
          <w:spacing w:val="4"/>
        </w:rPr>
        <w:t>招标文件，遵照《中华人民共和国招标投标法》等有关规定，经我公司研究上述招标文件的投标须知、合同条款和工程建设技术标准及其他有关文件后，我方愿以</w:t>
      </w:r>
      <w:r>
        <w:rPr>
          <w:rFonts w:ascii="Times New Roman" w:hAnsi="Times New Roman" w:cs="Times New Roman"/>
          <w:u w:val="single"/>
        </w:rPr>
        <w:t xml:space="preserve">　</w:t>
      </w:r>
      <w:r>
        <w:rPr>
          <w:rFonts w:ascii="Times New Roman" w:hAnsi="Times New Roman" w:cs="Times New Roman"/>
          <w:u w:val="single"/>
        </w:rPr>
        <w:t xml:space="preserve">             </w:t>
      </w:r>
      <w:proofErr w:type="gramStart"/>
      <w:r>
        <w:rPr>
          <w:rFonts w:ascii="Times New Roman" w:hAnsi="Times New Roman" w:cs="Times New Roman"/>
          <w:u w:val="single"/>
        </w:rPr>
        <w:t xml:space="preserve">　　　　　　　</w:t>
      </w:r>
      <w:proofErr w:type="gramEnd"/>
      <w:r>
        <w:rPr>
          <w:rFonts w:ascii="Times New Roman" w:hAnsi="Times New Roman" w:cs="Times New Roman"/>
        </w:rPr>
        <w:t>元（小写：</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u w:val="single"/>
        </w:rPr>
        <w:t xml:space="preserve">　　</w:t>
      </w:r>
      <w:r>
        <w:rPr>
          <w:rFonts w:ascii="Times New Roman" w:hAnsi="Times New Roman" w:cs="Times New Roman"/>
        </w:rPr>
        <w:t>元）的投标总报价，</w:t>
      </w:r>
      <w:r>
        <w:rPr>
          <w:rFonts w:ascii="Times New Roman" w:hAnsi="Times New Roman" w:cs="Times New Roman"/>
          <w:bCs/>
        </w:rPr>
        <w:t>并承诺按本招标文件、合同条款</w:t>
      </w:r>
      <w:r>
        <w:rPr>
          <w:rFonts w:ascii="Times New Roman" w:hAnsi="Times New Roman" w:cs="Times New Roman"/>
        </w:rPr>
        <w:t>承担</w:t>
      </w:r>
      <w:r>
        <w:rPr>
          <w:rFonts w:ascii="Times New Roman" w:hAnsi="Times New Roman" w:cs="Times New Roman"/>
          <w:bCs/>
        </w:rPr>
        <w:t>上述项目的检测及服务。</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、我方已详细审核并确认全部招标文件及有关附件，充分理解投标价格不得低于企业个别成本有关规定。我方经成本核算，所填报的投标报价不低于企业个别成本。</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、一旦我方中标，我方保证按招标人的要求如期开工、竣工。</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、一旦我方中标，我方保证按照招标要求完成项目内容。</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、除非另外达成协议并生效，你方的中标通知书和本投标文件以及招标文件、招标文件澄清、修改通知、补充文件将成为约束双方的合同文件的组成部分。</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、我方将与本投标函一起，提交人民币</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u w:val="single"/>
        </w:rPr>
        <w:t>元</w:t>
      </w:r>
      <w:r>
        <w:rPr>
          <w:rFonts w:ascii="Times New Roman" w:hAnsi="Times New Roman" w:cs="Times New Roman"/>
        </w:rPr>
        <w:t>作为投标保证金。</w:t>
      </w:r>
      <w:r>
        <w:rPr>
          <w:rFonts w:ascii="Times New Roman" w:hAnsi="Times New Roman" w:cs="Times New Roman"/>
        </w:rPr>
        <w:t xml:space="preserve"> </w:t>
      </w:r>
    </w:p>
    <w:p w:rsidR="002A0D2B" w:rsidRDefault="008872F0">
      <w:pPr>
        <w:pStyle w:val="a4"/>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7</w:t>
      </w:r>
      <w:r>
        <w:rPr>
          <w:rFonts w:ascii="Times New Roman" w:hAnsi="Times New Roman" w:cs="Times New Roman"/>
        </w:rPr>
        <w:t>、其他补充说明：</w:t>
      </w:r>
      <w:r>
        <w:rPr>
          <w:rFonts w:ascii="Times New Roman" w:hAnsi="Times New Roman" w:cs="Times New Roman"/>
          <w:u w:val="single"/>
        </w:rPr>
        <w:t xml:space="preserve">         </w:t>
      </w:r>
      <w:r>
        <w:rPr>
          <w:rFonts w:asciiTheme="minorEastAsia" w:hAnsiTheme="minorEastAsia" w:cstheme="minorEastAsia" w:hint="eastAsia"/>
          <w:u w:val="single"/>
        </w:rPr>
        <w:t xml:space="preserve">    {补充说明事项}  </w:t>
      </w:r>
      <w:r>
        <w:rPr>
          <w:rFonts w:ascii="Times New Roman" w:hAnsi="Times New Roman" w:cs="Times New Roman"/>
          <w:u w:val="single"/>
        </w:rPr>
        <w:t xml:space="preserve">       </w:t>
      </w:r>
    </w:p>
    <w:p w:rsidR="002A0D2B" w:rsidRDefault="002A0D2B">
      <w:pPr>
        <w:adjustRightInd w:val="0"/>
        <w:snapToGrid w:val="0"/>
        <w:spacing w:line="360" w:lineRule="auto"/>
        <w:rPr>
          <w:rFonts w:ascii="Times New Roman" w:hAnsi="Times New Roman" w:cs="Times New Roman"/>
        </w:rPr>
      </w:pPr>
    </w:p>
    <w:p w:rsidR="002A0D2B" w:rsidRDefault="008872F0">
      <w:pPr>
        <w:adjustRightInd w:val="0"/>
        <w:snapToGrid w:val="0"/>
        <w:spacing w:line="360" w:lineRule="auto"/>
        <w:rPr>
          <w:rFonts w:ascii="Times New Roman" w:hAnsi="Times New Roman" w:cs="Times New Roman"/>
          <w:u w:val="single"/>
        </w:rPr>
      </w:pPr>
      <w:r>
        <w:rPr>
          <w:rFonts w:ascii="Times New Roman" w:hAnsi="Times New Roman" w:cs="Times New Roman"/>
        </w:rPr>
        <w:t>投</w:t>
      </w:r>
      <w:r>
        <w:rPr>
          <w:rFonts w:ascii="Times New Roman" w:hAnsi="Times New Roman" w:cs="Times New Roman"/>
        </w:rPr>
        <w:t xml:space="preserve"> </w:t>
      </w:r>
      <w:r>
        <w:rPr>
          <w:rFonts w:ascii="Times New Roman" w:hAnsi="Times New Roman" w:cs="Times New Roman"/>
        </w:rPr>
        <w:t>标</w:t>
      </w:r>
      <w:r>
        <w:rPr>
          <w:rFonts w:ascii="Times New Roman" w:hAnsi="Times New Roman" w:cs="Times New Roman"/>
        </w:rPr>
        <w:t xml:space="preserve"> </w:t>
      </w:r>
      <w:r>
        <w:rPr>
          <w:rFonts w:ascii="Times New Roman" w:hAnsi="Times New Roman" w:cs="Times New Roman"/>
        </w:rPr>
        <w:t>人：</w:t>
      </w:r>
      <w:r>
        <w:rPr>
          <w:rFonts w:ascii="Times New Roman" w:hAnsi="Times New Roman" w:cs="Times New Roman"/>
          <w:u w:val="single"/>
        </w:rPr>
        <w:t xml:space="preserve">                           </w:t>
      </w:r>
      <w:r>
        <w:rPr>
          <w:rFonts w:ascii="Times New Roman" w:hAnsi="Times New Roman" w:cs="Times New Roman"/>
          <w:u w:val="single"/>
        </w:rPr>
        <w:t>名称</w:t>
      </w:r>
      <w:r>
        <w:rPr>
          <w:rFonts w:ascii="Times New Roman" w:hAnsi="Times New Roman" w:cs="Times New Roman"/>
          <w:u w:val="single"/>
        </w:rPr>
        <w:t xml:space="preserve">   </w:t>
      </w:r>
      <w:r>
        <w:rPr>
          <w:rFonts w:ascii="Times New Roman" w:hAnsi="Times New Roman" w:cs="Times New Roman"/>
          <w:u w:val="single"/>
        </w:rPr>
        <w:t>（盖章）</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2A0D2B" w:rsidRDefault="008872F0">
      <w:pPr>
        <w:pStyle w:val="2"/>
        <w:adjustRightInd w:val="0"/>
        <w:snapToGrid w:val="0"/>
        <w:spacing w:line="360" w:lineRule="auto"/>
        <w:ind w:leftChars="0" w:left="98" w:hangingChars="41" w:hanging="98"/>
        <w:rPr>
          <w:rFonts w:ascii="Times New Roman" w:hAnsi="Times New Roman" w:cs="Times New Roman"/>
          <w:u w:val="single"/>
        </w:rPr>
      </w:pPr>
      <w:r>
        <w:rPr>
          <w:rFonts w:ascii="Times New Roman" w:hAnsi="Times New Roman" w:cs="Times New Roman"/>
        </w:rPr>
        <w:t>单位地址：</w:t>
      </w:r>
      <w:r>
        <w:rPr>
          <w:rFonts w:ascii="Times New Roman" w:hAnsi="Times New Roman" w:cs="Times New Roman"/>
          <w:u w:val="single"/>
        </w:rPr>
        <w:tab/>
        <w:t xml:space="preserve">                                                               </w:t>
      </w:r>
    </w:p>
    <w:p w:rsidR="002A0D2B" w:rsidRDefault="008872F0">
      <w:pPr>
        <w:adjustRightInd w:val="0"/>
        <w:snapToGrid w:val="0"/>
        <w:spacing w:line="360" w:lineRule="auto"/>
        <w:rPr>
          <w:rFonts w:ascii="Times New Roman" w:hAnsi="Times New Roman" w:cs="Times New Roman"/>
          <w:u w:val="single"/>
        </w:rPr>
      </w:pPr>
      <w:r>
        <w:rPr>
          <w:rFonts w:ascii="Times New Roman" w:hAnsi="Times New Roman" w:cs="Times New Roman"/>
        </w:rPr>
        <w:t>法定代表人或其委托代理人：</w:t>
      </w:r>
      <w:r>
        <w:rPr>
          <w:rFonts w:ascii="Times New Roman" w:hAnsi="Times New Roman" w:cs="Times New Roman"/>
          <w:u w:val="single"/>
        </w:rPr>
        <w:t xml:space="preserve">                    </w:t>
      </w:r>
      <w:r>
        <w:rPr>
          <w:rFonts w:ascii="Times New Roman" w:hAnsi="Times New Roman" w:cs="Times New Roman"/>
          <w:u w:val="single"/>
        </w:rPr>
        <w:t>（盖章）</w:t>
      </w:r>
      <w:r>
        <w:rPr>
          <w:rFonts w:ascii="Times New Roman" w:hAnsi="Times New Roman" w:cs="Times New Roman"/>
          <w:u w:val="single"/>
        </w:rPr>
        <w:t xml:space="preserve">                   </w:t>
      </w:r>
    </w:p>
    <w:p w:rsidR="002A0D2B" w:rsidRDefault="008872F0">
      <w:pPr>
        <w:adjustRightInd w:val="0"/>
        <w:snapToGrid w:val="0"/>
        <w:spacing w:line="360" w:lineRule="auto"/>
        <w:rPr>
          <w:rFonts w:ascii="Times New Roman" w:hAnsi="Times New Roman" w:cs="Times New Roman"/>
        </w:rPr>
      </w:pPr>
      <w:r>
        <w:rPr>
          <w:rFonts w:ascii="Times New Roman" w:hAnsi="Times New Roman" w:cs="Times New Roman"/>
        </w:rPr>
        <w:t>邮政编码：</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电话：</w:t>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rPr>
        <w:t xml:space="preserve"> </w:t>
      </w:r>
      <w:r>
        <w:rPr>
          <w:rFonts w:ascii="Times New Roman" w:hAnsi="Times New Roman" w:cs="Times New Roman"/>
        </w:rPr>
        <w:t>传真：</w:t>
      </w:r>
      <w:r>
        <w:rPr>
          <w:rFonts w:ascii="Times New Roman" w:hAnsi="Times New Roman" w:cs="Times New Roman"/>
          <w:u w:val="single"/>
        </w:rPr>
        <w:t xml:space="preserve">                    </w:t>
      </w:r>
    </w:p>
    <w:p w:rsidR="002A0D2B" w:rsidRDefault="008872F0">
      <w:pPr>
        <w:adjustRightInd w:val="0"/>
        <w:snapToGrid w:val="0"/>
        <w:spacing w:line="360" w:lineRule="auto"/>
        <w:rPr>
          <w:rFonts w:ascii="Times New Roman" w:hAnsi="Times New Roman" w:cs="Times New Roman"/>
        </w:rPr>
      </w:pPr>
      <w:r>
        <w:rPr>
          <w:rFonts w:ascii="Times New Roman" w:hAnsi="Times New Roman" w:cs="Times New Roman"/>
        </w:rPr>
        <w:t>开户银行名称：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rPr>
        <w:t>开户银行账号：</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t xml:space="preserve">         </w:t>
      </w:r>
    </w:p>
    <w:p w:rsidR="002A0D2B" w:rsidRDefault="002A0D2B">
      <w:pPr>
        <w:adjustRightInd w:val="0"/>
        <w:snapToGrid w:val="0"/>
        <w:spacing w:line="360" w:lineRule="auto"/>
        <w:jc w:val="right"/>
        <w:rPr>
          <w:rFonts w:ascii="Times New Roman" w:hAnsi="Times New Roman" w:cs="Times New Roman"/>
        </w:rPr>
      </w:pPr>
    </w:p>
    <w:p w:rsidR="002A0D2B" w:rsidRDefault="008872F0">
      <w:pPr>
        <w:adjustRightInd w:val="0"/>
        <w:snapToGrid w:val="0"/>
        <w:spacing w:line="360" w:lineRule="auto"/>
        <w:jc w:val="right"/>
        <w:rPr>
          <w:rFonts w:ascii="Times New Roman" w:hAnsi="Times New Roman" w:cs="Times New Roman"/>
        </w:rPr>
      </w:pPr>
      <w:r>
        <w:rPr>
          <w:rFonts w:ascii="Times New Roman" w:hAnsi="Times New Roman" w:cs="Times New Roman"/>
        </w:rPr>
        <w:t>日</w:t>
      </w:r>
      <w:r>
        <w:rPr>
          <w:rFonts w:ascii="Times New Roman" w:hAnsi="Times New Roman" w:cs="Times New Roman"/>
        </w:rPr>
        <w:t xml:space="preserve">    </w:t>
      </w:r>
      <w:r>
        <w:rPr>
          <w:rFonts w:ascii="Times New Roman" w:hAnsi="Times New Roman" w:cs="Times New Roman"/>
        </w:rPr>
        <w:t>期：</w:t>
      </w:r>
      <w:r>
        <w:rPr>
          <w:rFonts w:ascii="Times New Roman" w:hAnsi="Times New Roman" w:cs="Times New Roman"/>
          <w:u w:val="single"/>
        </w:rPr>
        <w:t xml:space="preserve">           </w:t>
      </w:r>
      <w:r>
        <w:rPr>
          <w:rFonts w:ascii="Times New Roman" w:hAnsi="Times New Roman" w:cs="Times New Roman"/>
        </w:rPr>
        <w:t>年</w:t>
      </w:r>
      <w:r>
        <w:rPr>
          <w:rFonts w:ascii="Times New Roman" w:hAnsi="Times New Roman" w:cs="Times New Roman"/>
          <w:u w:val="single"/>
        </w:rPr>
        <w:t xml:space="preserve">     </w:t>
      </w:r>
      <w:r>
        <w:rPr>
          <w:rFonts w:ascii="Times New Roman" w:hAnsi="Times New Roman" w:cs="Times New Roman"/>
        </w:rPr>
        <w:t>月</w:t>
      </w:r>
      <w:r>
        <w:rPr>
          <w:rFonts w:ascii="Times New Roman" w:hAnsi="Times New Roman" w:cs="Times New Roman"/>
        </w:rPr>
        <w:t>____</w:t>
      </w:r>
      <w:r>
        <w:rPr>
          <w:rFonts w:ascii="Times New Roman" w:hAnsi="Times New Roman" w:cs="Times New Roman"/>
        </w:rPr>
        <w:t>日</w:t>
      </w:r>
    </w:p>
    <w:p w:rsidR="002A0D2B" w:rsidRDefault="002A0D2B">
      <w:pPr>
        <w:adjustRightInd w:val="0"/>
        <w:snapToGrid w:val="0"/>
        <w:spacing w:line="400" w:lineRule="exact"/>
        <w:rPr>
          <w:rFonts w:ascii="Times New Roman" w:hAnsi="Times New Roman" w:cs="Times New Roman"/>
          <w:bCs/>
          <w:sz w:val="28"/>
          <w:szCs w:val="28"/>
        </w:rPr>
        <w:sectPr w:rsidR="002A0D2B">
          <w:pgSz w:w="11906" w:h="16838"/>
          <w:pgMar w:top="1134" w:right="1134" w:bottom="1134" w:left="1134" w:header="567" w:footer="567" w:gutter="0"/>
          <w:pgNumType w:start="1" w:chapStyle="1" w:chapSep="emDash"/>
          <w:cols w:space="720"/>
          <w:titlePg/>
          <w:docGrid w:type="lines" w:linePitch="312"/>
        </w:sectPr>
      </w:pPr>
    </w:p>
    <w:p w:rsidR="002A0D2B" w:rsidRDefault="008872F0">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lastRenderedPageBreak/>
        <w:t>附件三</w:t>
      </w:r>
    </w:p>
    <w:p w:rsidR="002A0D2B" w:rsidRDefault="008872F0">
      <w:pPr>
        <w:pStyle w:val="3"/>
        <w:widowControl/>
        <w:numPr>
          <w:ilvl w:val="0"/>
          <w:numId w:val="0"/>
        </w:numPr>
        <w:tabs>
          <w:tab w:val="left" w:pos="0"/>
        </w:tabs>
        <w:adjustRightInd w:val="0"/>
        <w:snapToGrid w:val="0"/>
        <w:spacing w:before="0" w:after="0" w:line="400" w:lineRule="exact"/>
        <w:jc w:val="center"/>
        <w:rPr>
          <w:rFonts w:ascii="Times New Roman" w:hAnsi="Times New Roman" w:cs="Times New Roman"/>
        </w:rPr>
      </w:pPr>
      <w:r>
        <w:rPr>
          <w:rFonts w:ascii="Times New Roman" w:hAnsi="Times New Roman" w:cs="Times New Roman"/>
        </w:rPr>
        <w:t>投标报价汇总表</w:t>
      </w:r>
    </w:p>
    <w:p w:rsidR="002A0D2B" w:rsidRDefault="008872F0">
      <w:pPr>
        <w:adjustRightInd w:val="0"/>
        <w:snapToGrid w:val="0"/>
        <w:spacing w:line="400" w:lineRule="exact"/>
        <w:rPr>
          <w:rFonts w:ascii="Times New Roman" w:hAnsi="Times New Roman" w:cs="Times New Roman"/>
          <w:bCs/>
        </w:rPr>
      </w:pPr>
      <w:r>
        <w:rPr>
          <w:rFonts w:ascii="Times New Roman" w:hAnsi="Times New Roman" w:cs="Times New Roman"/>
          <w:bCs/>
        </w:rPr>
        <w:t>项目名称：</w:t>
      </w:r>
      <w:r>
        <w:rPr>
          <w:rFonts w:ascii="Times New Roman" w:hAnsi="Times New Roman" w:cs="Times New Roman"/>
          <w:bCs/>
        </w:rPr>
        <w:t xml:space="preserve">                                                     </w:t>
      </w:r>
      <w:r>
        <w:rPr>
          <w:rFonts w:ascii="Times New Roman" w:hAnsi="Times New Roman" w:cs="Times New Roman"/>
          <w:bCs/>
        </w:rPr>
        <w:t>年</w:t>
      </w:r>
      <w:r>
        <w:rPr>
          <w:rFonts w:ascii="Times New Roman" w:hAnsi="Times New Roman" w:cs="Times New Roman"/>
          <w:bCs/>
        </w:rPr>
        <w:t xml:space="preserve">  </w:t>
      </w:r>
      <w:r>
        <w:rPr>
          <w:rFonts w:ascii="Times New Roman" w:hAnsi="Times New Roman" w:cs="Times New Roman"/>
          <w:bCs/>
        </w:rPr>
        <w:t>月</w:t>
      </w:r>
      <w:r>
        <w:rPr>
          <w:rFonts w:ascii="Times New Roman" w:hAnsi="Times New Roman" w:cs="Times New Roman"/>
          <w:bCs/>
        </w:rPr>
        <w:t xml:space="preserve">  </w:t>
      </w:r>
      <w:r>
        <w:rPr>
          <w:rFonts w:ascii="Times New Roman" w:hAnsi="Times New Roman" w:cs="Times New Roman"/>
          <w:bCs/>
        </w:rPr>
        <w:t>日</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3757"/>
        <w:gridCol w:w="1274"/>
        <w:gridCol w:w="2209"/>
      </w:tblGrid>
      <w:tr w:rsidR="002A0D2B">
        <w:trPr>
          <w:trHeight w:val="1160"/>
          <w:jc w:val="center"/>
        </w:trPr>
        <w:tc>
          <w:tcPr>
            <w:tcW w:w="1803" w:type="dxa"/>
            <w:vAlign w:val="center"/>
          </w:tcPr>
          <w:p w:rsidR="002A0D2B" w:rsidRDefault="008872F0">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投标单位</w:t>
            </w:r>
          </w:p>
        </w:tc>
        <w:tc>
          <w:tcPr>
            <w:tcW w:w="3757" w:type="dxa"/>
            <w:vAlign w:val="center"/>
          </w:tcPr>
          <w:p w:rsidR="002A0D2B" w:rsidRDefault="002A0D2B">
            <w:pPr>
              <w:adjustRightInd w:val="0"/>
              <w:snapToGrid w:val="0"/>
              <w:spacing w:line="400" w:lineRule="exact"/>
              <w:jc w:val="center"/>
              <w:rPr>
                <w:rFonts w:ascii="Times New Roman" w:hAnsi="Times New Roman" w:cs="Times New Roman"/>
                <w:bCs/>
                <w:sz w:val="18"/>
                <w:szCs w:val="18"/>
              </w:rPr>
            </w:pPr>
          </w:p>
        </w:tc>
        <w:tc>
          <w:tcPr>
            <w:tcW w:w="1274" w:type="dxa"/>
            <w:vAlign w:val="center"/>
          </w:tcPr>
          <w:p w:rsidR="002A0D2B" w:rsidRDefault="008872F0">
            <w:pPr>
              <w:adjustRightInd w:val="0"/>
              <w:snapToGrid w:val="0"/>
              <w:spacing w:line="400" w:lineRule="exact"/>
              <w:jc w:val="center"/>
              <w:rPr>
                <w:rFonts w:ascii="Times New Roman" w:hAnsi="Times New Roman" w:cs="Times New Roman"/>
                <w:bCs/>
                <w:sz w:val="18"/>
                <w:szCs w:val="18"/>
              </w:rPr>
            </w:pPr>
            <w:r>
              <w:rPr>
                <w:rFonts w:ascii="Times New Roman" w:hAnsi="Times New Roman" w:cs="Times New Roman"/>
                <w:bCs/>
                <w:sz w:val="18"/>
                <w:szCs w:val="18"/>
              </w:rPr>
              <w:t>资质等级</w:t>
            </w:r>
          </w:p>
        </w:tc>
        <w:tc>
          <w:tcPr>
            <w:tcW w:w="2209" w:type="dxa"/>
            <w:vAlign w:val="center"/>
          </w:tcPr>
          <w:p w:rsidR="002A0D2B" w:rsidRDefault="002A0D2B">
            <w:pPr>
              <w:adjustRightInd w:val="0"/>
              <w:snapToGrid w:val="0"/>
              <w:spacing w:line="400" w:lineRule="exact"/>
              <w:jc w:val="center"/>
              <w:rPr>
                <w:rFonts w:ascii="Times New Roman" w:hAnsi="Times New Roman" w:cs="Times New Roman"/>
                <w:bCs/>
                <w:sz w:val="18"/>
                <w:szCs w:val="18"/>
              </w:rPr>
            </w:pPr>
          </w:p>
        </w:tc>
      </w:tr>
      <w:tr w:rsidR="002A0D2B">
        <w:trPr>
          <w:trHeight w:val="1160"/>
          <w:jc w:val="center"/>
        </w:trPr>
        <w:tc>
          <w:tcPr>
            <w:tcW w:w="5560" w:type="dxa"/>
            <w:gridSpan w:val="2"/>
            <w:vAlign w:val="center"/>
          </w:tcPr>
          <w:p w:rsidR="002A0D2B" w:rsidRDefault="008872F0">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投标报价</w:t>
            </w:r>
            <w:r>
              <w:rPr>
                <w:rFonts w:ascii="Times New Roman" w:hAnsi="Times New Roman" w:cs="Times New Roman"/>
                <w:bCs/>
                <w:sz w:val="18"/>
                <w:szCs w:val="18"/>
              </w:rPr>
              <w:t>(</w:t>
            </w:r>
            <w:r>
              <w:rPr>
                <w:rFonts w:ascii="Times New Roman" w:hAnsi="Times New Roman" w:cs="Times New Roman"/>
                <w:bCs/>
                <w:sz w:val="18"/>
                <w:szCs w:val="18"/>
              </w:rPr>
              <w:t>大写</w:t>
            </w:r>
            <w:r>
              <w:rPr>
                <w:rFonts w:ascii="Times New Roman" w:hAnsi="Times New Roman" w:cs="Times New Roman"/>
                <w:bCs/>
                <w:sz w:val="18"/>
                <w:szCs w:val="18"/>
              </w:rPr>
              <w:t>)</w:t>
            </w:r>
            <w:r>
              <w:rPr>
                <w:rFonts w:ascii="Times New Roman" w:hAnsi="Times New Roman" w:cs="Times New Roman"/>
                <w:bCs/>
                <w:sz w:val="18"/>
                <w:szCs w:val="18"/>
              </w:rPr>
              <w:t>：</w:t>
            </w:r>
          </w:p>
        </w:tc>
        <w:tc>
          <w:tcPr>
            <w:tcW w:w="3483" w:type="dxa"/>
            <w:gridSpan w:val="2"/>
            <w:vAlign w:val="center"/>
          </w:tcPr>
          <w:p w:rsidR="002A0D2B" w:rsidRDefault="008872F0">
            <w:pPr>
              <w:adjustRightInd w:val="0"/>
              <w:snapToGrid w:val="0"/>
              <w:spacing w:line="400" w:lineRule="exact"/>
              <w:rPr>
                <w:rFonts w:ascii="Times New Roman" w:hAnsi="Times New Roman" w:cs="Times New Roman"/>
                <w:bCs/>
                <w:sz w:val="18"/>
                <w:szCs w:val="18"/>
              </w:rPr>
            </w:pPr>
            <w:r>
              <w:rPr>
                <w:rFonts w:ascii="Times New Roman" w:hAnsi="Times New Roman" w:cs="Times New Roman"/>
                <w:bCs/>
                <w:sz w:val="18"/>
                <w:szCs w:val="18"/>
              </w:rPr>
              <w:t>小写：</w:t>
            </w:r>
          </w:p>
        </w:tc>
      </w:tr>
      <w:tr w:rsidR="002A0D2B">
        <w:trPr>
          <w:trHeight w:val="608"/>
          <w:jc w:val="center"/>
        </w:trPr>
        <w:tc>
          <w:tcPr>
            <w:tcW w:w="9043" w:type="dxa"/>
            <w:gridSpan w:val="4"/>
            <w:vAlign w:val="center"/>
          </w:tcPr>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2A0D2B">
            <w:pPr>
              <w:adjustRightInd w:val="0"/>
              <w:snapToGrid w:val="0"/>
              <w:spacing w:line="400" w:lineRule="exact"/>
              <w:rPr>
                <w:rFonts w:ascii="Times New Roman" w:hAnsi="Times New Roman" w:cs="Times New Roman"/>
                <w:bCs/>
                <w:sz w:val="18"/>
                <w:szCs w:val="18"/>
              </w:rPr>
            </w:pPr>
          </w:p>
          <w:p w:rsidR="002A0D2B" w:rsidRDefault="008872F0">
            <w:pPr>
              <w:adjustRightInd w:val="0"/>
              <w:snapToGrid w:val="0"/>
              <w:spacing w:line="400" w:lineRule="exact"/>
              <w:ind w:firstLine="120"/>
              <w:rPr>
                <w:rFonts w:ascii="Times New Roman" w:hAnsi="Times New Roman" w:cs="Times New Roman"/>
                <w:bCs/>
                <w:sz w:val="18"/>
                <w:szCs w:val="18"/>
              </w:rPr>
            </w:pPr>
            <w:r>
              <w:rPr>
                <w:rFonts w:ascii="Times New Roman" w:hAnsi="Times New Roman" w:cs="Times New Roman"/>
                <w:bCs/>
                <w:sz w:val="18"/>
                <w:szCs w:val="18"/>
              </w:rPr>
              <w:t>投标单位（盖章）</w:t>
            </w:r>
            <w:r>
              <w:rPr>
                <w:rFonts w:ascii="Times New Roman" w:hAnsi="Times New Roman" w:cs="Times New Roman"/>
                <w:bCs/>
                <w:sz w:val="18"/>
                <w:szCs w:val="18"/>
              </w:rPr>
              <w:t xml:space="preserve">                          </w:t>
            </w:r>
            <w:r>
              <w:rPr>
                <w:rFonts w:ascii="Times New Roman" w:hAnsi="Times New Roman" w:cs="Times New Roman"/>
                <w:bCs/>
                <w:sz w:val="18"/>
                <w:szCs w:val="18"/>
              </w:rPr>
              <w:t>法人代表（签字或盖章）</w:t>
            </w:r>
          </w:p>
          <w:p w:rsidR="002A0D2B" w:rsidRDefault="002A0D2B">
            <w:pPr>
              <w:adjustRightInd w:val="0"/>
              <w:snapToGrid w:val="0"/>
              <w:spacing w:line="400" w:lineRule="exact"/>
              <w:rPr>
                <w:rFonts w:ascii="Times New Roman" w:hAnsi="Times New Roman" w:cs="Times New Roman"/>
                <w:bCs/>
                <w:sz w:val="18"/>
                <w:szCs w:val="18"/>
              </w:rPr>
            </w:pPr>
          </w:p>
        </w:tc>
      </w:tr>
    </w:tbl>
    <w:p w:rsidR="002A0D2B" w:rsidRDefault="002A0D2B">
      <w:pPr>
        <w:adjustRightInd w:val="0"/>
        <w:snapToGrid w:val="0"/>
        <w:spacing w:line="400" w:lineRule="exact"/>
        <w:ind w:firstLineChars="200" w:firstLine="482"/>
        <w:outlineLvl w:val="1"/>
        <w:rPr>
          <w:rFonts w:ascii="Times New Roman" w:hAnsi="Times New Roman" w:cs="Times New Roman"/>
          <w:b/>
        </w:rPr>
      </w:pPr>
    </w:p>
    <w:p w:rsidR="002A0D2B" w:rsidRDefault="002A0D2B">
      <w:pPr>
        <w:adjustRightInd w:val="0"/>
        <w:snapToGrid w:val="0"/>
        <w:spacing w:line="400" w:lineRule="exact"/>
        <w:ind w:firstLineChars="200" w:firstLine="723"/>
        <w:jc w:val="center"/>
        <w:outlineLvl w:val="1"/>
        <w:rPr>
          <w:rFonts w:ascii="Times New Roman" w:hAnsi="Times New Roman" w:cs="Times New Roman"/>
          <w:b/>
          <w:sz w:val="36"/>
          <w:szCs w:val="36"/>
        </w:rPr>
      </w:pPr>
    </w:p>
    <w:p w:rsidR="002A0D2B" w:rsidRDefault="002A0D2B">
      <w:pPr>
        <w:adjustRightInd w:val="0"/>
        <w:snapToGrid w:val="0"/>
        <w:spacing w:line="400" w:lineRule="exact"/>
        <w:ind w:firstLineChars="200" w:firstLine="723"/>
        <w:jc w:val="center"/>
        <w:outlineLvl w:val="1"/>
        <w:rPr>
          <w:rFonts w:ascii="Times New Roman" w:hAnsi="Times New Roman" w:cs="Times New Roman"/>
          <w:b/>
          <w:sz w:val="36"/>
          <w:szCs w:val="36"/>
        </w:rPr>
      </w:pPr>
    </w:p>
    <w:p w:rsidR="002A0D2B" w:rsidRDefault="002A0D2B">
      <w:pPr>
        <w:adjustRightInd w:val="0"/>
        <w:snapToGrid w:val="0"/>
        <w:spacing w:line="400" w:lineRule="exact"/>
        <w:ind w:firstLineChars="200" w:firstLine="723"/>
        <w:jc w:val="center"/>
        <w:outlineLvl w:val="1"/>
        <w:rPr>
          <w:rFonts w:ascii="Times New Roman" w:hAnsi="Times New Roman" w:cs="Times New Roman"/>
          <w:b/>
          <w:sz w:val="36"/>
          <w:szCs w:val="36"/>
        </w:rPr>
      </w:pPr>
    </w:p>
    <w:p w:rsidR="002A0D2B" w:rsidRDefault="002A0D2B">
      <w:pPr>
        <w:adjustRightInd w:val="0"/>
        <w:snapToGrid w:val="0"/>
        <w:spacing w:line="400" w:lineRule="exact"/>
        <w:ind w:firstLineChars="200" w:firstLine="723"/>
        <w:jc w:val="center"/>
        <w:outlineLvl w:val="1"/>
        <w:rPr>
          <w:rFonts w:ascii="Times New Roman" w:hAnsi="Times New Roman" w:cs="Times New Roman"/>
          <w:b/>
          <w:sz w:val="36"/>
          <w:szCs w:val="36"/>
        </w:rPr>
      </w:pPr>
    </w:p>
    <w:p w:rsidR="002A0D2B" w:rsidRDefault="008872F0">
      <w:pPr>
        <w:adjustRightInd w:val="0"/>
        <w:snapToGrid w:val="0"/>
        <w:spacing w:line="400" w:lineRule="exact"/>
        <w:ind w:firstLineChars="200" w:firstLine="723"/>
        <w:jc w:val="center"/>
        <w:outlineLvl w:val="1"/>
        <w:rPr>
          <w:rFonts w:ascii="Times New Roman" w:hAnsi="Times New Roman" w:cs="Times New Roman"/>
          <w:b/>
          <w:sz w:val="36"/>
          <w:szCs w:val="36"/>
        </w:rPr>
      </w:pPr>
      <w:r>
        <w:rPr>
          <w:rFonts w:ascii="Times New Roman" w:hAnsi="Times New Roman" w:cs="Times New Roman"/>
          <w:b/>
          <w:sz w:val="36"/>
          <w:szCs w:val="36"/>
        </w:rPr>
        <w:lastRenderedPageBreak/>
        <w:t>投标报价清单</w:t>
      </w:r>
    </w:p>
    <w:tbl>
      <w:tblPr>
        <w:tblW w:w="8100"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507"/>
        <w:gridCol w:w="2895"/>
        <w:gridCol w:w="795"/>
        <w:gridCol w:w="795"/>
        <w:gridCol w:w="810"/>
        <w:gridCol w:w="810"/>
      </w:tblGrid>
      <w:tr w:rsidR="002A0D2B">
        <w:trPr>
          <w:trHeight w:val="23"/>
          <w:jc w:val="center"/>
        </w:trPr>
        <w:tc>
          <w:tcPr>
            <w:tcW w:w="488"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序号</w:t>
            </w:r>
          </w:p>
        </w:tc>
        <w:tc>
          <w:tcPr>
            <w:tcW w:w="1507" w:type="dxa"/>
            <w:vAlign w:val="center"/>
          </w:tcPr>
          <w:p w:rsidR="002A0D2B" w:rsidRDefault="008872F0">
            <w:pPr>
              <w:jc w:val="center"/>
              <w:rPr>
                <w:rFonts w:ascii="Times New Roman" w:hAnsi="Times New Roman" w:cs="Times New Roman"/>
                <w:bCs/>
                <w:szCs w:val="21"/>
              </w:rPr>
            </w:pPr>
            <w:r>
              <w:rPr>
                <w:rFonts w:ascii="Times New Roman" w:hAnsi="Times New Roman" w:cs="Times New Roman" w:hint="eastAsia"/>
                <w:bCs/>
                <w:szCs w:val="21"/>
              </w:rPr>
              <w:t>设备</w:t>
            </w:r>
            <w:r>
              <w:rPr>
                <w:rFonts w:ascii="Times New Roman" w:hAnsi="Times New Roman" w:cs="Times New Roman"/>
                <w:bCs/>
                <w:szCs w:val="21"/>
              </w:rPr>
              <w:t>名称</w:t>
            </w:r>
          </w:p>
        </w:tc>
        <w:tc>
          <w:tcPr>
            <w:tcW w:w="2895" w:type="dxa"/>
            <w:vAlign w:val="center"/>
          </w:tcPr>
          <w:p w:rsidR="002A0D2B" w:rsidRDefault="008872F0">
            <w:pPr>
              <w:jc w:val="center"/>
              <w:rPr>
                <w:rFonts w:ascii="Times New Roman" w:hAnsi="Times New Roman" w:cs="Times New Roman"/>
                <w:bCs/>
                <w:szCs w:val="21"/>
              </w:rPr>
            </w:pPr>
            <w:r>
              <w:rPr>
                <w:rFonts w:ascii="Times New Roman" w:hAnsi="Times New Roman" w:cs="Times New Roman" w:hint="eastAsia"/>
                <w:bCs/>
                <w:szCs w:val="21"/>
              </w:rPr>
              <w:t>数控车床综合实训台</w:t>
            </w:r>
          </w:p>
          <w:p w:rsidR="002A0D2B" w:rsidRDefault="008872F0">
            <w:pPr>
              <w:jc w:val="center"/>
              <w:rPr>
                <w:rFonts w:ascii="Times New Roman" w:hAnsi="Times New Roman" w:cs="Times New Roman"/>
                <w:bCs/>
                <w:szCs w:val="21"/>
              </w:rPr>
            </w:pPr>
            <w:r>
              <w:rPr>
                <w:rFonts w:ascii="Times New Roman" w:hAnsi="Times New Roman" w:cs="Times New Roman"/>
                <w:bCs/>
                <w:szCs w:val="21"/>
              </w:rPr>
              <w:t>主要部件、器件</w:t>
            </w:r>
          </w:p>
        </w:tc>
        <w:tc>
          <w:tcPr>
            <w:tcW w:w="795"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数量</w:t>
            </w:r>
          </w:p>
        </w:tc>
        <w:tc>
          <w:tcPr>
            <w:tcW w:w="795"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单位</w:t>
            </w:r>
          </w:p>
        </w:tc>
        <w:tc>
          <w:tcPr>
            <w:tcW w:w="810"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单价</w:t>
            </w:r>
          </w:p>
        </w:tc>
        <w:tc>
          <w:tcPr>
            <w:tcW w:w="810" w:type="dxa"/>
            <w:vAlign w:val="center"/>
          </w:tcPr>
          <w:p w:rsidR="002A0D2B" w:rsidRDefault="008872F0">
            <w:pPr>
              <w:jc w:val="center"/>
              <w:rPr>
                <w:rFonts w:ascii="Times New Roman" w:hAnsi="Times New Roman" w:cs="Times New Roman"/>
                <w:bCs/>
                <w:szCs w:val="21"/>
              </w:rPr>
            </w:pPr>
            <w:r>
              <w:rPr>
                <w:rFonts w:ascii="Times New Roman" w:hAnsi="Times New Roman" w:cs="Times New Roman"/>
                <w:bCs/>
                <w:szCs w:val="21"/>
              </w:rPr>
              <w:t>总价</w:t>
            </w:r>
          </w:p>
        </w:tc>
      </w:tr>
      <w:tr w:rsidR="002A0D2B">
        <w:trPr>
          <w:trHeight w:val="23"/>
          <w:jc w:val="center"/>
        </w:trPr>
        <w:tc>
          <w:tcPr>
            <w:tcW w:w="488" w:type="dxa"/>
            <w:vMerge w:val="restart"/>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1</w:t>
            </w:r>
          </w:p>
        </w:tc>
        <w:tc>
          <w:tcPr>
            <w:tcW w:w="1507" w:type="dxa"/>
            <w:vMerge w:val="restart"/>
            <w:vAlign w:val="center"/>
          </w:tcPr>
          <w:p w:rsidR="002A0D2B" w:rsidRDefault="008872F0">
            <w:pPr>
              <w:jc w:val="center"/>
              <w:rPr>
                <w:rFonts w:ascii="Times New Roman" w:hAnsi="Times New Roman" w:cs="Times New Roman"/>
                <w:bCs/>
                <w:szCs w:val="21"/>
              </w:rPr>
            </w:pPr>
            <w:r>
              <w:rPr>
                <w:rFonts w:ascii="Times New Roman" w:hAnsi="Times New Roman" w:cs="Times New Roman"/>
                <w:szCs w:val="21"/>
              </w:rPr>
              <w:t>数控车床综合实训台</w:t>
            </w:r>
          </w:p>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数控系统</w:t>
            </w:r>
          </w:p>
        </w:tc>
        <w:tc>
          <w:tcPr>
            <w:tcW w:w="795" w:type="dxa"/>
            <w:vMerge w:val="restart"/>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1</w:t>
            </w:r>
          </w:p>
        </w:tc>
        <w:tc>
          <w:tcPr>
            <w:tcW w:w="795" w:type="dxa"/>
            <w:vMerge w:val="restart"/>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套</w:t>
            </w:r>
          </w:p>
        </w:tc>
        <w:tc>
          <w:tcPr>
            <w:tcW w:w="810" w:type="dxa"/>
            <w:vMerge w:val="restart"/>
            <w:vAlign w:val="center"/>
          </w:tcPr>
          <w:p w:rsidR="002A0D2B" w:rsidRDefault="002A0D2B">
            <w:pPr>
              <w:jc w:val="center"/>
              <w:rPr>
                <w:rFonts w:ascii="Times New Roman" w:hAnsi="Times New Roman" w:cs="Times New Roman"/>
                <w:szCs w:val="21"/>
              </w:rPr>
            </w:pPr>
          </w:p>
        </w:tc>
        <w:tc>
          <w:tcPr>
            <w:tcW w:w="810" w:type="dxa"/>
            <w:vMerge w:val="restart"/>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主轴单元</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驱动器</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电动刀架</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电子手轮</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光电编码器</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主轴电机</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电器元件</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智能考核系统</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十字滑台</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hint="eastAsia"/>
                <w:szCs w:val="21"/>
              </w:rPr>
              <w:t>教师演示计算机</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使用说明书</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变频器使用手册</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488" w:type="dxa"/>
            <w:vMerge/>
            <w:vAlign w:val="center"/>
          </w:tcPr>
          <w:p w:rsidR="002A0D2B" w:rsidRDefault="002A0D2B">
            <w:pPr>
              <w:jc w:val="center"/>
              <w:rPr>
                <w:rFonts w:ascii="Times New Roman" w:hAnsi="Times New Roman" w:cs="Times New Roman"/>
                <w:szCs w:val="21"/>
              </w:rPr>
            </w:pPr>
          </w:p>
        </w:tc>
        <w:tc>
          <w:tcPr>
            <w:tcW w:w="1507" w:type="dxa"/>
            <w:vMerge/>
            <w:vAlign w:val="center"/>
          </w:tcPr>
          <w:p w:rsidR="002A0D2B" w:rsidRDefault="002A0D2B">
            <w:pPr>
              <w:jc w:val="center"/>
              <w:rPr>
                <w:rFonts w:ascii="Times New Roman" w:hAnsi="Times New Roman" w:cs="Times New Roman"/>
                <w:szCs w:val="21"/>
              </w:rPr>
            </w:pPr>
          </w:p>
        </w:tc>
        <w:tc>
          <w:tcPr>
            <w:tcW w:w="2895" w:type="dxa"/>
            <w:vAlign w:val="center"/>
          </w:tcPr>
          <w:p w:rsidR="002A0D2B" w:rsidRDefault="008872F0">
            <w:pPr>
              <w:jc w:val="center"/>
              <w:rPr>
                <w:rFonts w:ascii="Times New Roman" w:hAnsi="Times New Roman" w:cs="Times New Roman"/>
                <w:szCs w:val="21"/>
              </w:rPr>
            </w:pPr>
            <w:r>
              <w:rPr>
                <w:rFonts w:ascii="Times New Roman" w:hAnsi="Times New Roman" w:cs="Times New Roman"/>
                <w:szCs w:val="21"/>
              </w:rPr>
              <w:t>资料光盘</w:t>
            </w:r>
          </w:p>
        </w:tc>
        <w:tc>
          <w:tcPr>
            <w:tcW w:w="795" w:type="dxa"/>
            <w:vMerge/>
            <w:vAlign w:val="center"/>
          </w:tcPr>
          <w:p w:rsidR="002A0D2B" w:rsidRDefault="002A0D2B">
            <w:pPr>
              <w:jc w:val="center"/>
              <w:rPr>
                <w:rFonts w:ascii="Times New Roman" w:hAnsi="Times New Roman" w:cs="Times New Roman"/>
                <w:szCs w:val="21"/>
              </w:rPr>
            </w:pPr>
          </w:p>
        </w:tc>
        <w:tc>
          <w:tcPr>
            <w:tcW w:w="795"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c>
          <w:tcPr>
            <w:tcW w:w="810" w:type="dxa"/>
            <w:vMerge/>
            <w:vAlign w:val="center"/>
          </w:tcPr>
          <w:p w:rsidR="002A0D2B" w:rsidRDefault="002A0D2B">
            <w:pPr>
              <w:jc w:val="center"/>
              <w:rPr>
                <w:rFonts w:ascii="Times New Roman" w:hAnsi="Times New Roman" w:cs="Times New Roman"/>
                <w:szCs w:val="21"/>
              </w:rPr>
            </w:pPr>
          </w:p>
        </w:tc>
      </w:tr>
      <w:tr w:rsidR="002A0D2B">
        <w:trPr>
          <w:trHeight w:val="23"/>
          <w:jc w:val="center"/>
        </w:trPr>
        <w:tc>
          <w:tcPr>
            <w:tcW w:w="7290" w:type="dxa"/>
            <w:gridSpan w:val="6"/>
            <w:vAlign w:val="center"/>
          </w:tcPr>
          <w:p w:rsidR="002A0D2B" w:rsidRDefault="008872F0" w:rsidP="003E0410">
            <w:pPr>
              <w:jc w:val="left"/>
              <w:rPr>
                <w:rFonts w:ascii="Times New Roman" w:hAnsi="Times New Roman" w:cs="Times New Roman"/>
                <w:szCs w:val="21"/>
              </w:rPr>
            </w:pPr>
            <w:r>
              <w:rPr>
                <w:rFonts w:ascii="Times New Roman" w:hAnsi="Times New Roman" w:cs="Times New Roman"/>
                <w:szCs w:val="21"/>
              </w:rPr>
              <w:t>合计</w:t>
            </w:r>
            <w:r w:rsidR="003E0410">
              <w:rPr>
                <w:rFonts w:ascii="Times New Roman" w:hAnsi="Times New Roman" w:cs="Times New Roman" w:hint="eastAsia"/>
                <w:szCs w:val="21"/>
              </w:rPr>
              <w:t>(</w:t>
            </w:r>
            <w:r w:rsidR="003E0410">
              <w:rPr>
                <w:rFonts w:ascii="Times New Roman" w:hAnsi="Times New Roman" w:cs="Times New Roman" w:hint="eastAsia"/>
                <w:szCs w:val="21"/>
              </w:rPr>
              <w:t>小写</w:t>
            </w:r>
            <w:r w:rsidR="003E0410">
              <w:rPr>
                <w:rFonts w:ascii="Times New Roman" w:hAnsi="Times New Roman" w:cs="Times New Roman" w:hint="eastAsia"/>
                <w:szCs w:val="21"/>
              </w:rPr>
              <w:t>)</w:t>
            </w:r>
            <w:r w:rsidR="003E0410">
              <w:rPr>
                <w:rFonts w:ascii="Times New Roman" w:hAnsi="Times New Roman" w:cs="Times New Roman" w:hint="eastAsia"/>
                <w:szCs w:val="21"/>
              </w:rPr>
              <w:t>：</w:t>
            </w:r>
          </w:p>
        </w:tc>
        <w:tc>
          <w:tcPr>
            <w:tcW w:w="810" w:type="dxa"/>
            <w:vAlign w:val="center"/>
          </w:tcPr>
          <w:p w:rsidR="002A0D2B" w:rsidRDefault="002A0D2B">
            <w:pPr>
              <w:jc w:val="center"/>
              <w:rPr>
                <w:rFonts w:ascii="Times New Roman" w:hAnsi="Times New Roman" w:cs="Times New Roman"/>
                <w:szCs w:val="21"/>
              </w:rPr>
            </w:pPr>
          </w:p>
        </w:tc>
      </w:tr>
      <w:tr w:rsidR="003E0410">
        <w:trPr>
          <w:trHeight w:val="23"/>
          <w:jc w:val="center"/>
        </w:trPr>
        <w:tc>
          <w:tcPr>
            <w:tcW w:w="7290" w:type="dxa"/>
            <w:gridSpan w:val="6"/>
            <w:vAlign w:val="center"/>
          </w:tcPr>
          <w:p w:rsidR="003E0410" w:rsidRDefault="003E0410" w:rsidP="003E0410">
            <w:pPr>
              <w:jc w:val="left"/>
              <w:rPr>
                <w:rFonts w:ascii="Times New Roman" w:hAnsi="Times New Roman" w:cs="Times New Roman"/>
                <w:szCs w:val="21"/>
              </w:rPr>
            </w:pPr>
            <w:r>
              <w:rPr>
                <w:rFonts w:ascii="Times New Roman" w:hAnsi="Times New Roman" w:cs="Times New Roman"/>
                <w:szCs w:val="21"/>
              </w:rPr>
              <w:t>合计</w:t>
            </w:r>
            <w:r>
              <w:rPr>
                <w:rFonts w:ascii="Times New Roman" w:hAnsi="Times New Roman" w:cs="Times New Roman" w:hint="eastAsia"/>
                <w:szCs w:val="21"/>
              </w:rPr>
              <w:t>(</w:t>
            </w:r>
            <w:r>
              <w:rPr>
                <w:rFonts w:ascii="Times New Roman" w:hAnsi="Times New Roman" w:cs="Times New Roman" w:hint="eastAsia"/>
                <w:szCs w:val="21"/>
              </w:rPr>
              <w:t>大</w:t>
            </w:r>
            <w:r>
              <w:rPr>
                <w:rFonts w:ascii="Times New Roman" w:hAnsi="Times New Roman" w:cs="Times New Roman" w:hint="eastAsia"/>
                <w:szCs w:val="21"/>
              </w:rPr>
              <w:t>写</w:t>
            </w:r>
            <w:r>
              <w:rPr>
                <w:rFonts w:ascii="Times New Roman" w:hAnsi="Times New Roman" w:cs="Times New Roman" w:hint="eastAsia"/>
                <w:szCs w:val="21"/>
              </w:rPr>
              <w:t>)</w:t>
            </w:r>
            <w:r>
              <w:rPr>
                <w:rFonts w:ascii="Times New Roman" w:hAnsi="Times New Roman" w:cs="Times New Roman" w:hint="eastAsia"/>
                <w:szCs w:val="21"/>
              </w:rPr>
              <w:t>：</w:t>
            </w:r>
          </w:p>
        </w:tc>
        <w:tc>
          <w:tcPr>
            <w:tcW w:w="810" w:type="dxa"/>
            <w:vAlign w:val="center"/>
          </w:tcPr>
          <w:p w:rsidR="003E0410" w:rsidRDefault="003E0410">
            <w:pPr>
              <w:jc w:val="center"/>
              <w:rPr>
                <w:rFonts w:ascii="Times New Roman" w:hAnsi="Times New Roman" w:cs="Times New Roman"/>
                <w:szCs w:val="21"/>
              </w:rPr>
            </w:pPr>
          </w:p>
        </w:tc>
      </w:tr>
    </w:tbl>
    <w:p w:rsidR="002A0D2B" w:rsidRDefault="002A0D2B">
      <w:pPr>
        <w:adjustRightInd w:val="0"/>
        <w:snapToGrid w:val="0"/>
        <w:spacing w:line="400" w:lineRule="exact"/>
        <w:outlineLvl w:val="1"/>
        <w:rPr>
          <w:rFonts w:ascii="Times New Roman" w:hAnsi="Times New Roman" w:cs="Times New Roman"/>
          <w:b/>
        </w:rPr>
      </w:pPr>
    </w:p>
    <w:p w:rsidR="002A0D2B" w:rsidRDefault="002A0D2B">
      <w:pPr>
        <w:adjustRightInd w:val="0"/>
        <w:snapToGrid w:val="0"/>
        <w:spacing w:line="400" w:lineRule="exact"/>
        <w:ind w:firstLineChars="200" w:firstLine="482"/>
        <w:outlineLvl w:val="1"/>
        <w:rPr>
          <w:rFonts w:ascii="Times New Roman" w:hAnsi="Times New Roman" w:cs="Times New Roman"/>
          <w:b/>
        </w:rPr>
      </w:pPr>
    </w:p>
    <w:p w:rsidR="002A0D2B" w:rsidRDefault="002A0D2B">
      <w:pPr>
        <w:adjustRightInd w:val="0"/>
        <w:snapToGrid w:val="0"/>
        <w:spacing w:line="400" w:lineRule="exact"/>
        <w:ind w:firstLineChars="200" w:firstLine="482"/>
        <w:outlineLvl w:val="1"/>
        <w:rPr>
          <w:rFonts w:ascii="Times New Roman" w:hAnsi="Times New Roman" w:cs="Times New Roman"/>
          <w:b/>
        </w:rPr>
      </w:pPr>
    </w:p>
    <w:p w:rsidR="002A0D2B" w:rsidRDefault="008872F0">
      <w:pPr>
        <w:adjustRightInd w:val="0"/>
        <w:snapToGrid w:val="0"/>
        <w:spacing w:line="400" w:lineRule="exact"/>
        <w:rPr>
          <w:rFonts w:ascii="Times New Roman" w:hAnsi="Times New Roman" w:cs="Times New Roman"/>
          <w:bCs/>
          <w:sz w:val="28"/>
          <w:szCs w:val="28"/>
        </w:rPr>
      </w:pPr>
      <w:r>
        <w:rPr>
          <w:rFonts w:ascii="Times New Roman" w:hAnsi="Times New Roman" w:cs="Times New Roman"/>
          <w:bCs/>
          <w:sz w:val="28"/>
          <w:szCs w:val="28"/>
        </w:rPr>
        <w:t>附件四</w:t>
      </w:r>
    </w:p>
    <w:p w:rsidR="002A0D2B" w:rsidRDefault="008872F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资质及相关资料</w:t>
      </w:r>
      <w:bookmarkStart w:id="8" w:name="_GoBack"/>
      <w:bookmarkEnd w:id="8"/>
    </w:p>
    <w:p w:rsidR="002A0D2B" w:rsidRDefault="002A0D2B">
      <w:pPr>
        <w:spacing w:line="360" w:lineRule="auto"/>
        <w:rPr>
          <w:rFonts w:ascii="Times New Roman" w:hAnsi="Times New Roman" w:cs="Times New Roman"/>
          <w:color w:val="000000"/>
          <w:position w:val="-12"/>
        </w:rPr>
      </w:pPr>
    </w:p>
    <w:p w:rsidR="002A0D2B" w:rsidRDefault="008872F0">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1</w:t>
      </w:r>
      <w:r>
        <w:rPr>
          <w:rFonts w:ascii="Times New Roman" w:hAnsi="Times New Roman" w:cs="Times New Roman"/>
          <w:color w:val="000000"/>
          <w:position w:val="-12"/>
        </w:rPr>
        <w:t>、投标人资质证书（加盖公司红章的复印件）</w:t>
      </w:r>
    </w:p>
    <w:p w:rsidR="002A0D2B" w:rsidRDefault="008872F0">
      <w:pPr>
        <w:spacing w:line="360" w:lineRule="auto"/>
        <w:rPr>
          <w:rFonts w:ascii="Times New Roman" w:hAnsi="Times New Roman" w:cs="Times New Roman"/>
          <w:color w:val="000000"/>
          <w:position w:val="-12"/>
        </w:rPr>
      </w:pPr>
      <w:r>
        <w:rPr>
          <w:rFonts w:ascii="Times New Roman" w:hAnsi="Times New Roman" w:cs="Times New Roman"/>
          <w:color w:val="000000"/>
          <w:position w:val="-12"/>
        </w:rPr>
        <w:t>2</w:t>
      </w:r>
      <w:r>
        <w:rPr>
          <w:rFonts w:ascii="Times New Roman" w:hAnsi="Times New Roman" w:cs="Times New Roman"/>
          <w:color w:val="000000"/>
          <w:position w:val="-12"/>
        </w:rPr>
        <w:t>、营业执照（加盖公司红章的复印件）</w:t>
      </w:r>
    </w:p>
    <w:p w:rsidR="002A0D2B" w:rsidRDefault="008872F0">
      <w:pPr>
        <w:adjustRightInd w:val="0"/>
        <w:snapToGrid w:val="0"/>
        <w:spacing w:line="400" w:lineRule="exact"/>
        <w:outlineLvl w:val="1"/>
        <w:rPr>
          <w:rFonts w:ascii="Times New Roman" w:hAnsi="Times New Roman" w:cs="Times New Roman"/>
        </w:rPr>
      </w:pPr>
      <w:r>
        <w:rPr>
          <w:rFonts w:ascii="Times New Roman" w:hAnsi="Times New Roman" w:cs="Times New Roman"/>
        </w:rPr>
        <w:t>3</w:t>
      </w:r>
      <w:r>
        <w:rPr>
          <w:rFonts w:ascii="Times New Roman" w:hAnsi="Times New Roman" w:cs="Times New Roman"/>
        </w:rPr>
        <w:t>、服务承诺</w:t>
      </w:r>
    </w:p>
    <w:p w:rsidR="002A0D2B" w:rsidRDefault="002A0D2B">
      <w:pPr>
        <w:adjustRightInd w:val="0"/>
        <w:snapToGrid w:val="0"/>
        <w:spacing w:line="400" w:lineRule="exact"/>
        <w:outlineLvl w:val="1"/>
        <w:rPr>
          <w:rFonts w:ascii="Times New Roman" w:hAnsi="Times New Roman" w:cs="Times New Roman"/>
        </w:rPr>
      </w:pPr>
    </w:p>
    <w:p w:rsidR="002A0D2B" w:rsidRDefault="002A0D2B">
      <w:pPr>
        <w:rPr>
          <w:rFonts w:ascii="Times New Roman" w:hAnsi="Times New Roman" w:cs="Times New Roman"/>
          <w:kern w:val="0"/>
          <w:szCs w:val="28"/>
        </w:rPr>
      </w:pPr>
    </w:p>
    <w:sectPr w:rsidR="002A0D2B" w:rsidSect="002A0D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F45" w:rsidRDefault="005F0F45" w:rsidP="00240DBC">
      <w:r>
        <w:separator/>
      </w:r>
    </w:p>
  </w:endnote>
  <w:endnote w:type="continuationSeparator" w:id="0">
    <w:p w:rsidR="005F0F45" w:rsidRDefault="005F0F45" w:rsidP="0024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F45" w:rsidRDefault="005F0F45" w:rsidP="00240DBC">
      <w:r>
        <w:separator/>
      </w:r>
    </w:p>
  </w:footnote>
  <w:footnote w:type="continuationSeparator" w:id="0">
    <w:p w:rsidR="005F0F45" w:rsidRDefault="005F0F45" w:rsidP="00240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start w:val="1"/>
      <w:numFmt w:val="decimal"/>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324C"/>
    <w:rsid w:val="00053C8C"/>
    <w:rsid w:val="00067FCA"/>
    <w:rsid w:val="00082765"/>
    <w:rsid w:val="000A3C39"/>
    <w:rsid w:val="001A59D4"/>
    <w:rsid w:val="001A7DB9"/>
    <w:rsid w:val="00240DBC"/>
    <w:rsid w:val="0025536E"/>
    <w:rsid w:val="002A0D2B"/>
    <w:rsid w:val="00331A11"/>
    <w:rsid w:val="003453C4"/>
    <w:rsid w:val="00392DD0"/>
    <w:rsid w:val="003A2A42"/>
    <w:rsid w:val="003E0410"/>
    <w:rsid w:val="003F6D52"/>
    <w:rsid w:val="00424CE5"/>
    <w:rsid w:val="00470DA3"/>
    <w:rsid w:val="004B36A5"/>
    <w:rsid w:val="004D25B5"/>
    <w:rsid w:val="005031F1"/>
    <w:rsid w:val="00557567"/>
    <w:rsid w:val="0057096B"/>
    <w:rsid w:val="00586C95"/>
    <w:rsid w:val="005B3BD9"/>
    <w:rsid w:val="005F0F45"/>
    <w:rsid w:val="00623303"/>
    <w:rsid w:val="006523D6"/>
    <w:rsid w:val="006D6254"/>
    <w:rsid w:val="007232AB"/>
    <w:rsid w:val="007728A0"/>
    <w:rsid w:val="007A73C0"/>
    <w:rsid w:val="007F1F71"/>
    <w:rsid w:val="0084569D"/>
    <w:rsid w:val="0085099E"/>
    <w:rsid w:val="008872F0"/>
    <w:rsid w:val="00887889"/>
    <w:rsid w:val="008C7890"/>
    <w:rsid w:val="008D10E4"/>
    <w:rsid w:val="008F748B"/>
    <w:rsid w:val="00965345"/>
    <w:rsid w:val="0098324C"/>
    <w:rsid w:val="00A93B96"/>
    <w:rsid w:val="00AD0175"/>
    <w:rsid w:val="00B427B3"/>
    <w:rsid w:val="00B45A74"/>
    <w:rsid w:val="00B50559"/>
    <w:rsid w:val="00B542AE"/>
    <w:rsid w:val="00BF14C0"/>
    <w:rsid w:val="00BF727D"/>
    <w:rsid w:val="00C50FB2"/>
    <w:rsid w:val="00CA51E2"/>
    <w:rsid w:val="00D02561"/>
    <w:rsid w:val="00D036CF"/>
    <w:rsid w:val="00D17748"/>
    <w:rsid w:val="00DE3277"/>
    <w:rsid w:val="00DE79D2"/>
    <w:rsid w:val="00E668DB"/>
    <w:rsid w:val="00E81267"/>
    <w:rsid w:val="00F22DAE"/>
    <w:rsid w:val="00F35DE4"/>
    <w:rsid w:val="00F934A2"/>
    <w:rsid w:val="00FA5E2C"/>
    <w:rsid w:val="00FB57D5"/>
    <w:rsid w:val="00FF6281"/>
    <w:rsid w:val="06475649"/>
    <w:rsid w:val="074118DD"/>
    <w:rsid w:val="101E0656"/>
    <w:rsid w:val="17482EB7"/>
    <w:rsid w:val="17B808CC"/>
    <w:rsid w:val="19BF78C9"/>
    <w:rsid w:val="1B1C5E7D"/>
    <w:rsid w:val="21FA4B10"/>
    <w:rsid w:val="237E2EAA"/>
    <w:rsid w:val="23AF2401"/>
    <w:rsid w:val="24E418E7"/>
    <w:rsid w:val="27E15B3D"/>
    <w:rsid w:val="2912499D"/>
    <w:rsid w:val="295865E5"/>
    <w:rsid w:val="2A3467D6"/>
    <w:rsid w:val="2A96597C"/>
    <w:rsid w:val="2C494D91"/>
    <w:rsid w:val="2CF24839"/>
    <w:rsid w:val="2E8C7F24"/>
    <w:rsid w:val="2F2D2683"/>
    <w:rsid w:val="31197D1F"/>
    <w:rsid w:val="32015A9C"/>
    <w:rsid w:val="34507216"/>
    <w:rsid w:val="36804D45"/>
    <w:rsid w:val="36F739B1"/>
    <w:rsid w:val="38E87F35"/>
    <w:rsid w:val="3CC7061C"/>
    <w:rsid w:val="3ED74133"/>
    <w:rsid w:val="3F004498"/>
    <w:rsid w:val="4D5254C6"/>
    <w:rsid w:val="4FBD1518"/>
    <w:rsid w:val="51F6591A"/>
    <w:rsid w:val="52717D3F"/>
    <w:rsid w:val="58B0380B"/>
    <w:rsid w:val="590D52E5"/>
    <w:rsid w:val="5EE9071C"/>
    <w:rsid w:val="615D73FF"/>
    <w:rsid w:val="644637A5"/>
    <w:rsid w:val="6CB915E9"/>
    <w:rsid w:val="6D4B6C42"/>
    <w:rsid w:val="6EBB5338"/>
    <w:rsid w:val="6F64100B"/>
    <w:rsid w:val="72FC2C98"/>
    <w:rsid w:val="7443069D"/>
    <w:rsid w:val="76131EA2"/>
    <w:rsid w:val="763B236C"/>
    <w:rsid w:val="780438CB"/>
    <w:rsid w:val="79A97134"/>
    <w:rsid w:val="7C3808AE"/>
    <w:rsid w:val="7E83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List 2"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List Continu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2B"/>
    <w:pPr>
      <w:widowControl w:val="0"/>
      <w:jc w:val="both"/>
    </w:pPr>
    <w:rPr>
      <w:rFonts w:asciiTheme="minorHAnsi" w:eastAsiaTheme="minorEastAsia" w:hAnsiTheme="minorHAnsi" w:cstheme="minorBidi"/>
      <w:kern w:val="2"/>
      <w:sz w:val="24"/>
      <w:szCs w:val="24"/>
    </w:rPr>
  </w:style>
  <w:style w:type="paragraph" w:styleId="3">
    <w:name w:val="heading 3"/>
    <w:basedOn w:val="a"/>
    <w:next w:val="a"/>
    <w:qFormat/>
    <w:rsid w:val="002A0D2B"/>
    <w:pPr>
      <w:keepNext/>
      <w:keepLines/>
      <w:numPr>
        <w:ilvl w:val="1"/>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A0D2B"/>
    <w:pPr>
      <w:ind w:firstLine="420"/>
    </w:pPr>
  </w:style>
  <w:style w:type="paragraph" w:styleId="a4">
    <w:name w:val="Body Text Indent"/>
    <w:basedOn w:val="a"/>
    <w:qFormat/>
    <w:rsid w:val="002A0D2B"/>
    <w:pPr>
      <w:spacing w:after="120"/>
      <w:ind w:leftChars="200" w:left="420"/>
    </w:pPr>
  </w:style>
  <w:style w:type="paragraph" w:styleId="2">
    <w:name w:val="List 2"/>
    <w:basedOn w:val="a"/>
    <w:qFormat/>
    <w:rsid w:val="002A0D2B"/>
    <w:pPr>
      <w:ind w:leftChars="200" w:left="100" w:hangingChars="200" w:hanging="200"/>
    </w:pPr>
  </w:style>
  <w:style w:type="paragraph" w:styleId="a5">
    <w:name w:val="List Continue"/>
    <w:basedOn w:val="a"/>
    <w:qFormat/>
    <w:rsid w:val="002A0D2B"/>
    <w:pPr>
      <w:spacing w:after="120"/>
      <w:ind w:leftChars="200" w:left="420"/>
      <w:contextualSpacing/>
    </w:pPr>
  </w:style>
  <w:style w:type="paragraph" w:styleId="a6">
    <w:name w:val="Balloon Text"/>
    <w:basedOn w:val="a"/>
    <w:link w:val="Char"/>
    <w:uiPriority w:val="99"/>
    <w:semiHidden/>
    <w:unhideWhenUsed/>
    <w:qFormat/>
    <w:rsid w:val="002A0D2B"/>
    <w:rPr>
      <w:sz w:val="18"/>
      <w:szCs w:val="18"/>
    </w:rPr>
  </w:style>
  <w:style w:type="paragraph" w:styleId="a7">
    <w:name w:val="footer"/>
    <w:basedOn w:val="a"/>
    <w:link w:val="Char0"/>
    <w:uiPriority w:val="99"/>
    <w:unhideWhenUsed/>
    <w:qFormat/>
    <w:rsid w:val="002A0D2B"/>
    <w:pPr>
      <w:tabs>
        <w:tab w:val="center" w:pos="4153"/>
        <w:tab w:val="right" w:pos="8306"/>
      </w:tabs>
      <w:snapToGrid w:val="0"/>
      <w:jc w:val="left"/>
    </w:pPr>
    <w:rPr>
      <w:sz w:val="18"/>
      <w:szCs w:val="18"/>
    </w:rPr>
  </w:style>
  <w:style w:type="paragraph" w:styleId="a8">
    <w:name w:val="header"/>
    <w:basedOn w:val="a"/>
    <w:link w:val="Char1"/>
    <w:uiPriority w:val="99"/>
    <w:unhideWhenUsed/>
    <w:qFormat/>
    <w:rsid w:val="002A0D2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A0D2B"/>
    <w:pPr>
      <w:widowControl/>
      <w:spacing w:before="100" w:beforeAutospacing="1" w:after="100" w:afterAutospacing="1"/>
      <w:jc w:val="left"/>
    </w:pPr>
    <w:rPr>
      <w:rFonts w:ascii="宋体" w:hAnsi="宋体" w:cs="宋体"/>
      <w:kern w:val="0"/>
    </w:rPr>
  </w:style>
  <w:style w:type="paragraph" w:styleId="aa">
    <w:name w:val="List Paragraph"/>
    <w:basedOn w:val="a"/>
    <w:uiPriority w:val="34"/>
    <w:qFormat/>
    <w:rsid w:val="002A0D2B"/>
    <w:pPr>
      <w:ind w:firstLineChars="200" w:firstLine="420"/>
    </w:pPr>
    <w:rPr>
      <w:rFonts w:ascii="Calibri" w:eastAsia="宋体" w:hAnsi="Calibri" w:cs="Times New Roman"/>
      <w:sz w:val="21"/>
      <w:szCs w:val="22"/>
    </w:rPr>
  </w:style>
  <w:style w:type="paragraph" w:customStyle="1" w:styleId="0">
    <w:name w:val="0"/>
    <w:basedOn w:val="a"/>
    <w:qFormat/>
    <w:rsid w:val="002A0D2B"/>
    <w:pPr>
      <w:widowControl/>
      <w:snapToGrid w:val="0"/>
    </w:pPr>
    <w:rPr>
      <w:rFonts w:ascii="Times New Roman" w:eastAsia="宋体" w:hAnsi="Times New Roman" w:cs="Times New Roman"/>
      <w:kern w:val="0"/>
      <w:sz w:val="20"/>
      <w:szCs w:val="20"/>
    </w:rPr>
  </w:style>
  <w:style w:type="character" w:customStyle="1" w:styleId="Char1">
    <w:name w:val="页眉 Char"/>
    <w:basedOn w:val="a0"/>
    <w:link w:val="a8"/>
    <w:uiPriority w:val="99"/>
    <w:qFormat/>
    <w:rsid w:val="002A0D2B"/>
    <w:rPr>
      <w:sz w:val="18"/>
      <w:szCs w:val="18"/>
    </w:rPr>
  </w:style>
  <w:style w:type="character" w:customStyle="1" w:styleId="Char0">
    <w:name w:val="页脚 Char"/>
    <w:basedOn w:val="a0"/>
    <w:link w:val="a7"/>
    <w:uiPriority w:val="99"/>
    <w:qFormat/>
    <w:rsid w:val="002A0D2B"/>
    <w:rPr>
      <w:sz w:val="18"/>
      <w:szCs w:val="18"/>
    </w:rPr>
  </w:style>
  <w:style w:type="paragraph" w:customStyle="1" w:styleId="1111">
    <w:name w:val="1.1.1.1"/>
    <w:qFormat/>
    <w:rsid w:val="002A0D2B"/>
    <w:pPr>
      <w:adjustRightInd w:val="0"/>
      <w:spacing w:before="60" w:after="60" w:line="480" w:lineRule="exact"/>
      <w:ind w:left="1200" w:hanging="1200"/>
      <w:jc w:val="both"/>
    </w:pPr>
    <w:rPr>
      <w:b/>
      <w:sz w:val="24"/>
    </w:rPr>
  </w:style>
  <w:style w:type="paragraph" w:customStyle="1" w:styleId="CharCharCharCharCharCharChar1Char">
    <w:name w:val="Char Char Char Char Char Char Char1 Char"/>
    <w:basedOn w:val="a"/>
    <w:qFormat/>
    <w:rsid w:val="002A0D2B"/>
    <w:rPr>
      <w:rFonts w:ascii="Tahoma" w:hAnsi="Tahoma"/>
    </w:rPr>
  </w:style>
  <w:style w:type="character" w:customStyle="1" w:styleId="Char">
    <w:name w:val="批注框文本 Char"/>
    <w:basedOn w:val="a0"/>
    <w:link w:val="a6"/>
    <w:uiPriority w:val="99"/>
    <w:semiHidden/>
    <w:qFormat/>
    <w:rsid w:val="002A0D2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aike.baidu.com/item/%E4%BA%BA%E5%8A%9B%E8%B5%84%E6%BA%90%E5%92%8C%E7%A4%BE%E4%BC%9A%E4%BF%9D%E9%9A%9C%E9%83%A8"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17</Pages>
  <Words>1281</Words>
  <Characters>7306</Characters>
  <Application>Microsoft Office Word</Application>
  <DocSecurity>0</DocSecurity>
  <Lines>60</Lines>
  <Paragraphs>17</Paragraphs>
  <ScaleCrop>false</ScaleCrop>
  <Company>Microsoft</Company>
  <LinksUpToDate>false</LinksUpToDate>
  <CharactersWithSpaces>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37</cp:revision>
  <dcterms:created xsi:type="dcterms:W3CDTF">2018-12-29T07:17:00Z</dcterms:created>
  <dcterms:modified xsi:type="dcterms:W3CDTF">2019-01-18T05:48:00Z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