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8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微软雅黑" w:cs="Times New Roman"/>
          <w:sz w:val="44"/>
          <w:szCs w:val="44"/>
        </w:rPr>
        <w:t>网络文明建设优秀案例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微软雅黑" w:cs="Times New Roman"/>
          <w:sz w:val="44"/>
          <w:szCs w:val="44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48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default" w:ascii="Times New Roman" w:hAnsi="Times New Roman" w:eastAsia="仿宋" w:cs="Times New Roman"/>
          <w:bCs/>
          <w:sz w:val="32"/>
          <w:szCs w:val="30"/>
        </w:rPr>
        <w:t>案例名称：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eastAsia" w:ascii="Times New Roman" w:hAnsi="Times New Roman" w:eastAsia="仿宋" w:cs="Times New Roman"/>
          <w:bCs/>
          <w:sz w:val="32"/>
          <w:szCs w:val="30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单位：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default" w:ascii="Times New Roman" w:hAnsi="Times New Roman" w:eastAsia="仿宋" w:cs="Times New Roman"/>
          <w:bCs/>
          <w:sz w:val="32"/>
          <w:szCs w:val="30"/>
        </w:rPr>
        <w:t>申报类别：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60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</w:pPr>
      <w:r>
        <w:rPr>
          <w:rFonts w:hint="eastAsia" w:ascii="Times New Roman" w:hAnsi="Times New Roman" w:eastAsia="仿宋" w:cs="Times New Roman"/>
          <w:bCs/>
          <w:sz w:val="32"/>
          <w:szCs w:val="30"/>
          <w:lang w:val="en-US" w:eastAsia="zh-CN"/>
        </w:rPr>
        <w:t>推荐单位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：</w:t>
      </w:r>
      <w:r>
        <w:rPr>
          <w:rFonts w:hint="default" w:ascii="Times New Roman" w:hAnsi="Times New Roman" w:eastAsia="仿宋" w:cs="Times New Roman"/>
          <w:bCs/>
          <w:sz w:val="32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  <w:r>
        <w:rPr>
          <w:rFonts w:hint="eastAsia" w:ascii="Times New Roman" w:hAnsi="Times New Roman" w:cs="Times New Roman"/>
          <w:bCs/>
          <w:sz w:val="32"/>
          <w:szCs w:val="30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bCs/>
          <w:sz w:val="32"/>
          <w:szCs w:val="30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216"/>
        <w:gridCol w:w="1878"/>
        <w:gridCol w:w="2091"/>
        <w:gridCol w:w="2094"/>
      </w:tblGrid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799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案例名称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54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80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78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案例简介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（案例简介不超过 300字）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238" w:hRule="atLeast"/>
          <w:jc w:val="center"/>
        </w:trPr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案例内容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一、背景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二、主要做法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三、实施成效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四、经验启示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（案例内容不超过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32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字，可附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28"/>
                <w:lang w:val="en-US" w:eastAsia="zh-CN"/>
              </w:rPr>
              <w:t>1-2张图片资料，可以附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28"/>
              </w:rPr>
              <w:t>件形式提交。）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566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  <w:t>单位意见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18" w:firstLineChars="105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 xml:space="preserve">（单位公章）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年  月  日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428" w:hRule="atLeast"/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6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18" w:firstLineChars="105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D06E9F-214C-47C7-B771-A7083A05D5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3E0061-B668-409C-99D3-391FEAD1FC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0DF9B8-2B17-4D38-B1A8-419B7BEE24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725E3E6-6ED8-4D45-85CA-47106ACA91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YWE2NGM5ZmMyMmYyNWE2ZjVmMmVkZDFmMmE5MDQifQ=="/>
  </w:docVars>
  <w:rsids>
    <w:rsidRoot w:val="0F742387"/>
    <w:rsid w:val="00547458"/>
    <w:rsid w:val="022C641E"/>
    <w:rsid w:val="0F742387"/>
    <w:rsid w:val="108D6E2E"/>
    <w:rsid w:val="11DF5D62"/>
    <w:rsid w:val="13960100"/>
    <w:rsid w:val="1A3D3083"/>
    <w:rsid w:val="1CBA4012"/>
    <w:rsid w:val="1CF01120"/>
    <w:rsid w:val="1FE415EE"/>
    <w:rsid w:val="217F5D8F"/>
    <w:rsid w:val="243D1238"/>
    <w:rsid w:val="24B959FC"/>
    <w:rsid w:val="25A23339"/>
    <w:rsid w:val="27321A96"/>
    <w:rsid w:val="29FB7B0F"/>
    <w:rsid w:val="2B480E08"/>
    <w:rsid w:val="2BC90D5B"/>
    <w:rsid w:val="2EDC3902"/>
    <w:rsid w:val="361B6516"/>
    <w:rsid w:val="3C0F6AE8"/>
    <w:rsid w:val="3FBE7F13"/>
    <w:rsid w:val="410F4A56"/>
    <w:rsid w:val="43970472"/>
    <w:rsid w:val="44562E10"/>
    <w:rsid w:val="518E5997"/>
    <w:rsid w:val="52807154"/>
    <w:rsid w:val="54BF7CE3"/>
    <w:rsid w:val="56AF60BF"/>
    <w:rsid w:val="5E8E5D24"/>
    <w:rsid w:val="5FAF1FE0"/>
    <w:rsid w:val="62F752A1"/>
    <w:rsid w:val="67191D4F"/>
    <w:rsid w:val="689E2109"/>
    <w:rsid w:val="704F42BC"/>
    <w:rsid w:val="70B31E81"/>
    <w:rsid w:val="75C335B1"/>
    <w:rsid w:val="7C49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2024-02-01T10:03:00Z</dcterms:created>
  <dc:creator>Aquarius</dc:creator>
  <cp:lastModifiedBy>阿荣</cp:lastModifiedBy>
  <dcterms:modified xsi:type="dcterms:W3CDTF">2024-02-29T01:19:39Z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012D46CB2DF14B41A41A6E55CCF5527F_13</vt:lpwstr>
  </property>
</Properties>
</file>