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B8D" w:rsidRDefault="002D5B8D">
      <w:pPr>
        <w:rPr>
          <w:rFonts w:ascii="宋体" w:hAnsi="宋体"/>
          <w:sz w:val="24"/>
          <w:szCs w:val="24"/>
        </w:rPr>
      </w:pPr>
    </w:p>
    <w:p w:rsidR="002D5B8D" w:rsidRDefault="002D5B8D">
      <w:pPr>
        <w:adjustRightInd w:val="0"/>
        <w:snapToGrid w:val="0"/>
        <w:spacing w:line="360" w:lineRule="auto"/>
        <w:jc w:val="center"/>
        <w:rPr>
          <w:rFonts w:ascii="宋体" w:hAnsi="宋体"/>
          <w:b/>
          <w:sz w:val="44"/>
          <w:szCs w:val="44"/>
        </w:rPr>
      </w:pPr>
    </w:p>
    <w:p w:rsidR="002D5B8D" w:rsidRDefault="003511E1">
      <w:pPr>
        <w:adjustRightInd w:val="0"/>
        <w:snapToGrid w:val="0"/>
        <w:spacing w:line="360" w:lineRule="auto"/>
        <w:jc w:val="center"/>
        <w:rPr>
          <w:rFonts w:ascii="宋体" w:hAnsi="宋体"/>
          <w:b/>
          <w:sz w:val="44"/>
          <w:szCs w:val="44"/>
        </w:rPr>
      </w:pPr>
      <w:r w:rsidRPr="003511E1">
        <w:rPr>
          <w:rFonts w:ascii="宋体" w:hAnsi="宋体" w:hint="eastAsia"/>
          <w:b/>
          <w:sz w:val="44"/>
          <w:szCs w:val="44"/>
        </w:rPr>
        <w:t>安徽职业技术学院徽文化艺术传承与创新非</w:t>
      </w:r>
      <w:proofErr w:type="gramStart"/>
      <w:r w:rsidRPr="003511E1">
        <w:rPr>
          <w:rFonts w:ascii="宋体" w:hAnsi="宋体" w:hint="eastAsia"/>
          <w:b/>
          <w:sz w:val="44"/>
          <w:szCs w:val="44"/>
        </w:rPr>
        <w:t>遗资源</w:t>
      </w:r>
      <w:proofErr w:type="gramEnd"/>
      <w:r w:rsidRPr="003511E1">
        <w:rPr>
          <w:rFonts w:ascii="宋体" w:hAnsi="宋体" w:hint="eastAsia"/>
          <w:b/>
          <w:sz w:val="44"/>
          <w:szCs w:val="44"/>
        </w:rPr>
        <w:t>库建设（一期）采购</w:t>
      </w:r>
      <w:r w:rsidR="00010765">
        <w:rPr>
          <w:rFonts w:ascii="宋体" w:hAnsi="宋体" w:hint="eastAsia"/>
          <w:b/>
          <w:sz w:val="44"/>
          <w:szCs w:val="44"/>
        </w:rPr>
        <w:t>项目招标文件</w:t>
      </w:r>
    </w:p>
    <w:p w:rsidR="002D5B8D" w:rsidRDefault="002D5B8D">
      <w:pPr>
        <w:adjustRightInd w:val="0"/>
        <w:snapToGrid w:val="0"/>
        <w:spacing w:line="360" w:lineRule="auto"/>
        <w:ind w:firstLineChars="200" w:firstLine="480"/>
        <w:jc w:val="center"/>
        <w:rPr>
          <w:rFonts w:ascii="宋体" w:hAnsi="宋体"/>
          <w:sz w:val="24"/>
          <w:szCs w:val="24"/>
        </w:rPr>
      </w:pPr>
    </w:p>
    <w:p w:rsidR="002D5B8D" w:rsidRDefault="002D5B8D">
      <w:pPr>
        <w:adjustRightInd w:val="0"/>
        <w:snapToGrid w:val="0"/>
        <w:spacing w:line="360" w:lineRule="auto"/>
        <w:ind w:firstLineChars="200" w:firstLine="480"/>
        <w:jc w:val="center"/>
        <w:rPr>
          <w:rFonts w:ascii="宋体" w:hAnsi="宋体"/>
          <w:sz w:val="24"/>
          <w:szCs w:val="24"/>
        </w:rPr>
      </w:pPr>
    </w:p>
    <w:p w:rsidR="002D5B8D" w:rsidRDefault="002D5B8D">
      <w:pPr>
        <w:adjustRightInd w:val="0"/>
        <w:snapToGrid w:val="0"/>
        <w:spacing w:line="360" w:lineRule="auto"/>
        <w:ind w:firstLineChars="200" w:firstLine="480"/>
        <w:jc w:val="center"/>
        <w:rPr>
          <w:rFonts w:ascii="宋体" w:hAnsi="宋体"/>
          <w:sz w:val="24"/>
          <w:szCs w:val="24"/>
        </w:rPr>
      </w:pPr>
    </w:p>
    <w:p w:rsidR="002D5B8D" w:rsidRDefault="00010765">
      <w:pPr>
        <w:adjustRightInd w:val="0"/>
        <w:snapToGrid w:val="0"/>
        <w:spacing w:line="360" w:lineRule="auto"/>
        <w:jc w:val="center"/>
        <w:rPr>
          <w:rFonts w:ascii="宋体" w:hAnsi="宋体"/>
          <w:sz w:val="24"/>
          <w:szCs w:val="24"/>
        </w:rPr>
      </w:pPr>
      <w:r>
        <w:rPr>
          <w:rFonts w:ascii="宋体" w:hAnsi="宋体"/>
          <w:noProof/>
          <w:sz w:val="24"/>
          <w:szCs w:val="24"/>
        </w:rPr>
        <w:drawing>
          <wp:inline distT="0" distB="0" distL="0" distR="0">
            <wp:extent cx="2038350" cy="203835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srcRect/>
                    <a:stretch>
                      <a:fillRect/>
                    </a:stretch>
                  </pic:blipFill>
                  <pic:spPr>
                    <a:xfrm>
                      <a:off x="0" y="0"/>
                      <a:ext cx="2038350" cy="2038350"/>
                    </a:xfrm>
                    <a:prstGeom prst="rect">
                      <a:avLst/>
                    </a:prstGeom>
                    <a:noFill/>
                    <a:ln w="9525">
                      <a:noFill/>
                      <a:miter lim="800000"/>
                      <a:headEnd/>
                      <a:tailEnd/>
                    </a:ln>
                  </pic:spPr>
                </pic:pic>
              </a:graphicData>
            </a:graphic>
          </wp:inline>
        </w:drawing>
      </w:r>
    </w:p>
    <w:p w:rsidR="002D5B8D" w:rsidRDefault="002D5B8D">
      <w:pPr>
        <w:adjustRightInd w:val="0"/>
        <w:snapToGrid w:val="0"/>
        <w:spacing w:line="360" w:lineRule="auto"/>
        <w:jc w:val="center"/>
        <w:rPr>
          <w:rFonts w:ascii="宋体" w:hAnsi="宋体"/>
          <w:bCs/>
          <w:sz w:val="24"/>
          <w:szCs w:val="24"/>
        </w:rPr>
      </w:pPr>
    </w:p>
    <w:p w:rsidR="002D5B8D" w:rsidRDefault="002D5B8D">
      <w:pPr>
        <w:autoSpaceDE w:val="0"/>
        <w:autoSpaceDN w:val="0"/>
        <w:adjustRightInd w:val="0"/>
        <w:snapToGrid w:val="0"/>
        <w:spacing w:line="360" w:lineRule="auto"/>
        <w:ind w:firstLineChars="200" w:firstLine="480"/>
        <w:textAlignment w:val="bottom"/>
        <w:rPr>
          <w:rFonts w:ascii="宋体" w:hAnsi="宋体"/>
          <w:bCs/>
          <w:sz w:val="24"/>
          <w:szCs w:val="24"/>
        </w:rPr>
      </w:pPr>
    </w:p>
    <w:p w:rsidR="002D5B8D" w:rsidRDefault="002D5B8D">
      <w:pPr>
        <w:autoSpaceDE w:val="0"/>
        <w:autoSpaceDN w:val="0"/>
        <w:adjustRightInd w:val="0"/>
        <w:snapToGrid w:val="0"/>
        <w:spacing w:line="360" w:lineRule="auto"/>
        <w:ind w:firstLineChars="200" w:firstLine="480"/>
        <w:textAlignment w:val="bottom"/>
        <w:rPr>
          <w:rFonts w:ascii="宋体" w:hAnsi="宋体"/>
          <w:bCs/>
          <w:sz w:val="24"/>
          <w:szCs w:val="24"/>
        </w:rPr>
      </w:pPr>
    </w:p>
    <w:p w:rsidR="002D5B8D" w:rsidRDefault="00010765">
      <w:pPr>
        <w:autoSpaceDE w:val="0"/>
        <w:autoSpaceDN w:val="0"/>
        <w:adjustRightInd w:val="0"/>
        <w:snapToGrid w:val="0"/>
        <w:spacing w:line="360" w:lineRule="auto"/>
        <w:ind w:firstLineChars="450" w:firstLine="1350"/>
        <w:jc w:val="left"/>
        <w:textAlignment w:val="bottom"/>
        <w:rPr>
          <w:rFonts w:ascii="宋体" w:hAnsi="宋体"/>
          <w:sz w:val="30"/>
          <w:szCs w:val="30"/>
        </w:rPr>
      </w:pPr>
      <w:r>
        <w:rPr>
          <w:rFonts w:ascii="宋体" w:hAnsi="宋体" w:hint="eastAsia"/>
          <w:sz w:val="30"/>
          <w:szCs w:val="30"/>
        </w:rPr>
        <w:t>采购人：安徽职业技术学院</w:t>
      </w:r>
    </w:p>
    <w:p w:rsidR="002D5B8D" w:rsidRDefault="00010765" w:rsidP="003511E1">
      <w:pPr>
        <w:autoSpaceDE w:val="0"/>
        <w:autoSpaceDN w:val="0"/>
        <w:adjustRightInd w:val="0"/>
        <w:snapToGrid w:val="0"/>
        <w:spacing w:line="360" w:lineRule="auto"/>
        <w:ind w:leftChars="600" w:left="2760" w:hangingChars="500" w:hanging="1500"/>
        <w:jc w:val="left"/>
        <w:textAlignment w:val="bottom"/>
        <w:rPr>
          <w:rFonts w:ascii="宋体" w:hAnsi="宋体"/>
          <w:sz w:val="30"/>
          <w:szCs w:val="30"/>
        </w:rPr>
      </w:pPr>
      <w:r>
        <w:rPr>
          <w:rFonts w:ascii="宋体" w:hAnsi="宋体" w:hint="eastAsia"/>
          <w:sz w:val="30"/>
          <w:szCs w:val="30"/>
        </w:rPr>
        <w:t>项目名称：</w:t>
      </w:r>
      <w:r w:rsidR="003511E1" w:rsidRPr="003511E1">
        <w:rPr>
          <w:rFonts w:ascii="宋体" w:hAnsi="宋体" w:hint="eastAsia"/>
          <w:sz w:val="30"/>
          <w:szCs w:val="30"/>
        </w:rPr>
        <w:t>安徽职业技术学院徽文化艺术传承与创新非</w:t>
      </w:r>
      <w:proofErr w:type="gramStart"/>
      <w:r w:rsidR="003511E1" w:rsidRPr="003511E1">
        <w:rPr>
          <w:rFonts w:ascii="宋体" w:hAnsi="宋体" w:hint="eastAsia"/>
          <w:sz w:val="30"/>
          <w:szCs w:val="30"/>
        </w:rPr>
        <w:t>遗资源</w:t>
      </w:r>
      <w:proofErr w:type="gramEnd"/>
      <w:r w:rsidR="003511E1" w:rsidRPr="003511E1">
        <w:rPr>
          <w:rFonts w:ascii="宋体" w:hAnsi="宋体" w:hint="eastAsia"/>
          <w:sz w:val="30"/>
          <w:szCs w:val="30"/>
        </w:rPr>
        <w:t>库建设（一期）采购</w:t>
      </w:r>
    </w:p>
    <w:p w:rsidR="002D5B8D" w:rsidRDefault="00010765">
      <w:pPr>
        <w:autoSpaceDE w:val="0"/>
        <w:autoSpaceDN w:val="0"/>
        <w:adjustRightInd w:val="0"/>
        <w:snapToGrid w:val="0"/>
        <w:spacing w:line="360" w:lineRule="auto"/>
        <w:ind w:firstLineChars="450" w:firstLine="1350"/>
        <w:jc w:val="left"/>
        <w:textAlignment w:val="bottom"/>
        <w:rPr>
          <w:rFonts w:ascii="宋体" w:hAnsi="宋体"/>
          <w:sz w:val="30"/>
          <w:szCs w:val="30"/>
        </w:rPr>
      </w:pPr>
      <w:r>
        <w:rPr>
          <w:rFonts w:ascii="宋体" w:hAnsi="宋体" w:hint="eastAsia"/>
          <w:sz w:val="30"/>
          <w:szCs w:val="30"/>
        </w:rPr>
        <w:t>项目编号：</w:t>
      </w:r>
      <w:r w:rsidR="00555C05">
        <w:rPr>
          <w:rFonts w:ascii="宋体" w:hAnsi="宋体" w:hint="eastAsia"/>
          <w:sz w:val="30"/>
          <w:szCs w:val="30"/>
        </w:rPr>
        <w:t>AZY-2020-02</w:t>
      </w:r>
      <w:r w:rsidR="00634B80">
        <w:rPr>
          <w:rFonts w:ascii="宋体" w:hAnsi="宋体" w:hint="eastAsia"/>
          <w:sz w:val="30"/>
          <w:szCs w:val="30"/>
        </w:rPr>
        <w:t>9</w:t>
      </w:r>
    </w:p>
    <w:p w:rsidR="002D5B8D" w:rsidRDefault="00010765">
      <w:pPr>
        <w:autoSpaceDE w:val="0"/>
        <w:autoSpaceDN w:val="0"/>
        <w:adjustRightInd w:val="0"/>
        <w:snapToGrid w:val="0"/>
        <w:spacing w:line="360" w:lineRule="auto"/>
        <w:ind w:firstLineChars="450" w:firstLine="1350"/>
        <w:jc w:val="left"/>
        <w:textAlignment w:val="bottom"/>
        <w:rPr>
          <w:rFonts w:ascii="宋体" w:hAnsi="宋体"/>
          <w:sz w:val="30"/>
          <w:szCs w:val="30"/>
        </w:rPr>
      </w:pPr>
      <w:r>
        <w:rPr>
          <w:rFonts w:ascii="宋体" w:hAnsi="宋体" w:hint="eastAsia"/>
          <w:sz w:val="30"/>
          <w:szCs w:val="30"/>
        </w:rPr>
        <w:t>采购时间：</w:t>
      </w:r>
      <w:r>
        <w:rPr>
          <w:rFonts w:ascii="宋体" w:hAnsi="宋体"/>
          <w:sz w:val="30"/>
          <w:szCs w:val="30"/>
        </w:rPr>
        <w:t>2020</w:t>
      </w:r>
      <w:r>
        <w:rPr>
          <w:rFonts w:ascii="宋体" w:hAnsi="宋体" w:hint="eastAsia"/>
          <w:sz w:val="30"/>
          <w:szCs w:val="30"/>
        </w:rPr>
        <w:t>年7月</w:t>
      </w:r>
    </w:p>
    <w:p w:rsidR="002D5B8D" w:rsidRDefault="002D5B8D">
      <w:pPr>
        <w:autoSpaceDE w:val="0"/>
        <w:autoSpaceDN w:val="0"/>
        <w:adjustRightInd w:val="0"/>
        <w:snapToGrid w:val="0"/>
        <w:spacing w:line="360" w:lineRule="auto"/>
        <w:ind w:firstLineChars="200" w:firstLine="480"/>
        <w:jc w:val="center"/>
        <w:textAlignment w:val="bottom"/>
        <w:rPr>
          <w:rFonts w:ascii="宋体" w:hAnsi="宋体"/>
          <w:sz w:val="24"/>
          <w:szCs w:val="24"/>
        </w:rPr>
      </w:pPr>
    </w:p>
    <w:p w:rsidR="002D5B8D" w:rsidRDefault="002D5B8D">
      <w:pPr>
        <w:adjustRightInd w:val="0"/>
        <w:snapToGrid w:val="0"/>
        <w:spacing w:line="360" w:lineRule="auto"/>
        <w:ind w:firstLineChars="200" w:firstLine="480"/>
        <w:jc w:val="center"/>
        <w:rPr>
          <w:rFonts w:ascii="宋体" w:hAnsi="宋体"/>
          <w:bCs/>
          <w:sz w:val="24"/>
          <w:szCs w:val="24"/>
        </w:rPr>
      </w:pPr>
    </w:p>
    <w:p w:rsidR="002D5B8D" w:rsidRDefault="002D5B8D">
      <w:pPr>
        <w:adjustRightInd w:val="0"/>
        <w:snapToGrid w:val="0"/>
        <w:spacing w:line="360" w:lineRule="auto"/>
        <w:ind w:firstLineChars="200" w:firstLine="480"/>
        <w:jc w:val="center"/>
        <w:rPr>
          <w:rFonts w:ascii="宋体" w:hAnsi="宋体"/>
          <w:bCs/>
          <w:sz w:val="24"/>
          <w:szCs w:val="24"/>
        </w:rPr>
      </w:pPr>
    </w:p>
    <w:p w:rsidR="002D5B8D" w:rsidRDefault="002D5B8D">
      <w:pPr>
        <w:adjustRightInd w:val="0"/>
        <w:snapToGrid w:val="0"/>
        <w:spacing w:line="360" w:lineRule="auto"/>
        <w:ind w:firstLineChars="200" w:firstLine="480"/>
        <w:jc w:val="center"/>
        <w:rPr>
          <w:rFonts w:ascii="宋体" w:hAnsi="宋体"/>
          <w:bCs/>
          <w:sz w:val="24"/>
          <w:szCs w:val="24"/>
        </w:rPr>
      </w:pPr>
    </w:p>
    <w:p w:rsidR="002D5B8D" w:rsidRDefault="002D5B8D" w:rsidP="00555C05">
      <w:pPr>
        <w:pStyle w:val="af1"/>
        <w:adjustRightInd w:val="0"/>
        <w:snapToGrid w:val="0"/>
        <w:spacing w:before="0" w:beforeAutospacing="0" w:after="0" w:afterAutospacing="0" w:line="360" w:lineRule="auto"/>
        <w:rPr>
          <w:szCs w:val="24"/>
        </w:rPr>
      </w:pPr>
    </w:p>
    <w:p w:rsidR="002D5B8D" w:rsidRDefault="00010765">
      <w:pPr>
        <w:pStyle w:val="af1"/>
        <w:adjustRightInd w:val="0"/>
        <w:snapToGrid w:val="0"/>
        <w:spacing w:before="0" w:beforeAutospacing="0" w:after="0" w:afterAutospacing="0" w:line="360" w:lineRule="auto"/>
        <w:ind w:firstLineChars="200" w:firstLine="480"/>
        <w:jc w:val="center"/>
        <w:rPr>
          <w:szCs w:val="24"/>
        </w:rPr>
      </w:pPr>
      <w:r>
        <w:rPr>
          <w:rFonts w:hint="eastAsia"/>
          <w:szCs w:val="24"/>
        </w:rPr>
        <w:lastRenderedPageBreak/>
        <w:t>一、招标公告</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经学校批准，现采用公开招标方式对“</w:t>
      </w:r>
      <w:r w:rsidR="003511E1">
        <w:rPr>
          <w:rFonts w:hint="eastAsia"/>
          <w:szCs w:val="24"/>
        </w:rPr>
        <w:t>安徽职业技术学院徽文化艺术传承与创新非遗资源库建设（一期）</w:t>
      </w:r>
      <w:r>
        <w:rPr>
          <w:rFonts w:hint="eastAsia"/>
          <w:szCs w:val="24"/>
        </w:rPr>
        <w:t>”项目进行采购，欢迎具备条件的供应商参与投标。</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一、项目名称及内容</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1.</w:t>
      </w:r>
      <w:r>
        <w:rPr>
          <w:rFonts w:hint="eastAsia"/>
          <w:szCs w:val="24"/>
        </w:rPr>
        <w:t>项目名称：</w:t>
      </w:r>
      <w:r w:rsidR="003511E1">
        <w:rPr>
          <w:rFonts w:hint="eastAsia"/>
          <w:szCs w:val="24"/>
        </w:rPr>
        <w:t>安徽职业技术学院徽文化艺术传承与创新非</w:t>
      </w:r>
      <w:proofErr w:type="gramStart"/>
      <w:r w:rsidR="003511E1">
        <w:rPr>
          <w:rFonts w:hint="eastAsia"/>
          <w:szCs w:val="24"/>
        </w:rPr>
        <w:t>遗资源</w:t>
      </w:r>
      <w:proofErr w:type="gramEnd"/>
      <w:r w:rsidR="003511E1">
        <w:rPr>
          <w:rFonts w:hint="eastAsia"/>
          <w:szCs w:val="24"/>
        </w:rPr>
        <w:t>库建设（一期）采购</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2.</w:t>
      </w:r>
      <w:r>
        <w:rPr>
          <w:rFonts w:hint="eastAsia"/>
          <w:szCs w:val="24"/>
        </w:rPr>
        <w:t xml:space="preserve">项目编号： </w:t>
      </w:r>
      <w:r w:rsidR="00555C05" w:rsidRPr="00555C05">
        <w:rPr>
          <w:szCs w:val="24"/>
        </w:rPr>
        <w:t>AZY-2020-02</w:t>
      </w:r>
      <w:r w:rsidR="003511E1">
        <w:rPr>
          <w:rFonts w:hint="eastAsia"/>
          <w:szCs w:val="24"/>
        </w:rPr>
        <w:t>9</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3.</w:t>
      </w:r>
      <w:r>
        <w:rPr>
          <w:rFonts w:hint="eastAsia"/>
          <w:szCs w:val="24"/>
        </w:rPr>
        <w:t>资金来源：财政资金</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4.</w:t>
      </w:r>
      <w:r>
        <w:rPr>
          <w:rFonts w:hint="eastAsia"/>
          <w:szCs w:val="24"/>
        </w:rPr>
        <w:t>项目预算：2</w:t>
      </w:r>
      <w:r w:rsidR="003511E1">
        <w:rPr>
          <w:rFonts w:hint="eastAsia"/>
          <w:szCs w:val="24"/>
        </w:rPr>
        <w:t>9</w:t>
      </w:r>
      <w:r>
        <w:rPr>
          <w:rFonts w:hint="eastAsia"/>
          <w:szCs w:val="24"/>
        </w:rPr>
        <w:t>万元</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二、投标人资格要求</w:t>
      </w:r>
    </w:p>
    <w:p w:rsidR="002D5B8D" w:rsidRDefault="00010765">
      <w:pPr>
        <w:adjustRightInd w:val="0"/>
        <w:snapToGrid w:val="0"/>
        <w:spacing w:line="360" w:lineRule="auto"/>
        <w:ind w:firstLineChars="192" w:firstLine="461"/>
        <w:rPr>
          <w:rFonts w:ascii="宋体" w:hAnsi="宋体"/>
          <w:sz w:val="24"/>
          <w:szCs w:val="24"/>
        </w:rPr>
      </w:pPr>
      <w:r>
        <w:rPr>
          <w:rFonts w:ascii="宋体" w:hAnsi="宋体" w:hint="eastAsia"/>
          <w:sz w:val="24"/>
          <w:szCs w:val="24"/>
        </w:rPr>
        <w:t>1、投标人需为投标产品开发商或代理商，代理商需提供代理证明；</w:t>
      </w:r>
    </w:p>
    <w:p w:rsidR="002D5B8D" w:rsidRDefault="00010765">
      <w:pPr>
        <w:adjustRightInd w:val="0"/>
        <w:snapToGrid w:val="0"/>
        <w:spacing w:line="360" w:lineRule="auto"/>
        <w:ind w:firstLineChars="200" w:firstLine="480"/>
        <w:rPr>
          <w:rFonts w:ascii="宋体" w:hAnsi="宋体"/>
          <w:sz w:val="24"/>
          <w:szCs w:val="24"/>
        </w:rPr>
      </w:pPr>
      <w:r>
        <w:rPr>
          <w:rFonts w:ascii="宋体" w:hAnsi="宋体"/>
          <w:sz w:val="24"/>
          <w:szCs w:val="24"/>
        </w:rPr>
        <w:t>2</w:t>
      </w:r>
      <w:r>
        <w:rPr>
          <w:rFonts w:ascii="宋体" w:hAnsi="宋体" w:hint="eastAsia"/>
          <w:sz w:val="24"/>
          <w:szCs w:val="24"/>
        </w:rPr>
        <w:t>、须具有现场技术支持服务能力。</w:t>
      </w:r>
    </w:p>
    <w:p w:rsidR="002D5B8D" w:rsidRDefault="00010765">
      <w:pPr>
        <w:adjustRightInd w:val="0"/>
        <w:snapToGrid w:val="0"/>
        <w:spacing w:line="360" w:lineRule="auto"/>
        <w:ind w:firstLineChars="200" w:firstLine="480"/>
        <w:rPr>
          <w:rFonts w:ascii="宋体" w:hAnsi="宋体"/>
          <w:sz w:val="24"/>
          <w:szCs w:val="24"/>
        </w:rPr>
      </w:pPr>
      <w:r>
        <w:rPr>
          <w:rFonts w:ascii="宋体" w:hAnsi="宋体"/>
          <w:sz w:val="24"/>
          <w:szCs w:val="24"/>
        </w:rPr>
        <w:t>3</w:t>
      </w:r>
      <w:r>
        <w:rPr>
          <w:rFonts w:ascii="宋体" w:hAnsi="宋体" w:hint="eastAsia"/>
          <w:sz w:val="24"/>
          <w:szCs w:val="24"/>
        </w:rPr>
        <w:t>、本项目不接受联合体投标。</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三、报名及招标文件获取方式</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1.</w:t>
      </w:r>
      <w:r>
        <w:rPr>
          <w:rFonts w:hint="eastAsia"/>
          <w:szCs w:val="24"/>
        </w:rPr>
        <w:t>报名时间：</w:t>
      </w:r>
      <w:r>
        <w:rPr>
          <w:szCs w:val="24"/>
        </w:rPr>
        <w:t>20</w:t>
      </w:r>
      <w:r>
        <w:rPr>
          <w:rFonts w:hint="eastAsia"/>
          <w:szCs w:val="24"/>
        </w:rPr>
        <w:t>20年</w:t>
      </w:r>
      <w:r w:rsidR="00555C05">
        <w:rPr>
          <w:rFonts w:hint="eastAsia"/>
          <w:szCs w:val="24"/>
        </w:rPr>
        <w:t>7</w:t>
      </w:r>
      <w:r>
        <w:rPr>
          <w:rFonts w:hint="eastAsia"/>
          <w:szCs w:val="24"/>
        </w:rPr>
        <w:t>月</w:t>
      </w:r>
      <w:r w:rsidR="00555C05">
        <w:rPr>
          <w:rFonts w:hint="eastAsia"/>
          <w:szCs w:val="24"/>
        </w:rPr>
        <w:t>1</w:t>
      </w:r>
      <w:r>
        <w:rPr>
          <w:rFonts w:hint="eastAsia"/>
          <w:szCs w:val="24"/>
        </w:rPr>
        <w:t>日至</w:t>
      </w:r>
      <w:r>
        <w:rPr>
          <w:szCs w:val="24"/>
        </w:rPr>
        <w:t>20</w:t>
      </w:r>
      <w:r>
        <w:rPr>
          <w:rFonts w:hint="eastAsia"/>
          <w:szCs w:val="24"/>
        </w:rPr>
        <w:t>20年</w:t>
      </w:r>
      <w:r w:rsidR="00555C05">
        <w:rPr>
          <w:rFonts w:hint="eastAsia"/>
          <w:szCs w:val="24"/>
        </w:rPr>
        <w:t>7</w:t>
      </w:r>
      <w:r>
        <w:rPr>
          <w:rFonts w:hint="eastAsia"/>
          <w:szCs w:val="24"/>
        </w:rPr>
        <w:t>月</w:t>
      </w:r>
      <w:r w:rsidR="00555C05">
        <w:rPr>
          <w:rFonts w:hint="eastAsia"/>
          <w:szCs w:val="24"/>
        </w:rPr>
        <w:t>6</w:t>
      </w:r>
      <w:r>
        <w:rPr>
          <w:rFonts w:hint="eastAsia"/>
          <w:szCs w:val="24"/>
        </w:rPr>
        <w:t>日</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2.</w:t>
      </w:r>
      <w:r>
        <w:rPr>
          <w:rFonts w:hint="eastAsia"/>
          <w:szCs w:val="24"/>
        </w:rPr>
        <w:t>报名时请提交报名登记表电子版一份，文件请发送至邮箱1165275067</w:t>
      </w:r>
      <w:r>
        <w:rPr>
          <w:szCs w:val="24"/>
        </w:rPr>
        <w:t>@qq.com</w:t>
      </w:r>
      <w:r>
        <w:rPr>
          <w:rFonts w:hint="eastAsia"/>
          <w:szCs w:val="24"/>
        </w:rPr>
        <w:t>，邮件标题请注明项目及报名单位名称，不提交报名登记表的不得参与投标。（报名登记表格式请参见本公告发布网页的“文件下载”一栏）</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3.</w:t>
      </w:r>
      <w:r>
        <w:rPr>
          <w:rFonts w:hint="eastAsia"/>
          <w:szCs w:val="24"/>
        </w:rPr>
        <w:t>招标文件获取方式</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自招标公告发布之日起从招标公告发布网页自行下载。</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四、开标时间及地点</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1.</w:t>
      </w:r>
      <w:r>
        <w:rPr>
          <w:rFonts w:hint="eastAsia"/>
          <w:szCs w:val="24"/>
        </w:rPr>
        <w:t>开标时间：</w:t>
      </w:r>
      <w:r>
        <w:rPr>
          <w:szCs w:val="24"/>
        </w:rPr>
        <w:t>20</w:t>
      </w:r>
      <w:r>
        <w:rPr>
          <w:rFonts w:hint="eastAsia"/>
          <w:szCs w:val="24"/>
        </w:rPr>
        <w:t>20年</w:t>
      </w:r>
      <w:r w:rsidR="00555C05">
        <w:rPr>
          <w:rFonts w:hint="eastAsia"/>
          <w:szCs w:val="24"/>
        </w:rPr>
        <w:t>7</w:t>
      </w:r>
      <w:r>
        <w:rPr>
          <w:rFonts w:hint="eastAsia"/>
          <w:szCs w:val="24"/>
        </w:rPr>
        <w:t>月</w:t>
      </w:r>
      <w:r w:rsidR="007C771B">
        <w:rPr>
          <w:rFonts w:hint="eastAsia"/>
          <w:szCs w:val="24"/>
        </w:rPr>
        <w:t>7</w:t>
      </w:r>
      <w:r>
        <w:rPr>
          <w:rFonts w:hint="eastAsia"/>
          <w:szCs w:val="24"/>
        </w:rPr>
        <w:t>日</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2.</w:t>
      </w:r>
      <w:r>
        <w:rPr>
          <w:rFonts w:hint="eastAsia"/>
          <w:szCs w:val="24"/>
        </w:rPr>
        <w:t>开标地点：安徽职业技术学院行政楼1127室</w:t>
      </w:r>
    </w:p>
    <w:p w:rsidR="002D5B8D" w:rsidRDefault="00010765">
      <w:pPr>
        <w:pStyle w:val="af1"/>
        <w:adjustRightInd w:val="0"/>
        <w:snapToGrid w:val="0"/>
        <w:spacing w:before="0" w:beforeAutospacing="0" w:after="0" w:afterAutospacing="0" w:line="360" w:lineRule="auto"/>
        <w:ind w:firstLineChars="200" w:firstLine="480"/>
        <w:rPr>
          <w:bCs/>
          <w:szCs w:val="24"/>
        </w:rPr>
      </w:pPr>
      <w:r>
        <w:rPr>
          <w:rFonts w:hint="eastAsia"/>
          <w:bCs/>
          <w:szCs w:val="24"/>
        </w:rPr>
        <w:t>五、投标截止时间：同开标时间</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六、联系方式</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地址：合肥市新站区文忠路</w:t>
      </w:r>
      <w:r>
        <w:rPr>
          <w:szCs w:val="24"/>
        </w:rPr>
        <w:t>2600</w:t>
      </w:r>
      <w:r>
        <w:rPr>
          <w:rFonts w:hint="eastAsia"/>
          <w:szCs w:val="24"/>
        </w:rPr>
        <w:t>号</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招标联系人：周老师</w:t>
      </w:r>
      <w:r>
        <w:rPr>
          <w:szCs w:val="24"/>
        </w:rPr>
        <w:t xml:space="preserve">  </w:t>
      </w:r>
      <w:r>
        <w:rPr>
          <w:rFonts w:hint="eastAsia"/>
          <w:szCs w:val="24"/>
        </w:rPr>
        <w:t>电</w:t>
      </w:r>
      <w:r>
        <w:rPr>
          <w:szCs w:val="24"/>
        </w:rPr>
        <w:t xml:space="preserve"> </w:t>
      </w:r>
      <w:r>
        <w:rPr>
          <w:rFonts w:hint="eastAsia"/>
          <w:szCs w:val="24"/>
        </w:rPr>
        <w:t>话：</w:t>
      </w:r>
      <w:r>
        <w:rPr>
          <w:szCs w:val="24"/>
        </w:rPr>
        <w:t xml:space="preserve"> 0551-64680165 </w:t>
      </w:r>
    </w:p>
    <w:p w:rsidR="002D5B8D" w:rsidRDefault="002D5B8D">
      <w:pPr>
        <w:pStyle w:val="af1"/>
        <w:adjustRightInd w:val="0"/>
        <w:snapToGrid w:val="0"/>
        <w:spacing w:before="0" w:beforeAutospacing="0" w:after="0" w:afterAutospacing="0" w:line="360" w:lineRule="auto"/>
        <w:rPr>
          <w:szCs w:val="24"/>
        </w:rPr>
      </w:pPr>
      <w:bookmarkStart w:id="0" w:name="_Hlt510343011"/>
      <w:bookmarkStart w:id="1" w:name="_Hlt510342998"/>
      <w:bookmarkStart w:id="2" w:name="_Toc245092760"/>
      <w:bookmarkStart w:id="3" w:name="_Toc247448473"/>
      <w:bookmarkStart w:id="4" w:name="_Toc229413619"/>
    </w:p>
    <w:p w:rsidR="002D5B8D" w:rsidRDefault="002D5B8D">
      <w:pPr>
        <w:pStyle w:val="af1"/>
        <w:adjustRightInd w:val="0"/>
        <w:snapToGrid w:val="0"/>
        <w:spacing w:before="0" w:beforeAutospacing="0" w:after="0" w:afterAutospacing="0" w:line="360" w:lineRule="auto"/>
        <w:ind w:firstLineChars="200" w:firstLine="480"/>
        <w:jc w:val="center"/>
        <w:rPr>
          <w:szCs w:val="24"/>
        </w:rPr>
      </w:pPr>
    </w:p>
    <w:p w:rsidR="002D5B8D" w:rsidRDefault="002D5B8D">
      <w:pPr>
        <w:pStyle w:val="af1"/>
        <w:adjustRightInd w:val="0"/>
        <w:snapToGrid w:val="0"/>
        <w:spacing w:before="0" w:beforeAutospacing="0" w:after="0" w:afterAutospacing="0" w:line="360" w:lineRule="auto"/>
        <w:ind w:firstLineChars="200" w:firstLine="480"/>
        <w:jc w:val="center"/>
        <w:rPr>
          <w:szCs w:val="24"/>
        </w:rPr>
      </w:pPr>
    </w:p>
    <w:p w:rsidR="00555C05" w:rsidRDefault="00555C05">
      <w:pPr>
        <w:pStyle w:val="af1"/>
        <w:adjustRightInd w:val="0"/>
        <w:snapToGrid w:val="0"/>
        <w:spacing w:before="0" w:beforeAutospacing="0" w:after="0" w:afterAutospacing="0" w:line="360" w:lineRule="auto"/>
        <w:ind w:firstLineChars="200" w:firstLine="480"/>
        <w:jc w:val="center"/>
        <w:rPr>
          <w:szCs w:val="24"/>
        </w:rPr>
      </w:pPr>
    </w:p>
    <w:p w:rsidR="00555C05" w:rsidRDefault="00555C05">
      <w:pPr>
        <w:pStyle w:val="af1"/>
        <w:adjustRightInd w:val="0"/>
        <w:snapToGrid w:val="0"/>
        <w:spacing w:before="0" w:beforeAutospacing="0" w:after="0" w:afterAutospacing="0" w:line="360" w:lineRule="auto"/>
        <w:ind w:firstLineChars="200" w:firstLine="480"/>
        <w:jc w:val="center"/>
        <w:rPr>
          <w:szCs w:val="24"/>
        </w:rPr>
      </w:pPr>
    </w:p>
    <w:p w:rsidR="002D5B8D" w:rsidRDefault="00010765">
      <w:pPr>
        <w:pStyle w:val="af1"/>
        <w:adjustRightInd w:val="0"/>
        <w:snapToGrid w:val="0"/>
        <w:spacing w:before="0" w:beforeAutospacing="0" w:after="0" w:afterAutospacing="0" w:line="360" w:lineRule="auto"/>
        <w:ind w:firstLineChars="200" w:firstLine="480"/>
        <w:jc w:val="center"/>
        <w:rPr>
          <w:szCs w:val="24"/>
        </w:rPr>
      </w:pPr>
      <w:r>
        <w:rPr>
          <w:rFonts w:hint="eastAsia"/>
          <w:szCs w:val="24"/>
        </w:rPr>
        <w:lastRenderedPageBreak/>
        <w:t>二、投标人须</w:t>
      </w:r>
      <w:bookmarkEnd w:id="0"/>
      <w:r>
        <w:rPr>
          <w:rFonts w:hint="eastAsia"/>
          <w:szCs w:val="24"/>
        </w:rPr>
        <w:t>知</w:t>
      </w:r>
      <w:bookmarkEnd w:id="1"/>
      <w:bookmarkEnd w:id="2"/>
      <w:bookmarkEnd w:id="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80"/>
        <w:gridCol w:w="6645"/>
      </w:tblGrid>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序号</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序列名称</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内容</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项目名称</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3511E1">
            <w:pPr>
              <w:spacing w:line="480" w:lineRule="exact"/>
              <w:jc w:val="left"/>
              <w:rPr>
                <w:rFonts w:ascii="宋体" w:hAnsi="宋体"/>
                <w:sz w:val="24"/>
                <w:szCs w:val="24"/>
              </w:rPr>
            </w:pPr>
            <w:r>
              <w:rPr>
                <w:rFonts w:ascii="宋体" w:hAnsi="宋体" w:hint="eastAsia"/>
                <w:sz w:val="24"/>
                <w:szCs w:val="24"/>
              </w:rPr>
              <w:t>安徽职业技术学院徽文化艺术传承与创新非</w:t>
            </w:r>
            <w:proofErr w:type="gramStart"/>
            <w:r>
              <w:rPr>
                <w:rFonts w:ascii="宋体" w:hAnsi="宋体" w:hint="eastAsia"/>
                <w:sz w:val="24"/>
                <w:szCs w:val="24"/>
              </w:rPr>
              <w:t>遗资源</w:t>
            </w:r>
            <w:proofErr w:type="gramEnd"/>
            <w:r>
              <w:rPr>
                <w:rFonts w:ascii="宋体" w:hAnsi="宋体" w:hint="eastAsia"/>
                <w:sz w:val="24"/>
                <w:szCs w:val="24"/>
              </w:rPr>
              <w:t>库建设（一期）采购</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2</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地点</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安徽职业技术学院</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3</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招标人</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安徽职业技术学院</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4</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项目概况简要说明</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3511E1">
            <w:pPr>
              <w:spacing w:line="480" w:lineRule="exact"/>
              <w:jc w:val="left"/>
              <w:rPr>
                <w:rFonts w:ascii="宋体" w:hAnsi="宋体"/>
                <w:sz w:val="24"/>
                <w:szCs w:val="24"/>
              </w:rPr>
            </w:pPr>
            <w:r>
              <w:rPr>
                <w:rFonts w:ascii="宋体" w:hAnsi="宋体" w:hint="eastAsia"/>
                <w:sz w:val="24"/>
                <w:szCs w:val="24"/>
              </w:rPr>
              <w:t>安徽职业技术学院徽文化艺术传承与创新非</w:t>
            </w:r>
            <w:proofErr w:type="gramStart"/>
            <w:r>
              <w:rPr>
                <w:rFonts w:ascii="宋体" w:hAnsi="宋体" w:hint="eastAsia"/>
                <w:sz w:val="24"/>
                <w:szCs w:val="24"/>
              </w:rPr>
              <w:t>遗资源</w:t>
            </w:r>
            <w:proofErr w:type="gramEnd"/>
            <w:r>
              <w:rPr>
                <w:rFonts w:ascii="宋体" w:hAnsi="宋体" w:hint="eastAsia"/>
                <w:sz w:val="24"/>
                <w:szCs w:val="24"/>
              </w:rPr>
              <w:t>库建设（一期）采购</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5</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招标范围</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√招标公告        □其他说明</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6</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标段划分</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1个标段</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7</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承包方式</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 xml:space="preserve"> 无</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8</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是否允许联合体投标</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 xml:space="preserve"> 否</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9</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资金来源</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财政资金</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10</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计价方式</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proofErr w:type="gramStart"/>
            <w:r>
              <w:rPr>
                <w:rFonts w:ascii="宋体" w:hAnsi="宋体" w:hint="eastAsia"/>
                <w:sz w:val="24"/>
                <w:szCs w:val="24"/>
              </w:rPr>
              <w:t>全费用</w:t>
            </w:r>
            <w:proofErr w:type="gramEnd"/>
            <w:r>
              <w:rPr>
                <w:rFonts w:ascii="宋体" w:hAnsi="宋体" w:hint="eastAsia"/>
                <w:sz w:val="24"/>
                <w:szCs w:val="24"/>
              </w:rPr>
              <w:t>综合单价</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11</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服务工期</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合同工期：合同签订时约定。</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12</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质量标准要求</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 xml:space="preserve">质量标准：验收合格         </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Style w:val="af6"/>
                <w:rFonts w:ascii="宋体" w:hAnsi="宋体"/>
                <w:b w:val="0"/>
                <w:bCs w:val="0"/>
                <w:sz w:val="24"/>
                <w:szCs w:val="24"/>
              </w:rPr>
            </w:pPr>
            <w:r>
              <w:rPr>
                <w:rStyle w:val="af6"/>
                <w:rFonts w:ascii="宋体" w:hAnsi="宋体"/>
                <w:b w:val="0"/>
                <w:bCs w:val="0"/>
                <w:sz w:val="24"/>
                <w:szCs w:val="24"/>
              </w:rPr>
              <w:t>13</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预留金</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Fonts w:ascii="宋体" w:hAnsi="宋体"/>
                <w:sz w:val="24"/>
                <w:szCs w:val="24"/>
              </w:rPr>
            </w:pPr>
            <w:r>
              <w:rPr>
                <w:rFonts w:ascii="宋体" w:hAnsi="宋体" w:hint="eastAsia"/>
                <w:sz w:val="24"/>
                <w:szCs w:val="24"/>
              </w:rPr>
              <w:t>本项目无预留金。</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Fonts w:ascii="宋体" w:hAnsi="宋体"/>
                <w:sz w:val="24"/>
                <w:szCs w:val="24"/>
              </w:rPr>
            </w:pPr>
            <w:r>
              <w:rPr>
                <w:rFonts w:ascii="宋体" w:hAnsi="宋体" w:hint="eastAsia"/>
                <w:sz w:val="24"/>
                <w:szCs w:val="24"/>
              </w:rPr>
              <w:t>14</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Style w:val="af6"/>
                <w:rFonts w:ascii="宋体" w:hAnsi="宋体"/>
                <w:b w:val="0"/>
                <w:bCs w:val="0"/>
                <w:sz w:val="24"/>
                <w:szCs w:val="24"/>
              </w:rPr>
            </w:pPr>
            <w:r>
              <w:rPr>
                <w:rStyle w:val="af6"/>
                <w:rFonts w:ascii="宋体" w:hAnsi="宋体" w:hint="eastAsia"/>
                <w:b w:val="0"/>
                <w:bCs w:val="0"/>
                <w:sz w:val="24"/>
                <w:szCs w:val="24"/>
              </w:rPr>
              <w:t>评标定标办法</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综合评分法</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Fonts w:ascii="宋体" w:hAnsi="宋体"/>
                <w:sz w:val="24"/>
                <w:szCs w:val="24"/>
              </w:rPr>
            </w:pPr>
            <w:r>
              <w:rPr>
                <w:rFonts w:ascii="宋体" w:hAnsi="宋体" w:hint="eastAsia"/>
                <w:sz w:val="24"/>
                <w:szCs w:val="24"/>
              </w:rPr>
              <w:t>15</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Style w:val="af6"/>
                <w:rFonts w:ascii="宋体" w:hAnsi="宋体"/>
                <w:b w:val="0"/>
                <w:bCs w:val="0"/>
                <w:sz w:val="24"/>
                <w:szCs w:val="24"/>
              </w:rPr>
            </w:pPr>
            <w:r>
              <w:rPr>
                <w:rStyle w:val="af6"/>
                <w:rFonts w:ascii="宋体" w:hAnsi="宋体" w:hint="eastAsia"/>
                <w:b w:val="0"/>
                <w:bCs w:val="0"/>
                <w:sz w:val="24"/>
                <w:szCs w:val="24"/>
              </w:rPr>
              <w:t>资格审查方式</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Style w:val="af6"/>
                <w:rFonts w:ascii="宋体" w:hAnsi="宋体"/>
                <w:b w:val="0"/>
                <w:bCs w:val="0"/>
                <w:sz w:val="24"/>
                <w:szCs w:val="24"/>
              </w:rPr>
            </w:pPr>
            <w:r>
              <w:rPr>
                <w:rFonts w:ascii="宋体" w:hAnsi="宋体" w:hint="eastAsia"/>
                <w:sz w:val="24"/>
                <w:szCs w:val="24"/>
              </w:rPr>
              <w:fldChar w:fldCharType="begin"/>
            </w:r>
            <w:r>
              <w:rPr>
                <w:rFonts w:ascii="宋体" w:hAnsi="宋体" w:hint="eastAsia"/>
                <w:sz w:val="24"/>
                <w:szCs w:val="24"/>
              </w:rPr>
              <w:instrText>eq \o\ac(□,</w:instrText>
            </w:r>
            <w:r>
              <w:rPr>
                <w:rFonts w:ascii="宋体" w:hAnsi="宋体"/>
                <w:sz w:val="24"/>
                <w:szCs w:val="24"/>
              </w:rPr>
              <w:instrText>√</w:instrText>
            </w:r>
            <w:r>
              <w:rPr>
                <w:rFonts w:ascii="宋体" w:hAnsi="宋体" w:hint="eastAsia"/>
                <w:sz w:val="24"/>
                <w:szCs w:val="24"/>
              </w:rPr>
              <w:instrText>)</w:instrText>
            </w:r>
            <w:r>
              <w:rPr>
                <w:rFonts w:ascii="宋体" w:hAnsi="宋体" w:hint="eastAsia"/>
                <w:sz w:val="24"/>
                <w:szCs w:val="24"/>
              </w:rPr>
              <w:fldChar w:fldCharType="end"/>
            </w:r>
            <w:r>
              <w:rPr>
                <w:rStyle w:val="af6"/>
                <w:rFonts w:ascii="宋体" w:hAnsi="宋体" w:hint="eastAsia"/>
                <w:b w:val="0"/>
                <w:bCs w:val="0"/>
                <w:sz w:val="24"/>
                <w:szCs w:val="24"/>
              </w:rPr>
              <w:t xml:space="preserve">资格预审                      </w:t>
            </w:r>
            <w:r>
              <w:rPr>
                <w:rFonts w:ascii="宋体" w:hAnsi="宋体" w:hint="eastAsia"/>
                <w:sz w:val="24"/>
                <w:szCs w:val="24"/>
              </w:rPr>
              <w:t>□资格后审</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Style w:val="af6"/>
                <w:rFonts w:ascii="宋体" w:hAnsi="宋体"/>
                <w:b w:val="0"/>
                <w:bCs w:val="0"/>
                <w:sz w:val="24"/>
                <w:szCs w:val="24"/>
              </w:rPr>
            </w:pPr>
            <w:r>
              <w:rPr>
                <w:rStyle w:val="af6"/>
                <w:rFonts w:ascii="宋体" w:hAnsi="宋体"/>
                <w:b w:val="0"/>
                <w:bCs w:val="0"/>
                <w:sz w:val="24"/>
                <w:szCs w:val="24"/>
              </w:rPr>
              <w:t>1</w:t>
            </w:r>
            <w:r>
              <w:rPr>
                <w:rStyle w:val="af6"/>
                <w:rFonts w:ascii="宋体" w:hAnsi="宋体" w:hint="eastAsia"/>
                <w:b w:val="0"/>
                <w:bCs w:val="0"/>
                <w:sz w:val="24"/>
                <w:szCs w:val="24"/>
              </w:rPr>
              <w:t>6</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投标文件</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color w:val="FF0000"/>
                <w:sz w:val="24"/>
                <w:szCs w:val="24"/>
              </w:rPr>
            </w:pPr>
            <w:r>
              <w:rPr>
                <w:rFonts w:ascii="宋体" w:hAnsi="宋体" w:hint="eastAsia"/>
                <w:color w:val="FF0000"/>
                <w:sz w:val="24"/>
                <w:szCs w:val="24"/>
              </w:rPr>
              <w:t>1、投标文件正本一份，副本二份；</w:t>
            </w:r>
          </w:p>
          <w:p w:rsidR="002D5B8D" w:rsidRDefault="00010765">
            <w:pPr>
              <w:spacing w:line="480" w:lineRule="exact"/>
              <w:jc w:val="left"/>
              <w:rPr>
                <w:rFonts w:ascii="宋体" w:hAnsi="宋体"/>
                <w:color w:val="FF0000"/>
                <w:sz w:val="24"/>
                <w:szCs w:val="24"/>
              </w:rPr>
            </w:pPr>
            <w:r>
              <w:rPr>
                <w:rFonts w:ascii="宋体" w:hAnsi="宋体" w:hint="eastAsia"/>
                <w:color w:val="FF0000"/>
                <w:sz w:val="24"/>
                <w:szCs w:val="24"/>
              </w:rPr>
              <w:t>2、投标文件应用A4纸胶装装订（不允许活页)，否则不予接受。</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17</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招标人提供的招标文件、图纸及其他资料</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√招标文件</w:t>
            </w:r>
          </w:p>
          <w:p w:rsidR="002D5B8D" w:rsidRDefault="002D5B8D">
            <w:pPr>
              <w:spacing w:line="480" w:lineRule="exact"/>
              <w:jc w:val="left"/>
              <w:rPr>
                <w:rFonts w:ascii="宋体" w:hAnsi="宋体"/>
                <w:sz w:val="24"/>
                <w:szCs w:val="24"/>
              </w:rPr>
            </w:pP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18</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投标文件递交截止及开标时间</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rsidP="007C771B">
            <w:pPr>
              <w:spacing w:line="480" w:lineRule="exact"/>
              <w:rPr>
                <w:rFonts w:ascii="宋体" w:hAnsi="宋体"/>
                <w:sz w:val="24"/>
                <w:szCs w:val="24"/>
              </w:rPr>
            </w:pPr>
            <w:r>
              <w:rPr>
                <w:rFonts w:ascii="宋体" w:hAnsi="宋体" w:hint="eastAsia"/>
                <w:sz w:val="24"/>
                <w:szCs w:val="24"/>
              </w:rPr>
              <w:t>2020年</w:t>
            </w:r>
            <w:r w:rsidR="00555C05">
              <w:rPr>
                <w:rFonts w:ascii="宋体" w:hAnsi="宋体" w:hint="eastAsia"/>
                <w:sz w:val="24"/>
                <w:szCs w:val="24"/>
              </w:rPr>
              <w:t>7</w:t>
            </w:r>
            <w:r>
              <w:rPr>
                <w:rFonts w:ascii="宋体" w:hAnsi="宋体" w:hint="eastAsia"/>
                <w:sz w:val="24"/>
                <w:szCs w:val="24"/>
              </w:rPr>
              <w:t>月</w:t>
            </w:r>
            <w:r w:rsidR="007C771B">
              <w:rPr>
                <w:rFonts w:ascii="宋体" w:hAnsi="宋体" w:hint="eastAsia"/>
                <w:sz w:val="24"/>
                <w:szCs w:val="24"/>
              </w:rPr>
              <w:t>7</w:t>
            </w:r>
            <w:r>
              <w:rPr>
                <w:rFonts w:ascii="宋体" w:hAnsi="宋体" w:hint="eastAsia"/>
                <w:sz w:val="24"/>
                <w:szCs w:val="24"/>
              </w:rPr>
              <w:t>日下午2：30</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19</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开标地点</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Fonts w:ascii="宋体" w:hAnsi="宋体"/>
                <w:sz w:val="24"/>
                <w:szCs w:val="24"/>
              </w:rPr>
            </w:pPr>
            <w:r>
              <w:rPr>
                <w:rFonts w:ascii="宋体" w:hAnsi="宋体" w:hint="eastAsia"/>
                <w:sz w:val="24"/>
                <w:szCs w:val="24"/>
              </w:rPr>
              <w:t>新校区综合办公楼1127</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lastRenderedPageBreak/>
              <w:t>20</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递交投标文件注意事项</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Fonts w:ascii="宋体" w:hAnsi="宋体"/>
                <w:sz w:val="24"/>
                <w:szCs w:val="24"/>
              </w:rPr>
            </w:pPr>
            <w:r>
              <w:rPr>
                <w:rFonts w:ascii="宋体" w:hAnsi="宋体" w:hint="eastAsia"/>
                <w:sz w:val="24"/>
                <w:szCs w:val="24"/>
              </w:rPr>
              <w:t>按照招标文件相关规定递交投标文件</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21</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开标注意事项</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投标人参加开标大会时须携带以下资料原件备查：若是投标人的法定代表人到场的应出示本人居民身份证和法定代表人身份证明书原件；若是授权委托代理人到场的应出示本人居民身份证和有效的授权委托书原件。</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22</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 xml:space="preserve">解释权 </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本招标文件的解释权在招标人。</w:t>
            </w:r>
          </w:p>
        </w:tc>
      </w:tr>
    </w:tbl>
    <w:p w:rsidR="002D5B8D" w:rsidRDefault="002D5B8D">
      <w:pPr>
        <w:pStyle w:val="af1"/>
        <w:adjustRightInd w:val="0"/>
        <w:snapToGrid w:val="0"/>
        <w:spacing w:before="0" w:beforeAutospacing="0" w:after="0" w:afterAutospacing="0" w:line="360" w:lineRule="auto"/>
        <w:ind w:firstLineChars="200" w:firstLine="480"/>
        <w:jc w:val="center"/>
        <w:rPr>
          <w:szCs w:val="24"/>
        </w:rPr>
      </w:pPr>
      <w:bookmarkStart w:id="5" w:name="_Toc516969092"/>
      <w:bookmarkEnd w:id="4"/>
    </w:p>
    <w:p w:rsidR="002D5B8D" w:rsidRDefault="00010765">
      <w:pPr>
        <w:adjustRightInd w:val="0"/>
        <w:snapToGrid w:val="0"/>
        <w:spacing w:line="400" w:lineRule="exact"/>
        <w:ind w:firstLineChars="200" w:firstLine="480"/>
        <w:jc w:val="left"/>
        <w:rPr>
          <w:rFonts w:ascii="宋体" w:hAnsi="宋体" w:cs="宋体"/>
          <w:bCs/>
          <w:sz w:val="24"/>
          <w:szCs w:val="24"/>
          <w:shd w:val="clear" w:color="auto" w:fill="FFFFFF"/>
        </w:rPr>
      </w:pPr>
      <w:r>
        <w:rPr>
          <w:rFonts w:ascii="宋体" w:hAnsi="宋体" w:cs="宋体" w:hint="eastAsia"/>
          <w:bCs/>
          <w:sz w:val="24"/>
          <w:szCs w:val="24"/>
          <w:shd w:val="clear" w:color="auto" w:fill="FFFFFF"/>
        </w:rPr>
        <w:t>（一）、付款方式</w:t>
      </w:r>
    </w:p>
    <w:p w:rsidR="002D5B8D" w:rsidRDefault="00010765">
      <w:pPr>
        <w:adjustRightInd w:val="0"/>
        <w:snapToGrid w:val="0"/>
        <w:spacing w:line="400" w:lineRule="exact"/>
        <w:ind w:firstLineChars="200" w:firstLine="480"/>
        <w:rPr>
          <w:rFonts w:ascii="宋体" w:hAnsi="宋体" w:cs="宋体"/>
          <w:sz w:val="24"/>
          <w:szCs w:val="24"/>
          <w:shd w:val="clear" w:color="auto" w:fill="FFFFFF"/>
        </w:rPr>
      </w:pPr>
      <w:r>
        <w:rPr>
          <w:rFonts w:ascii="宋体" w:hAnsi="宋体" w:cs="宋体" w:hint="eastAsia"/>
          <w:sz w:val="24"/>
          <w:szCs w:val="24"/>
          <w:shd w:val="clear" w:color="auto" w:fill="FFFFFF"/>
        </w:rPr>
        <w:t>项目验收合格后采购人向中标人支付合同总额100%款项。</w:t>
      </w:r>
    </w:p>
    <w:p w:rsidR="002D5B8D" w:rsidRDefault="00010765">
      <w:pPr>
        <w:adjustRightInd w:val="0"/>
        <w:snapToGrid w:val="0"/>
        <w:spacing w:line="400" w:lineRule="exact"/>
        <w:ind w:firstLineChars="200" w:firstLine="480"/>
        <w:rPr>
          <w:rFonts w:ascii="宋体" w:hAnsi="宋体" w:cs="宋体"/>
          <w:bCs/>
          <w:sz w:val="24"/>
          <w:szCs w:val="24"/>
          <w:shd w:val="clear" w:color="auto" w:fill="FFFFFF"/>
        </w:rPr>
      </w:pPr>
      <w:r>
        <w:rPr>
          <w:rFonts w:ascii="宋体" w:hAnsi="宋体" w:cs="宋体" w:hint="eastAsia"/>
          <w:bCs/>
          <w:sz w:val="24"/>
          <w:szCs w:val="24"/>
          <w:shd w:val="clear" w:color="auto" w:fill="FFFFFF"/>
        </w:rPr>
        <w:t>（二）、违约责任</w:t>
      </w:r>
    </w:p>
    <w:p w:rsidR="002D5B8D" w:rsidRDefault="00010765">
      <w:pPr>
        <w:adjustRightInd w:val="0"/>
        <w:snapToGrid w:val="0"/>
        <w:spacing w:line="400" w:lineRule="exact"/>
        <w:ind w:firstLineChars="200" w:firstLine="480"/>
        <w:rPr>
          <w:rFonts w:ascii="宋体" w:hAnsi="宋体" w:cs="宋体"/>
          <w:sz w:val="24"/>
          <w:szCs w:val="24"/>
          <w:shd w:val="clear" w:color="auto" w:fill="FFFFFF"/>
        </w:rPr>
      </w:pPr>
      <w:r>
        <w:rPr>
          <w:rFonts w:ascii="宋体" w:hAnsi="宋体" w:cs="宋体" w:hint="eastAsia"/>
          <w:sz w:val="24"/>
          <w:szCs w:val="24"/>
          <w:shd w:val="clear" w:color="auto" w:fill="FFFFFF"/>
        </w:rPr>
        <w:t>如服务质量达不到采购人要求，采购人有权终止合同，并扣除合同履约保证金作为违约金。</w:t>
      </w:r>
    </w:p>
    <w:p w:rsidR="002D5B8D" w:rsidRDefault="00010765">
      <w:pPr>
        <w:widowControl/>
        <w:adjustRightInd w:val="0"/>
        <w:snapToGrid w:val="0"/>
        <w:spacing w:line="400" w:lineRule="exact"/>
        <w:ind w:firstLineChars="200" w:firstLine="480"/>
        <w:jc w:val="left"/>
        <w:rPr>
          <w:rFonts w:ascii="宋体" w:hAnsi="宋体"/>
          <w:sz w:val="24"/>
          <w:szCs w:val="24"/>
          <w:shd w:val="clear" w:color="auto" w:fill="FFFFFF"/>
        </w:rPr>
      </w:pPr>
      <w:r>
        <w:rPr>
          <w:rFonts w:ascii="宋体" w:hAnsi="宋体" w:hint="eastAsia"/>
          <w:sz w:val="24"/>
          <w:szCs w:val="24"/>
          <w:shd w:val="clear" w:color="auto" w:fill="FFFFFF"/>
        </w:rPr>
        <w:t>（三）、投标费用</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1、投标人自行承担投标发生的所有费用。</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2、招标人不收取任何费用。</w:t>
      </w:r>
    </w:p>
    <w:p w:rsidR="002D5B8D" w:rsidRDefault="00010765">
      <w:pPr>
        <w:widowControl/>
        <w:adjustRightInd w:val="0"/>
        <w:snapToGrid w:val="0"/>
        <w:spacing w:line="400" w:lineRule="exact"/>
        <w:ind w:firstLineChars="200" w:firstLine="480"/>
        <w:jc w:val="left"/>
        <w:rPr>
          <w:rFonts w:ascii="宋体" w:hAnsi="宋体"/>
          <w:sz w:val="24"/>
          <w:szCs w:val="24"/>
          <w:shd w:val="clear" w:color="auto" w:fill="FFFFFF"/>
        </w:rPr>
      </w:pPr>
      <w:r>
        <w:rPr>
          <w:rFonts w:ascii="宋体" w:hAnsi="宋体" w:hint="eastAsia"/>
          <w:sz w:val="24"/>
          <w:szCs w:val="24"/>
          <w:shd w:val="clear" w:color="auto" w:fill="FFFFFF"/>
        </w:rPr>
        <w:t>（四）、投标保证金</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1、该项目投标保证金为</w:t>
      </w:r>
      <w:r>
        <w:rPr>
          <w:rFonts w:ascii="宋体" w:hAnsi="宋体"/>
          <w:sz w:val="24"/>
          <w:szCs w:val="24"/>
          <w:shd w:val="clear" w:color="auto" w:fill="FFFFFF"/>
        </w:rPr>
        <w:t>1000</w:t>
      </w:r>
      <w:r>
        <w:rPr>
          <w:rFonts w:ascii="宋体" w:hAnsi="宋体" w:hint="eastAsia"/>
          <w:sz w:val="24"/>
          <w:szCs w:val="24"/>
          <w:shd w:val="clear" w:color="auto" w:fill="FFFFFF"/>
        </w:rPr>
        <w:t>元。在投标时以现金形式提交保证金，用信封单独密封，保证金交至安徽职业技术学院行政楼</w:t>
      </w:r>
      <w:r>
        <w:rPr>
          <w:rFonts w:ascii="宋体" w:hAnsi="宋体"/>
          <w:sz w:val="24"/>
          <w:szCs w:val="24"/>
          <w:shd w:val="clear" w:color="auto" w:fill="FFFFFF"/>
        </w:rPr>
        <w:t>1127</w:t>
      </w:r>
      <w:r>
        <w:rPr>
          <w:rFonts w:ascii="宋体" w:hAnsi="宋体" w:hint="eastAsia"/>
          <w:sz w:val="24"/>
          <w:szCs w:val="24"/>
          <w:shd w:val="clear" w:color="auto" w:fill="FFFFFF"/>
        </w:rPr>
        <w:t>室国资办。并在信封表面注明投标单位，联系人和联系方式。</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2、未提交保证金的，视为放弃本次投标资格。</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3、缴纳保证金的投标人无故未参加投标的，招标人有权收取其保证金的</w:t>
      </w:r>
      <w:r>
        <w:rPr>
          <w:rFonts w:ascii="宋体" w:hAnsi="宋体"/>
          <w:sz w:val="24"/>
          <w:szCs w:val="24"/>
          <w:shd w:val="clear" w:color="auto" w:fill="FFFFFF"/>
        </w:rPr>
        <w:t>10%</w:t>
      </w:r>
      <w:r>
        <w:rPr>
          <w:rFonts w:ascii="宋体" w:hAnsi="宋体" w:hint="eastAsia"/>
          <w:sz w:val="24"/>
          <w:szCs w:val="24"/>
          <w:shd w:val="clear" w:color="auto" w:fill="FFFFFF"/>
        </w:rPr>
        <w:t>作为违约金。</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4、未中标的投标人保证金在开标结束后现场原额退还；中标人保证金在合同签订后转为合同履约保证金，项目验收合格交付后原额退还，合同另有规定的除外。</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5、中标人无正当理由拒绝签订合同的，招标人有权取消其中标资格，并有权扣除其投标保证金作为违约金。</w:t>
      </w:r>
    </w:p>
    <w:p w:rsidR="002D5B8D" w:rsidRDefault="00010765">
      <w:pPr>
        <w:widowControl/>
        <w:adjustRightInd w:val="0"/>
        <w:snapToGrid w:val="0"/>
        <w:spacing w:line="400" w:lineRule="exact"/>
        <w:ind w:firstLineChars="200" w:firstLine="480"/>
        <w:jc w:val="left"/>
        <w:rPr>
          <w:rFonts w:ascii="宋体" w:hAnsi="宋体"/>
          <w:sz w:val="24"/>
          <w:szCs w:val="24"/>
          <w:shd w:val="clear" w:color="auto" w:fill="FFFFFF"/>
        </w:rPr>
      </w:pPr>
      <w:r>
        <w:rPr>
          <w:rFonts w:ascii="宋体" w:hAnsi="宋体" w:hint="eastAsia"/>
          <w:sz w:val="24"/>
          <w:szCs w:val="24"/>
          <w:shd w:val="clear" w:color="auto" w:fill="FFFFFF"/>
        </w:rPr>
        <w:t>（五）、投标文件编制</w:t>
      </w:r>
    </w:p>
    <w:p w:rsidR="002D5B8D" w:rsidRDefault="00010765">
      <w:pPr>
        <w:pStyle w:val="a6"/>
        <w:adjustRightInd w:val="0"/>
        <w:snapToGrid w:val="0"/>
        <w:spacing w:line="400" w:lineRule="exact"/>
        <w:ind w:firstLineChars="200" w:firstLine="480"/>
        <w:rPr>
          <w:rFonts w:ascii="宋体" w:hAnsi="宋体"/>
        </w:rPr>
      </w:pPr>
      <w:r>
        <w:rPr>
          <w:rFonts w:ascii="宋体" w:hAnsi="宋体" w:hint="eastAsia"/>
        </w:rPr>
        <w:t>1、投标文件的签署及内容确认规定</w:t>
      </w:r>
    </w:p>
    <w:p w:rsidR="002D5B8D" w:rsidRDefault="00010765">
      <w:pPr>
        <w:pStyle w:val="a6"/>
        <w:adjustRightInd w:val="0"/>
        <w:snapToGrid w:val="0"/>
        <w:spacing w:line="400" w:lineRule="exact"/>
        <w:ind w:firstLineChars="200" w:firstLine="480"/>
        <w:rPr>
          <w:rFonts w:ascii="宋体" w:hAnsi="宋体"/>
        </w:rPr>
      </w:pPr>
      <w:r>
        <w:rPr>
          <w:rFonts w:ascii="宋体" w:hAnsi="宋体" w:hint="eastAsia"/>
        </w:rPr>
        <w:t>（1）投标文件分为正本一份，副本二份，并注</w:t>
      </w:r>
      <w:r>
        <w:rPr>
          <w:rFonts w:ascii="宋体" w:hAnsi="宋体" w:cs="宋体" w:hint="eastAsia"/>
        </w:rPr>
        <w:t>明“正本”和“副本”字</w:t>
      </w:r>
      <w:r>
        <w:rPr>
          <w:rFonts w:ascii="宋体" w:hAnsi="宋体" w:hint="eastAsia"/>
        </w:rPr>
        <w:t>样。正、副本分别密封，不得并入一个密封袋中。袋口加贴密封条并在封条处加盖单位公章。并在封面处留有投标人、联系人、联系方式等信息。投标报价单用小信封单独密封，装入投标文件正本内，并在信封表面注明投标单位信息，联系人和联系方式。</w:t>
      </w:r>
    </w:p>
    <w:p w:rsidR="002D5B8D" w:rsidRDefault="00010765">
      <w:pPr>
        <w:pStyle w:val="a6"/>
        <w:adjustRightInd w:val="0"/>
        <w:snapToGrid w:val="0"/>
        <w:spacing w:line="400" w:lineRule="exact"/>
        <w:ind w:firstLineChars="200" w:firstLine="480"/>
        <w:rPr>
          <w:rFonts w:ascii="宋体" w:hAnsi="宋体"/>
        </w:rPr>
      </w:pPr>
      <w:r>
        <w:rPr>
          <w:rFonts w:ascii="宋体" w:hAnsi="宋体" w:hint="eastAsia"/>
        </w:rPr>
        <w:t>（2）正本与副本如有差异，以正本为准。</w:t>
      </w:r>
    </w:p>
    <w:p w:rsidR="002D5B8D" w:rsidRDefault="00010765">
      <w:pPr>
        <w:pStyle w:val="a6"/>
        <w:adjustRightInd w:val="0"/>
        <w:snapToGrid w:val="0"/>
        <w:spacing w:line="400" w:lineRule="exact"/>
        <w:ind w:firstLineChars="200" w:firstLine="480"/>
        <w:rPr>
          <w:rFonts w:ascii="宋体" w:hAnsi="宋体"/>
        </w:rPr>
      </w:pPr>
      <w:r>
        <w:rPr>
          <w:rFonts w:ascii="宋体" w:hAnsi="宋体" w:hint="eastAsia"/>
        </w:rPr>
        <w:t>（3）投标文件原则上不允许有加行、涂改，允许个别补充、修改，但补充、修改处必须</w:t>
      </w:r>
      <w:r>
        <w:rPr>
          <w:rFonts w:ascii="宋体" w:hAnsi="宋体" w:hint="eastAsia"/>
        </w:rPr>
        <w:lastRenderedPageBreak/>
        <w:t>由投标人代表签字盖章确认。</w:t>
      </w:r>
    </w:p>
    <w:p w:rsidR="002D5B8D" w:rsidRDefault="00010765">
      <w:pPr>
        <w:pStyle w:val="a6"/>
        <w:adjustRightInd w:val="0"/>
        <w:snapToGrid w:val="0"/>
        <w:spacing w:line="400" w:lineRule="exact"/>
        <w:ind w:firstLineChars="200" w:firstLine="480"/>
        <w:rPr>
          <w:rFonts w:ascii="宋体" w:hAnsi="宋体"/>
        </w:rPr>
      </w:pPr>
      <w:r>
        <w:rPr>
          <w:rFonts w:ascii="宋体" w:hAnsi="宋体" w:hint="eastAsia"/>
        </w:rPr>
        <w:t>（4）投标文件的正本和副本，应包括有招标文件规定的全部文件以及投标人认为必要的文件。</w:t>
      </w:r>
    </w:p>
    <w:p w:rsidR="002D5B8D" w:rsidRDefault="00010765">
      <w:pPr>
        <w:adjustRightInd w:val="0"/>
        <w:snapToGrid w:val="0"/>
        <w:spacing w:line="400" w:lineRule="exact"/>
        <w:ind w:firstLineChars="200" w:firstLine="480"/>
        <w:outlineLvl w:val="1"/>
        <w:rPr>
          <w:rFonts w:ascii="宋体" w:hAnsi="宋体"/>
          <w:sz w:val="24"/>
          <w:szCs w:val="24"/>
        </w:rPr>
      </w:pPr>
      <w:bookmarkStart w:id="6" w:name="_Toc215567882"/>
      <w:bookmarkStart w:id="7" w:name="_Toc517076101"/>
      <w:r>
        <w:rPr>
          <w:rFonts w:ascii="宋体" w:hAnsi="宋体" w:hint="eastAsia"/>
          <w:sz w:val="24"/>
          <w:szCs w:val="24"/>
        </w:rPr>
        <w:t>2、投标文件开封</w:t>
      </w:r>
      <w:bookmarkEnd w:id="6"/>
      <w:bookmarkEnd w:id="7"/>
    </w:p>
    <w:p w:rsidR="002D5B8D" w:rsidRDefault="00010765">
      <w:pPr>
        <w:adjustRightInd w:val="0"/>
        <w:snapToGrid w:val="0"/>
        <w:spacing w:line="400" w:lineRule="exact"/>
        <w:ind w:firstLineChars="200" w:firstLine="480"/>
        <w:rPr>
          <w:rFonts w:ascii="宋体" w:hAnsi="宋体"/>
          <w:sz w:val="24"/>
          <w:szCs w:val="24"/>
        </w:rPr>
      </w:pPr>
      <w:r>
        <w:rPr>
          <w:rFonts w:ascii="宋体" w:hAnsi="宋体" w:hint="eastAsia"/>
          <w:sz w:val="24"/>
          <w:szCs w:val="24"/>
        </w:rPr>
        <w:t>（1）收</w:t>
      </w:r>
      <w:r>
        <w:rPr>
          <w:rFonts w:ascii="宋体" w:hAnsi="宋体" w:cs="宋体" w:hint="eastAsia"/>
          <w:sz w:val="24"/>
          <w:szCs w:val="24"/>
        </w:rPr>
        <w:t>到可“撤回”通</w:t>
      </w:r>
      <w:r>
        <w:rPr>
          <w:rFonts w:ascii="宋体" w:hAnsi="宋体" w:hint="eastAsia"/>
          <w:sz w:val="24"/>
          <w:szCs w:val="24"/>
        </w:rPr>
        <w:t>知的投标文件将不予开封。</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hint="eastAsia"/>
          <w:sz w:val="24"/>
          <w:szCs w:val="24"/>
        </w:rPr>
        <w:t>（2）迟到的投标文件将被拒绝。</w:t>
      </w:r>
    </w:p>
    <w:p w:rsidR="002D5B8D" w:rsidRDefault="00010765">
      <w:pPr>
        <w:adjustRightInd w:val="0"/>
        <w:snapToGrid w:val="0"/>
        <w:spacing w:line="400" w:lineRule="exact"/>
        <w:ind w:firstLineChars="200" w:firstLine="480"/>
        <w:outlineLvl w:val="1"/>
        <w:rPr>
          <w:rFonts w:ascii="宋体" w:hAnsi="宋体"/>
          <w:sz w:val="24"/>
          <w:szCs w:val="24"/>
        </w:rPr>
      </w:pPr>
      <w:bookmarkStart w:id="8" w:name="_Toc517076103"/>
      <w:r>
        <w:rPr>
          <w:rFonts w:ascii="宋体" w:hAnsi="宋体" w:hint="eastAsia"/>
          <w:sz w:val="24"/>
          <w:szCs w:val="24"/>
        </w:rPr>
        <w:t>3、投标文件的澄清</w:t>
      </w:r>
      <w:bookmarkEnd w:id="8"/>
    </w:p>
    <w:p w:rsidR="002D5B8D" w:rsidRDefault="00010765">
      <w:pPr>
        <w:pStyle w:val="1111"/>
        <w:snapToGrid w:val="0"/>
        <w:spacing w:before="0" w:after="0" w:line="400" w:lineRule="exact"/>
        <w:ind w:left="0" w:firstLineChars="200" w:firstLine="480"/>
        <w:rPr>
          <w:rFonts w:ascii="宋体" w:hAnsi="宋体"/>
          <w:b w:val="0"/>
          <w:bCs/>
          <w:szCs w:val="24"/>
        </w:rPr>
      </w:pPr>
      <w:r>
        <w:rPr>
          <w:rFonts w:ascii="宋体" w:hAnsi="宋体" w:hint="eastAsia"/>
          <w:b w:val="0"/>
          <w:bCs/>
          <w:szCs w:val="24"/>
        </w:rPr>
        <w:t>为有助于对投标书的审查、评价和比较，评标期间可分别要求投标人对其投标文件进行澄清或答疑，有关澄清或答疑要求的答复应以书面形式提交，但不得对投标报价或实质性内容做任何修改。</w:t>
      </w:r>
    </w:p>
    <w:p w:rsidR="002D5B8D" w:rsidRDefault="00010765">
      <w:pPr>
        <w:adjustRightInd w:val="0"/>
        <w:snapToGrid w:val="0"/>
        <w:spacing w:line="400" w:lineRule="exact"/>
        <w:ind w:firstLineChars="200" w:firstLine="480"/>
        <w:outlineLvl w:val="1"/>
        <w:rPr>
          <w:rFonts w:ascii="宋体" w:hAnsi="宋体"/>
          <w:sz w:val="24"/>
          <w:szCs w:val="24"/>
        </w:rPr>
      </w:pPr>
      <w:bookmarkStart w:id="9" w:name="_Toc517076100"/>
      <w:bookmarkStart w:id="10" w:name="_Toc211192934"/>
      <w:bookmarkStart w:id="11" w:name="_Toc215567881"/>
      <w:r>
        <w:rPr>
          <w:rFonts w:ascii="宋体" w:hAnsi="宋体" w:hint="eastAsia"/>
          <w:sz w:val="24"/>
          <w:szCs w:val="24"/>
        </w:rPr>
        <w:t>（六）、投标纪律</w:t>
      </w:r>
      <w:bookmarkEnd w:id="9"/>
      <w:bookmarkEnd w:id="10"/>
      <w:bookmarkEnd w:id="11"/>
      <w:r>
        <w:rPr>
          <w:rFonts w:ascii="宋体" w:hAnsi="宋体"/>
          <w:sz w:val="24"/>
          <w:szCs w:val="24"/>
        </w:rPr>
        <w:t xml:space="preserve"> </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1</w:t>
      </w:r>
      <w:r>
        <w:rPr>
          <w:rFonts w:ascii="宋体" w:hAnsi="宋体" w:hint="eastAsia"/>
          <w:sz w:val="24"/>
          <w:szCs w:val="24"/>
        </w:rPr>
        <w:t>、投标人申报的关于资质、业绩等的文件和材料必须真实准确，不得弄虚作假。</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2</w:t>
      </w:r>
      <w:r>
        <w:rPr>
          <w:rFonts w:ascii="宋体" w:hAnsi="宋体" w:hint="eastAsia"/>
          <w:sz w:val="24"/>
          <w:szCs w:val="24"/>
        </w:rPr>
        <w:t>、投标人不得串通作弊，哄抬标价，致使定标困难或无法定标。</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3</w:t>
      </w:r>
      <w:r>
        <w:rPr>
          <w:rFonts w:ascii="宋体" w:hAnsi="宋体" w:hint="eastAsia"/>
          <w:sz w:val="24"/>
          <w:szCs w:val="24"/>
        </w:rPr>
        <w:t>、投标人不得采用不正当手段妨碍、排挤其它投标人，破坏公平竞争。</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4</w:t>
      </w:r>
      <w:r>
        <w:rPr>
          <w:rFonts w:ascii="宋体" w:hAnsi="宋体" w:hint="eastAsia"/>
          <w:sz w:val="24"/>
          <w:szCs w:val="24"/>
        </w:rPr>
        <w:t>、投标人不得打听和搜集评标机密，不得以任何形式干扰评标或授标工作。</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5</w:t>
      </w:r>
      <w:r>
        <w:rPr>
          <w:rFonts w:ascii="宋体" w:hAnsi="宋体" w:hint="eastAsia"/>
          <w:sz w:val="24"/>
          <w:szCs w:val="24"/>
        </w:rPr>
        <w:t>、投标人若违反上述要求，其投标将被废除。</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6</w:t>
      </w:r>
      <w:r>
        <w:rPr>
          <w:rFonts w:ascii="宋体" w:hAnsi="宋体" w:hint="eastAsia"/>
          <w:sz w:val="24"/>
          <w:szCs w:val="24"/>
        </w:rPr>
        <w:t>、投标人应仔细阅读本招标文件，严格按照本招标文件的内容和要求编制应答文件，并承担应答文件编制和递交过程中的一切费用和风险。</w:t>
      </w:r>
    </w:p>
    <w:p w:rsidR="002D5B8D" w:rsidRDefault="00010765">
      <w:pPr>
        <w:widowControl/>
        <w:adjustRightInd w:val="0"/>
        <w:snapToGrid w:val="0"/>
        <w:spacing w:line="400" w:lineRule="exact"/>
        <w:ind w:firstLineChars="200" w:firstLine="480"/>
        <w:jc w:val="left"/>
        <w:outlineLvl w:val="0"/>
        <w:rPr>
          <w:rFonts w:ascii="宋体" w:hAnsi="宋体"/>
          <w:sz w:val="24"/>
          <w:szCs w:val="24"/>
        </w:rPr>
      </w:pPr>
      <w:r>
        <w:rPr>
          <w:rFonts w:ascii="宋体" w:hAnsi="宋体" w:hint="eastAsia"/>
          <w:sz w:val="24"/>
          <w:szCs w:val="24"/>
        </w:rPr>
        <w:t>（七）、投标文件递交和开标</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shd w:val="clear" w:color="auto" w:fill="FFFFFF"/>
        </w:rPr>
        <w:t>1</w:t>
      </w:r>
      <w:r>
        <w:rPr>
          <w:rFonts w:ascii="宋体" w:hAnsi="宋体" w:hint="eastAsia"/>
          <w:sz w:val="24"/>
          <w:szCs w:val="24"/>
          <w:shd w:val="clear" w:color="auto" w:fill="FFFFFF"/>
        </w:rPr>
        <w:t>、投标截止时间：</w:t>
      </w:r>
      <w:r>
        <w:rPr>
          <w:rFonts w:ascii="宋体" w:hAnsi="宋体"/>
          <w:sz w:val="24"/>
          <w:szCs w:val="24"/>
        </w:rPr>
        <w:t>20</w:t>
      </w:r>
      <w:r>
        <w:rPr>
          <w:rFonts w:ascii="宋体" w:hAnsi="宋体" w:hint="eastAsia"/>
          <w:sz w:val="24"/>
          <w:szCs w:val="24"/>
        </w:rPr>
        <w:t>20年</w:t>
      </w:r>
      <w:r w:rsidR="00555C05">
        <w:rPr>
          <w:rFonts w:ascii="宋体" w:hAnsi="宋体" w:hint="eastAsia"/>
          <w:sz w:val="24"/>
          <w:szCs w:val="24"/>
        </w:rPr>
        <w:t>7</w:t>
      </w:r>
      <w:r>
        <w:rPr>
          <w:rFonts w:ascii="宋体" w:hAnsi="宋体" w:hint="eastAsia"/>
          <w:sz w:val="24"/>
          <w:szCs w:val="24"/>
        </w:rPr>
        <w:t>月</w:t>
      </w:r>
      <w:r w:rsidR="007C771B">
        <w:rPr>
          <w:rFonts w:ascii="宋体" w:hAnsi="宋体" w:hint="eastAsia"/>
          <w:sz w:val="24"/>
          <w:szCs w:val="24"/>
        </w:rPr>
        <w:t>7</w:t>
      </w:r>
      <w:r>
        <w:rPr>
          <w:rFonts w:ascii="宋体" w:hAnsi="宋体" w:hint="eastAsia"/>
          <w:sz w:val="24"/>
          <w:szCs w:val="24"/>
        </w:rPr>
        <w:t>日下午2：</w:t>
      </w:r>
      <w:r>
        <w:rPr>
          <w:rFonts w:ascii="宋体" w:hAnsi="宋体"/>
          <w:sz w:val="24"/>
          <w:szCs w:val="24"/>
        </w:rPr>
        <w:t>30</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2</w:t>
      </w:r>
      <w:r>
        <w:rPr>
          <w:rFonts w:ascii="宋体" w:hAnsi="宋体" w:hint="eastAsia"/>
          <w:sz w:val="24"/>
          <w:szCs w:val="24"/>
        </w:rPr>
        <w:t>、递交投标文件地点：新校区行政楼</w:t>
      </w:r>
      <w:r>
        <w:rPr>
          <w:rFonts w:ascii="宋体" w:hAnsi="宋体"/>
          <w:sz w:val="24"/>
          <w:szCs w:val="24"/>
        </w:rPr>
        <w:t>1127</w:t>
      </w:r>
      <w:r>
        <w:rPr>
          <w:rFonts w:ascii="宋体" w:hAnsi="宋体" w:hint="eastAsia"/>
          <w:sz w:val="24"/>
          <w:szCs w:val="24"/>
        </w:rPr>
        <w:t>室</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3</w:t>
      </w:r>
      <w:r>
        <w:rPr>
          <w:rFonts w:ascii="宋体" w:hAnsi="宋体" w:hint="eastAsia"/>
          <w:sz w:val="24"/>
          <w:szCs w:val="24"/>
        </w:rPr>
        <w:t>、开标时间：</w:t>
      </w:r>
      <w:r>
        <w:rPr>
          <w:rFonts w:ascii="宋体" w:hAnsi="宋体"/>
          <w:sz w:val="24"/>
          <w:szCs w:val="24"/>
        </w:rPr>
        <w:t>2</w:t>
      </w:r>
      <w:r>
        <w:rPr>
          <w:rFonts w:ascii="宋体" w:hAnsi="宋体" w:hint="eastAsia"/>
          <w:sz w:val="24"/>
          <w:szCs w:val="24"/>
        </w:rPr>
        <w:t>020年</w:t>
      </w:r>
      <w:r w:rsidR="00555C05">
        <w:rPr>
          <w:rFonts w:ascii="宋体" w:hAnsi="宋体" w:hint="eastAsia"/>
          <w:sz w:val="24"/>
          <w:szCs w:val="24"/>
        </w:rPr>
        <w:t>7</w:t>
      </w:r>
      <w:r>
        <w:rPr>
          <w:rFonts w:ascii="宋体" w:hAnsi="宋体" w:hint="eastAsia"/>
          <w:sz w:val="24"/>
          <w:szCs w:val="24"/>
        </w:rPr>
        <w:t>月</w:t>
      </w:r>
      <w:r w:rsidR="007C771B">
        <w:rPr>
          <w:rFonts w:ascii="宋体" w:hAnsi="宋体" w:hint="eastAsia"/>
          <w:sz w:val="24"/>
          <w:szCs w:val="24"/>
        </w:rPr>
        <w:t>7</w:t>
      </w:r>
      <w:r>
        <w:rPr>
          <w:rFonts w:ascii="宋体" w:hAnsi="宋体" w:hint="eastAsia"/>
          <w:sz w:val="24"/>
          <w:szCs w:val="24"/>
        </w:rPr>
        <w:t>日下午2：</w:t>
      </w:r>
      <w:r>
        <w:rPr>
          <w:rFonts w:ascii="宋体" w:hAnsi="宋体"/>
          <w:sz w:val="24"/>
          <w:szCs w:val="24"/>
        </w:rPr>
        <w:t>30</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4</w:t>
      </w:r>
      <w:r>
        <w:rPr>
          <w:rFonts w:ascii="宋体" w:hAnsi="宋体" w:hint="eastAsia"/>
          <w:sz w:val="24"/>
          <w:szCs w:val="24"/>
        </w:rPr>
        <w:t>、开标地点：行政楼</w:t>
      </w:r>
      <w:r>
        <w:rPr>
          <w:rFonts w:ascii="宋体" w:hAnsi="宋体"/>
          <w:sz w:val="24"/>
          <w:szCs w:val="24"/>
        </w:rPr>
        <w:t>1</w:t>
      </w:r>
      <w:r>
        <w:rPr>
          <w:rFonts w:ascii="宋体" w:hAnsi="宋体" w:hint="eastAsia"/>
          <w:sz w:val="24"/>
          <w:szCs w:val="24"/>
        </w:rPr>
        <w:t>127室。</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sz w:val="24"/>
          <w:szCs w:val="24"/>
        </w:rPr>
        <w:t>5</w:t>
      </w:r>
      <w:r>
        <w:rPr>
          <w:rFonts w:ascii="宋体" w:hAnsi="宋体" w:hint="eastAsia"/>
          <w:sz w:val="24"/>
          <w:szCs w:val="24"/>
        </w:rPr>
        <w:t>、联系人及电话：周老师</w:t>
      </w:r>
      <w:r>
        <w:rPr>
          <w:rFonts w:ascii="宋体" w:hAnsi="宋体"/>
          <w:sz w:val="24"/>
          <w:szCs w:val="24"/>
        </w:rPr>
        <w:t xml:space="preserve">    </w:t>
      </w:r>
      <w:r>
        <w:rPr>
          <w:rFonts w:ascii="宋体" w:hAnsi="宋体"/>
          <w:sz w:val="24"/>
          <w:szCs w:val="24"/>
          <w:shd w:val="clear" w:color="auto" w:fill="FFFFFF"/>
        </w:rPr>
        <w:t xml:space="preserve"> </w:t>
      </w:r>
      <w:r>
        <w:rPr>
          <w:rFonts w:ascii="宋体" w:hAnsi="宋体" w:hint="eastAsia"/>
          <w:sz w:val="24"/>
          <w:szCs w:val="24"/>
          <w:shd w:val="clear" w:color="auto" w:fill="FFFFFF"/>
        </w:rPr>
        <w:t>电话：</w:t>
      </w:r>
      <w:r>
        <w:rPr>
          <w:rFonts w:ascii="宋体" w:hAnsi="宋体"/>
          <w:sz w:val="24"/>
          <w:szCs w:val="24"/>
          <w:shd w:val="clear" w:color="auto" w:fill="FFFFFF"/>
        </w:rPr>
        <w:t xml:space="preserve">0551-64680165                     </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hint="eastAsia"/>
          <w:sz w:val="24"/>
          <w:szCs w:val="24"/>
        </w:rPr>
        <w:t>（八）、评标办法</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本项目评标办法：综合评分法。</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bCs/>
          <w:kern w:val="0"/>
          <w:sz w:val="24"/>
          <w:szCs w:val="24"/>
        </w:rPr>
        <w:t>（九）、中标</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1、中标通知</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（1）评标结束确定中标后，招标人将通知中标的投标人签订合同。</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（2）招标人无须向未中标的投标人解释原因，也不退还投标文件。</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（3）未中标的其他投标人招标人评标结束后退回投标保证金，不再另行通知。</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2、履约保证</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（1）中标人需缴纳履约保证金</w:t>
      </w:r>
      <w:r>
        <w:rPr>
          <w:rFonts w:ascii="宋体" w:hAnsi="宋体"/>
          <w:kern w:val="0"/>
          <w:sz w:val="24"/>
          <w:szCs w:val="24"/>
        </w:rPr>
        <w:t>6000</w:t>
      </w:r>
      <w:r>
        <w:rPr>
          <w:rFonts w:ascii="宋体" w:hAnsi="宋体" w:hint="eastAsia"/>
          <w:kern w:val="0"/>
          <w:sz w:val="24"/>
          <w:szCs w:val="24"/>
        </w:rPr>
        <w:t>元，合同签订时缴纳。</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（2）中标人不得转让中标项目，否则将失去取得合同的资格。</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3、合同签订</w:t>
      </w:r>
    </w:p>
    <w:p w:rsidR="002D5B8D" w:rsidRDefault="00010765">
      <w:pPr>
        <w:adjustRightInd w:val="0"/>
        <w:snapToGrid w:val="0"/>
        <w:spacing w:line="400" w:lineRule="exact"/>
        <w:ind w:firstLineChars="200" w:firstLine="480"/>
        <w:rPr>
          <w:rFonts w:ascii="宋体" w:hAnsi="宋体"/>
          <w:kern w:val="0"/>
          <w:sz w:val="24"/>
          <w:szCs w:val="24"/>
        </w:rPr>
      </w:pPr>
      <w:r>
        <w:rPr>
          <w:rFonts w:ascii="宋体" w:hAnsi="宋体" w:hint="eastAsia"/>
          <w:kern w:val="0"/>
          <w:sz w:val="24"/>
          <w:szCs w:val="24"/>
        </w:rPr>
        <w:t>（1）中标人从收到中标通知的</w:t>
      </w:r>
      <w:r>
        <w:rPr>
          <w:rFonts w:ascii="宋体" w:hAnsi="宋体"/>
          <w:kern w:val="0"/>
          <w:sz w:val="24"/>
          <w:szCs w:val="24"/>
        </w:rPr>
        <w:t>10</w:t>
      </w:r>
      <w:proofErr w:type="gramStart"/>
      <w:r>
        <w:rPr>
          <w:rFonts w:ascii="宋体" w:hAnsi="宋体" w:hint="eastAsia"/>
          <w:kern w:val="0"/>
          <w:sz w:val="24"/>
          <w:szCs w:val="24"/>
        </w:rPr>
        <w:t>日内与</w:t>
      </w:r>
      <w:proofErr w:type="gramEnd"/>
      <w:r>
        <w:rPr>
          <w:rFonts w:ascii="宋体" w:hAnsi="宋体" w:hint="eastAsia"/>
          <w:kern w:val="0"/>
          <w:sz w:val="24"/>
          <w:szCs w:val="24"/>
        </w:rPr>
        <w:t>招标人签订合同，合同主要条款见招标</w:t>
      </w:r>
      <w:proofErr w:type="gramStart"/>
      <w:r>
        <w:rPr>
          <w:rFonts w:ascii="宋体" w:hAnsi="宋体" w:hint="eastAsia"/>
          <w:kern w:val="0"/>
          <w:sz w:val="24"/>
          <w:szCs w:val="24"/>
        </w:rPr>
        <w:t>书项目</w:t>
      </w:r>
      <w:proofErr w:type="gramEnd"/>
      <w:r>
        <w:rPr>
          <w:rFonts w:ascii="宋体" w:hAnsi="宋体" w:hint="eastAsia"/>
          <w:kern w:val="0"/>
          <w:sz w:val="24"/>
          <w:szCs w:val="24"/>
        </w:rPr>
        <w:lastRenderedPageBreak/>
        <w:t>要求主要内容。</w:t>
      </w:r>
    </w:p>
    <w:p w:rsidR="002D5B8D" w:rsidRDefault="00010765">
      <w:pPr>
        <w:adjustRightInd w:val="0"/>
        <w:snapToGrid w:val="0"/>
        <w:spacing w:line="400" w:lineRule="exact"/>
        <w:ind w:firstLineChars="200" w:firstLine="480"/>
        <w:rPr>
          <w:rFonts w:ascii="宋体" w:hAnsi="宋体"/>
          <w:kern w:val="0"/>
          <w:sz w:val="24"/>
          <w:szCs w:val="24"/>
        </w:rPr>
      </w:pPr>
      <w:r>
        <w:rPr>
          <w:rFonts w:ascii="宋体" w:hAnsi="宋体" w:hint="eastAsia"/>
          <w:kern w:val="0"/>
          <w:sz w:val="24"/>
          <w:szCs w:val="24"/>
        </w:rPr>
        <w:t>（2）招标文件、中标人的投标文件等均为签订合同的依据。</w:t>
      </w:r>
    </w:p>
    <w:p w:rsidR="002D5B8D" w:rsidRDefault="00010765">
      <w:pPr>
        <w:ind w:firstLineChars="200" w:firstLine="480"/>
        <w:rPr>
          <w:rFonts w:ascii="宋体" w:hAnsi="宋体"/>
          <w:kern w:val="0"/>
          <w:sz w:val="24"/>
          <w:szCs w:val="24"/>
        </w:rPr>
      </w:pPr>
      <w:r>
        <w:rPr>
          <w:rFonts w:ascii="宋体" w:hAnsi="宋体" w:hint="eastAsia"/>
          <w:kern w:val="0"/>
          <w:sz w:val="24"/>
          <w:szCs w:val="24"/>
        </w:rPr>
        <w:t>（3）其它相关事宜另行约定。</w:t>
      </w:r>
    </w:p>
    <w:p w:rsidR="002D5B8D" w:rsidRDefault="002D5B8D">
      <w:pPr>
        <w:pStyle w:val="af1"/>
        <w:adjustRightInd w:val="0"/>
        <w:snapToGrid w:val="0"/>
        <w:spacing w:before="0" w:beforeAutospacing="0" w:after="0" w:afterAutospacing="0" w:line="360" w:lineRule="auto"/>
        <w:ind w:firstLineChars="200" w:firstLine="480"/>
        <w:jc w:val="center"/>
        <w:rPr>
          <w:szCs w:val="24"/>
        </w:rPr>
      </w:pPr>
    </w:p>
    <w:p w:rsidR="002D5B8D" w:rsidRDefault="00010765">
      <w:pPr>
        <w:pStyle w:val="af1"/>
        <w:adjustRightInd w:val="0"/>
        <w:snapToGrid w:val="0"/>
        <w:spacing w:before="0" w:beforeAutospacing="0" w:after="0" w:afterAutospacing="0" w:line="360" w:lineRule="auto"/>
        <w:ind w:firstLineChars="200" w:firstLine="480"/>
        <w:jc w:val="center"/>
        <w:rPr>
          <w:szCs w:val="24"/>
        </w:rPr>
      </w:pPr>
      <w:r>
        <w:rPr>
          <w:rFonts w:hint="eastAsia"/>
          <w:szCs w:val="24"/>
        </w:rPr>
        <w:t>三、采购需求及要求</w:t>
      </w:r>
    </w:p>
    <w:p w:rsidR="003511E1" w:rsidRDefault="003511E1" w:rsidP="003511E1">
      <w:pPr>
        <w:spacing w:line="440" w:lineRule="exact"/>
        <w:ind w:firstLineChars="200" w:firstLine="482"/>
        <w:jc w:val="left"/>
        <w:rPr>
          <w:rFonts w:ascii="宋体" w:hAnsi="宋体" w:cs="宋体"/>
          <w:b/>
          <w:kern w:val="21"/>
          <w:sz w:val="24"/>
        </w:rPr>
      </w:pPr>
      <w:r>
        <w:rPr>
          <w:rFonts w:ascii="宋体" w:hAnsi="宋体" w:cs="宋体" w:hint="eastAsia"/>
          <w:b/>
          <w:kern w:val="21"/>
          <w:sz w:val="24"/>
        </w:rPr>
        <w:t>非</w:t>
      </w:r>
      <w:proofErr w:type="gramStart"/>
      <w:r>
        <w:rPr>
          <w:rFonts w:ascii="宋体" w:hAnsi="宋体" w:cs="宋体" w:hint="eastAsia"/>
          <w:b/>
          <w:kern w:val="21"/>
          <w:sz w:val="24"/>
        </w:rPr>
        <w:t>遗资源</w:t>
      </w:r>
      <w:proofErr w:type="gramEnd"/>
      <w:r>
        <w:rPr>
          <w:rFonts w:ascii="宋体" w:hAnsi="宋体" w:cs="宋体" w:hint="eastAsia"/>
          <w:b/>
          <w:kern w:val="21"/>
          <w:sz w:val="24"/>
        </w:rPr>
        <w:t>库建设内容目录（一期）：</w:t>
      </w:r>
    </w:p>
    <w:p w:rsidR="003511E1" w:rsidRDefault="003511E1" w:rsidP="003511E1">
      <w:pPr>
        <w:spacing w:line="440" w:lineRule="exact"/>
        <w:ind w:firstLineChars="200" w:firstLine="480"/>
        <w:jc w:val="left"/>
        <w:rPr>
          <w:rFonts w:ascii="宋体" w:hAnsi="宋体" w:cs="宋体" w:hint="eastAsia"/>
          <w:color w:val="FF0000"/>
          <w:kern w:val="21"/>
          <w:sz w:val="24"/>
        </w:rPr>
      </w:pPr>
      <w:r>
        <w:rPr>
          <w:rFonts w:ascii="宋体" w:hAnsi="宋体" w:cs="宋体" w:hint="eastAsia"/>
          <w:color w:val="FF0000"/>
          <w:kern w:val="21"/>
          <w:sz w:val="24"/>
        </w:rPr>
        <w:t>（一）《池州傩戏》；</w:t>
      </w:r>
    </w:p>
    <w:p w:rsidR="003511E1" w:rsidRDefault="003511E1" w:rsidP="003511E1">
      <w:pPr>
        <w:spacing w:line="440" w:lineRule="exact"/>
        <w:ind w:firstLineChars="200" w:firstLine="480"/>
        <w:jc w:val="left"/>
        <w:rPr>
          <w:rFonts w:ascii="宋体" w:hAnsi="宋体" w:cs="宋体" w:hint="eastAsia"/>
          <w:color w:val="FF0000"/>
          <w:kern w:val="21"/>
          <w:sz w:val="24"/>
        </w:rPr>
      </w:pPr>
      <w:r>
        <w:rPr>
          <w:rFonts w:ascii="宋体" w:hAnsi="宋体" w:cs="宋体" w:hint="eastAsia"/>
          <w:color w:val="FF0000"/>
          <w:kern w:val="21"/>
          <w:sz w:val="24"/>
        </w:rPr>
        <w:t>（二）《巢湖民歌》；</w:t>
      </w:r>
    </w:p>
    <w:p w:rsidR="003511E1" w:rsidRDefault="003511E1" w:rsidP="003511E1">
      <w:pPr>
        <w:spacing w:line="440" w:lineRule="exact"/>
        <w:ind w:firstLineChars="200" w:firstLine="480"/>
        <w:jc w:val="left"/>
        <w:rPr>
          <w:rFonts w:ascii="宋体" w:hAnsi="宋体" w:cs="宋体" w:hint="eastAsia"/>
          <w:color w:val="FF0000"/>
          <w:kern w:val="21"/>
          <w:sz w:val="24"/>
        </w:rPr>
      </w:pPr>
      <w:r>
        <w:rPr>
          <w:rFonts w:ascii="宋体" w:hAnsi="宋体" w:cs="宋体" w:hint="eastAsia"/>
          <w:color w:val="FF0000"/>
          <w:kern w:val="21"/>
          <w:sz w:val="24"/>
        </w:rPr>
        <w:t>（三）《安徽旅游文化》。</w:t>
      </w:r>
    </w:p>
    <w:p w:rsidR="003511E1" w:rsidRDefault="003511E1" w:rsidP="003511E1">
      <w:pPr>
        <w:spacing w:line="440" w:lineRule="exact"/>
        <w:ind w:left="385"/>
        <w:jc w:val="left"/>
        <w:rPr>
          <w:rFonts w:ascii="宋体" w:hAnsi="宋体" w:cs="宋体" w:hint="eastAsia"/>
          <w:b/>
          <w:kern w:val="21"/>
          <w:sz w:val="24"/>
        </w:rPr>
      </w:pPr>
      <w:r>
        <w:rPr>
          <w:rFonts w:ascii="宋体" w:hAnsi="宋体" w:cs="宋体" w:hint="eastAsia"/>
          <w:b/>
          <w:kern w:val="21"/>
          <w:sz w:val="24"/>
        </w:rPr>
        <w:t>采购需求：</w:t>
      </w:r>
    </w:p>
    <w:p w:rsidR="003511E1" w:rsidRDefault="003511E1" w:rsidP="003511E1">
      <w:pPr>
        <w:spacing w:line="440" w:lineRule="exact"/>
        <w:ind w:firstLineChars="200" w:firstLine="480"/>
        <w:jc w:val="left"/>
        <w:rPr>
          <w:rFonts w:ascii="宋体" w:hAnsi="宋体" w:cs="宋体" w:hint="eastAsia"/>
          <w:kern w:val="21"/>
          <w:sz w:val="24"/>
        </w:rPr>
      </w:pPr>
      <w:r>
        <w:rPr>
          <w:rFonts w:ascii="宋体" w:hAnsi="宋体" w:cs="宋体" w:hint="eastAsia"/>
          <w:kern w:val="21"/>
          <w:sz w:val="24"/>
        </w:rPr>
        <w:t>（一）总体要求</w:t>
      </w:r>
      <w:r>
        <w:rPr>
          <w:rFonts w:ascii="宋体" w:hAnsi="宋体" w:cs="宋体" w:hint="eastAsia"/>
          <w:b/>
          <w:kern w:val="21"/>
          <w:sz w:val="24"/>
        </w:rPr>
        <w:t xml:space="preserve"> </w:t>
      </w:r>
    </w:p>
    <w:p w:rsidR="003511E1" w:rsidRDefault="003511E1" w:rsidP="003511E1">
      <w:pPr>
        <w:spacing w:line="440" w:lineRule="exact"/>
        <w:ind w:firstLineChars="196" w:firstLine="470"/>
        <w:jc w:val="left"/>
        <w:rPr>
          <w:rFonts w:ascii="宋体" w:hAnsi="宋体" w:cs="宋体" w:hint="eastAsia"/>
          <w:kern w:val="21"/>
          <w:sz w:val="24"/>
        </w:rPr>
      </w:pPr>
      <w:r>
        <w:rPr>
          <w:rFonts w:ascii="宋体" w:hAnsi="宋体" w:cs="宋体" w:hint="eastAsia"/>
          <w:kern w:val="21"/>
          <w:sz w:val="24"/>
        </w:rPr>
        <w:t>1. 投标人必须精通徽文化资源、对安徽人文地理有深度了解，并且与资源库指定的非</w:t>
      </w:r>
      <w:proofErr w:type="gramStart"/>
      <w:r>
        <w:rPr>
          <w:rFonts w:ascii="宋体" w:hAnsi="宋体" w:cs="宋体" w:hint="eastAsia"/>
          <w:kern w:val="21"/>
          <w:sz w:val="24"/>
        </w:rPr>
        <w:t>遗管理</w:t>
      </w:r>
      <w:proofErr w:type="gramEnd"/>
      <w:r>
        <w:rPr>
          <w:rFonts w:ascii="宋体" w:hAnsi="宋体" w:cs="宋体" w:hint="eastAsia"/>
          <w:kern w:val="21"/>
          <w:sz w:val="24"/>
        </w:rPr>
        <w:t>机构及非遗传</w:t>
      </w:r>
      <w:proofErr w:type="gramStart"/>
      <w:r>
        <w:rPr>
          <w:rFonts w:ascii="宋体" w:hAnsi="宋体" w:cs="宋体" w:hint="eastAsia"/>
          <w:kern w:val="21"/>
          <w:sz w:val="24"/>
        </w:rPr>
        <w:t>承人员</w:t>
      </w:r>
      <w:proofErr w:type="gramEnd"/>
      <w:r>
        <w:rPr>
          <w:rFonts w:ascii="宋体" w:hAnsi="宋体" w:cs="宋体" w:hint="eastAsia"/>
          <w:kern w:val="21"/>
          <w:sz w:val="24"/>
        </w:rPr>
        <w:t>有合作关系。资源库建设必须立足安徽本土，内容贴切有深度，制作精良、美观；</w:t>
      </w:r>
    </w:p>
    <w:p w:rsidR="003511E1" w:rsidRDefault="003511E1" w:rsidP="003511E1">
      <w:pPr>
        <w:spacing w:line="440" w:lineRule="exact"/>
        <w:ind w:firstLineChars="196" w:firstLine="470"/>
        <w:jc w:val="left"/>
        <w:rPr>
          <w:rFonts w:ascii="宋体" w:hAnsi="宋体" w:cs="宋体" w:hint="eastAsia"/>
          <w:kern w:val="21"/>
          <w:sz w:val="24"/>
        </w:rPr>
      </w:pPr>
      <w:r>
        <w:rPr>
          <w:rFonts w:ascii="宋体" w:hAnsi="宋体" w:cs="宋体" w:hint="eastAsia"/>
          <w:kern w:val="21"/>
          <w:sz w:val="24"/>
        </w:rPr>
        <w:t>2. 投标人根据采购人提供的资源目录及提纲进行采集拍摄及后期剪辑加工；</w:t>
      </w:r>
    </w:p>
    <w:p w:rsidR="003511E1" w:rsidRDefault="003511E1" w:rsidP="003511E1">
      <w:pPr>
        <w:spacing w:line="440" w:lineRule="exact"/>
        <w:ind w:firstLineChars="196" w:firstLine="470"/>
        <w:jc w:val="left"/>
        <w:rPr>
          <w:rFonts w:ascii="宋体" w:hAnsi="宋体" w:cs="宋体" w:hint="eastAsia"/>
          <w:kern w:val="21"/>
          <w:sz w:val="24"/>
        </w:rPr>
      </w:pPr>
      <w:r>
        <w:rPr>
          <w:rFonts w:ascii="宋体" w:hAnsi="宋体" w:cs="宋体" w:hint="eastAsia"/>
          <w:kern w:val="21"/>
          <w:sz w:val="24"/>
        </w:rPr>
        <w:t>3. 交付质量须达到采购人满意；</w:t>
      </w:r>
    </w:p>
    <w:p w:rsidR="003511E1" w:rsidRDefault="003511E1" w:rsidP="003511E1">
      <w:pPr>
        <w:spacing w:line="440" w:lineRule="exact"/>
        <w:ind w:firstLineChars="196" w:firstLine="470"/>
        <w:rPr>
          <w:rFonts w:ascii="宋体" w:hAnsi="宋体" w:cs="宋体" w:hint="eastAsia"/>
          <w:kern w:val="21"/>
          <w:sz w:val="24"/>
        </w:rPr>
      </w:pPr>
      <w:r>
        <w:rPr>
          <w:rFonts w:ascii="宋体" w:hAnsi="宋体" w:cs="宋体" w:hint="eastAsia"/>
          <w:kern w:val="21"/>
          <w:sz w:val="24"/>
        </w:rPr>
        <w:t>4. 资源采集地点由中标人到非遗素材原生地现场录制取材，确保原生态、原汁原味，服务时间由中标人安排；</w:t>
      </w:r>
    </w:p>
    <w:p w:rsidR="003511E1" w:rsidRDefault="003511E1" w:rsidP="003511E1">
      <w:pPr>
        <w:spacing w:line="440" w:lineRule="exact"/>
        <w:ind w:firstLineChars="200" w:firstLine="480"/>
        <w:jc w:val="left"/>
        <w:rPr>
          <w:rFonts w:ascii="宋体" w:hAnsi="宋体" w:cs="宋体" w:hint="eastAsia"/>
          <w:kern w:val="21"/>
          <w:sz w:val="24"/>
        </w:rPr>
      </w:pPr>
      <w:r>
        <w:rPr>
          <w:rFonts w:ascii="宋体" w:hAnsi="宋体" w:cs="宋体" w:hint="eastAsia"/>
          <w:kern w:val="21"/>
          <w:sz w:val="24"/>
        </w:rPr>
        <w:t>5. 具备图片、音视频、VR内容制作相关设备与人力资源。</w:t>
      </w:r>
    </w:p>
    <w:p w:rsidR="003511E1" w:rsidRDefault="003511E1" w:rsidP="003511E1">
      <w:pPr>
        <w:spacing w:line="440" w:lineRule="exact"/>
        <w:ind w:firstLineChars="196" w:firstLine="470"/>
        <w:jc w:val="left"/>
        <w:rPr>
          <w:rFonts w:ascii="宋体" w:hAnsi="宋体" w:cs="宋体" w:hint="eastAsia"/>
          <w:kern w:val="21"/>
          <w:sz w:val="24"/>
        </w:rPr>
      </w:pPr>
      <w:r>
        <w:rPr>
          <w:rFonts w:ascii="宋体" w:hAnsi="宋体" w:cs="宋体" w:hint="eastAsia"/>
          <w:kern w:val="21"/>
          <w:sz w:val="24"/>
        </w:rPr>
        <w:t>（二）资源库结构化</w:t>
      </w:r>
      <w:r>
        <w:rPr>
          <w:rFonts w:ascii="宋体" w:hAnsi="宋体" w:cs="宋体" w:hint="eastAsia"/>
          <w:color w:val="000000"/>
          <w:kern w:val="21"/>
          <w:sz w:val="24"/>
        </w:rPr>
        <w:t>视频资源拍摄、制作等服务</w:t>
      </w:r>
      <w:r>
        <w:rPr>
          <w:rFonts w:ascii="宋体" w:hAnsi="宋体" w:cs="宋体" w:hint="eastAsia"/>
          <w:kern w:val="21"/>
          <w:sz w:val="24"/>
        </w:rPr>
        <w:t>要求</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1. 视频类资源包括音频、视频和字幕，根据不同主题分类情况，每个视频类资源又可分为一至多</w:t>
      </w:r>
      <w:proofErr w:type="gramStart"/>
      <w:r>
        <w:rPr>
          <w:rFonts w:ascii="宋体" w:hAnsi="宋体" w:cs="宋体" w:hint="eastAsia"/>
          <w:color w:val="000000"/>
          <w:kern w:val="21"/>
          <w:sz w:val="24"/>
        </w:rPr>
        <w:t>个</w:t>
      </w:r>
      <w:proofErr w:type="gramEnd"/>
      <w:r>
        <w:rPr>
          <w:rFonts w:ascii="宋体" w:hAnsi="宋体" w:cs="宋体" w:hint="eastAsia"/>
          <w:color w:val="000000"/>
          <w:kern w:val="21"/>
          <w:sz w:val="24"/>
        </w:rPr>
        <w:t>片段，并能满足外景拍摄。视频与PPT、动画等画面之间应根据教学</w:t>
      </w:r>
      <w:proofErr w:type="gramStart"/>
      <w:r>
        <w:rPr>
          <w:rFonts w:ascii="宋体" w:hAnsi="宋体" w:cs="宋体" w:hint="eastAsia"/>
          <w:color w:val="000000"/>
          <w:kern w:val="21"/>
          <w:sz w:val="24"/>
        </w:rPr>
        <w:t>建课需要</w:t>
      </w:r>
      <w:proofErr w:type="gramEnd"/>
      <w:r>
        <w:rPr>
          <w:rFonts w:ascii="宋体" w:hAnsi="宋体" w:cs="宋体" w:hint="eastAsia"/>
          <w:color w:val="000000"/>
          <w:kern w:val="21"/>
          <w:sz w:val="24"/>
        </w:rPr>
        <w:t>作适当切换，以最优方式呈现画面。人物出镜讲解或PPT画面文字应有适当的包装，增加画面的趣味性。最后成品的音视频时间为30-45分钟。</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2. 资源库片头制作要求：能根据资源库的内容提供片头、片尾</w:t>
      </w:r>
      <w:r>
        <w:rPr>
          <w:rFonts w:ascii="宋体" w:hAnsi="宋体" w:hint="eastAsia"/>
          <w:color w:val="000000"/>
          <w:kern w:val="21"/>
          <w:sz w:val="23"/>
        </w:rPr>
        <w:t>例策划不少于</w:t>
      </w:r>
      <w:r>
        <w:rPr>
          <w:color w:val="000000"/>
          <w:kern w:val="21"/>
          <w:sz w:val="23"/>
        </w:rPr>
        <w:t>2</w:t>
      </w:r>
      <w:r>
        <w:rPr>
          <w:rFonts w:ascii="宋体" w:hAnsi="宋体" w:hint="eastAsia"/>
          <w:color w:val="000000"/>
          <w:kern w:val="21"/>
          <w:sz w:val="23"/>
        </w:rPr>
        <w:t>套</w:t>
      </w:r>
      <w:r>
        <w:rPr>
          <w:rFonts w:ascii="宋体" w:hAnsi="宋体" w:cs="宋体" w:hint="eastAsia"/>
          <w:color w:val="000000"/>
          <w:kern w:val="21"/>
          <w:sz w:val="24"/>
        </w:rPr>
        <w:t>，时长约10秒，片头特效包含二维动画制作，</w:t>
      </w:r>
      <w:r>
        <w:rPr>
          <w:rFonts w:ascii="宋体" w:hAnsi="宋体" w:hint="eastAsia"/>
          <w:color w:val="000000"/>
          <w:kern w:val="21"/>
          <w:sz w:val="23"/>
        </w:rPr>
        <w:t>二维动画</w:t>
      </w:r>
      <w:r>
        <w:rPr>
          <w:color w:val="000000"/>
          <w:kern w:val="21"/>
          <w:sz w:val="23"/>
        </w:rPr>
        <w:t>10</w:t>
      </w:r>
      <w:r>
        <w:rPr>
          <w:rFonts w:ascii="宋体" w:hAnsi="宋体" w:hint="eastAsia"/>
          <w:color w:val="000000"/>
          <w:kern w:val="21"/>
          <w:sz w:val="23"/>
        </w:rPr>
        <w:t>秒以内，</w:t>
      </w:r>
      <w:r>
        <w:rPr>
          <w:rFonts w:ascii="宋体" w:hAnsi="宋体" w:cs="宋体" w:hint="eastAsia"/>
          <w:color w:val="000000"/>
          <w:kern w:val="21"/>
          <w:sz w:val="24"/>
        </w:rPr>
        <w:t xml:space="preserve">包含学校LOGO、知识点、相关人员介绍等信息。 </w:t>
      </w:r>
    </w:p>
    <w:p w:rsidR="003511E1" w:rsidRDefault="003511E1" w:rsidP="003511E1">
      <w:pPr>
        <w:spacing w:line="360" w:lineRule="auto"/>
        <w:ind w:firstLineChars="200" w:firstLine="460"/>
        <w:jc w:val="left"/>
        <w:rPr>
          <w:rFonts w:ascii="宋体" w:hAnsi="宋体" w:cs="宋体" w:hint="eastAsia"/>
          <w:color w:val="000000"/>
          <w:kern w:val="21"/>
          <w:sz w:val="24"/>
        </w:rPr>
      </w:pPr>
      <w:r>
        <w:rPr>
          <w:color w:val="000000"/>
          <w:kern w:val="21"/>
          <w:sz w:val="23"/>
        </w:rPr>
        <w:t xml:space="preserve"> </w:t>
      </w:r>
      <w:r>
        <w:rPr>
          <w:rFonts w:ascii="宋体" w:hAnsi="宋体" w:cs="宋体" w:hint="eastAsia"/>
          <w:color w:val="000000"/>
          <w:kern w:val="21"/>
          <w:sz w:val="24"/>
        </w:rPr>
        <w:t>3. 资源</w:t>
      </w:r>
      <w:proofErr w:type="gramStart"/>
      <w:r>
        <w:rPr>
          <w:rFonts w:ascii="宋体" w:hAnsi="宋体" w:cs="宋体" w:hint="eastAsia"/>
          <w:color w:val="000000"/>
          <w:kern w:val="21"/>
          <w:sz w:val="24"/>
        </w:rPr>
        <w:t>库介绍</w:t>
      </w:r>
      <w:proofErr w:type="gramEnd"/>
      <w:r>
        <w:rPr>
          <w:rFonts w:ascii="宋体" w:hAnsi="宋体" w:cs="宋体" w:hint="eastAsia"/>
          <w:color w:val="000000"/>
          <w:kern w:val="21"/>
          <w:sz w:val="24"/>
        </w:rPr>
        <w:t>制作要求：每个资源</w:t>
      </w:r>
      <w:proofErr w:type="gramStart"/>
      <w:r>
        <w:rPr>
          <w:rFonts w:ascii="宋体" w:hAnsi="宋体" w:cs="宋体" w:hint="eastAsia"/>
          <w:color w:val="000000"/>
          <w:kern w:val="21"/>
          <w:sz w:val="24"/>
        </w:rPr>
        <w:t>库制作</w:t>
      </w:r>
      <w:proofErr w:type="gramEnd"/>
      <w:r>
        <w:rPr>
          <w:rFonts w:ascii="宋体" w:hAnsi="宋体" w:cs="宋体" w:hint="eastAsia"/>
          <w:color w:val="000000"/>
          <w:kern w:val="21"/>
          <w:sz w:val="24"/>
        </w:rPr>
        <w:t xml:space="preserve">一段专题介绍，时间约2分钟，要求能够较充分的反映资源库的主要内容概况，集、形、声、色、动态于一体，生动直观、易于接受、感染力强、形式新颖、生动有趣、富有新意。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4. 视频拍摄制作要求：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（1）视频信号源：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稳定性：全片图像同步性能稳定，不</w:t>
      </w:r>
      <w:proofErr w:type="gramStart"/>
      <w:r>
        <w:rPr>
          <w:rFonts w:ascii="宋体" w:hAnsi="宋体" w:cs="宋体" w:hint="eastAsia"/>
          <w:color w:val="000000"/>
          <w:kern w:val="21"/>
          <w:sz w:val="24"/>
        </w:rPr>
        <w:t>存在失帧现象</w:t>
      </w:r>
      <w:proofErr w:type="gramEnd"/>
      <w:r>
        <w:rPr>
          <w:rFonts w:ascii="宋体" w:hAnsi="宋体" w:cs="宋体" w:hint="eastAsia"/>
          <w:color w:val="000000"/>
          <w:kern w:val="21"/>
          <w:sz w:val="24"/>
        </w:rPr>
        <w:t>，CTL同步控制信号必须连续，图像</w:t>
      </w:r>
      <w:r>
        <w:rPr>
          <w:rFonts w:ascii="宋体" w:hAnsi="宋体" w:cs="宋体" w:hint="eastAsia"/>
          <w:color w:val="000000"/>
          <w:kern w:val="21"/>
          <w:sz w:val="24"/>
        </w:rPr>
        <w:lastRenderedPageBreak/>
        <w:t>无抖动跳跃，色彩无突变，编辑点处图像稳定；</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信噪比：图像信噪比不低于55dB，无明显杂波；</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色调：白平衡正确，无明显偏色，多机拍摄的镜头衔接处无明显色差；</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视频电平：视频全讯号幅度为1Ⅴp-p，最大不超过1.1Ⅴp-p。其中，消隐电平为0V时，白电平幅度0.7Ⅴp-p，同步信号0.3Vp-p，色同步信号幅度0.3V p-p (以消隐线上下对称)，全片一致。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（2）视频参数要求：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视频采集：视频</w:t>
      </w:r>
      <w:proofErr w:type="gramStart"/>
      <w:r>
        <w:rPr>
          <w:rFonts w:ascii="宋体" w:hAnsi="宋体" w:cs="宋体" w:hint="eastAsia"/>
          <w:color w:val="000000"/>
          <w:kern w:val="21"/>
          <w:sz w:val="24"/>
        </w:rPr>
        <w:t>集样使用</w:t>
      </w:r>
      <w:proofErr w:type="gramEnd"/>
      <w:r>
        <w:rPr>
          <w:rFonts w:ascii="宋体" w:hAnsi="宋体" w:cs="宋体" w:hint="eastAsia"/>
          <w:color w:val="000000"/>
          <w:kern w:val="21"/>
          <w:sz w:val="24"/>
        </w:rPr>
        <w:t>Ｙ、U、V分量采样模式，采样基准频率为13.5MHz，采样格式为如下4:1:1；4:2:2和4:4:4</w:t>
      </w:r>
      <w:proofErr w:type="gramStart"/>
      <w:r>
        <w:rPr>
          <w:rFonts w:ascii="宋体" w:hAnsi="宋体" w:cs="宋体" w:hint="eastAsia"/>
          <w:color w:val="000000"/>
          <w:kern w:val="21"/>
          <w:sz w:val="24"/>
        </w:rPr>
        <w:t>三</w:t>
      </w:r>
      <w:proofErr w:type="gramEnd"/>
      <w:r>
        <w:rPr>
          <w:rFonts w:ascii="宋体" w:hAnsi="宋体" w:cs="宋体" w:hint="eastAsia"/>
          <w:color w:val="000000"/>
          <w:kern w:val="21"/>
          <w:sz w:val="24"/>
        </w:rPr>
        <w:t>种之一；</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视频编码方式：H.264/AVC (MPEG-4 Part10)编码、使用二次编码的MP4格式；</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视频分辨率：高清成片，分辨率&gt;=1920x1080像素；</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颜色数：视频类素材每帧图像颜色数不低于256色或灰度级不低于128级；</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视频帧率：&gt;=25fps；</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视频比例：16:09；</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视频格式：mp4格式；</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视频码率：码率&gt;=5000Kbps；</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场序：无场（逐行扫描）；</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（3）视频文件格式：优先采用mp4格式；</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（4）视频主要技术标准要求：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品质要求：视频压缩采用H.264(MPEG-4 Part10：profile=main, level=3.0)编码方式，码率3M以上，</w:t>
      </w:r>
      <w:proofErr w:type="gramStart"/>
      <w:r>
        <w:rPr>
          <w:rFonts w:ascii="宋体" w:hAnsi="宋体" w:cs="宋体" w:hint="eastAsia"/>
          <w:color w:val="000000"/>
          <w:kern w:val="21"/>
          <w:sz w:val="24"/>
        </w:rPr>
        <w:t>帧率不</w:t>
      </w:r>
      <w:proofErr w:type="gramEnd"/>
      <w:r>
        <w:rPr>
          <w:rFonts w:ascii="宋体" w:hAnsi="宋体" w:cs="宋体" w:hint="eastAsia"/>
          <w:color w:val="000000"/>
          <w:kern w:val="21"/>
          <w:sz w:val="24"/>
        </w:rPr>
        <w:t xml:space="preserve">低于25 fps，分辨率不低于1024×576（16:9）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字幕要求：字幕清晰美观，能正确有效地传达信息。字幕尽可能少，在节目中的停留时间以能看清楚为准；字幕要使用符合国家标准的规范字，不出现繁体字、异体字(国家规定的除外)、错别字；字幕的字体、大小、色彩搭配、摆放位置、停留时间、出入</w:t>
      </w:r>
      <w:proofErr w:type="gramStart"/>
      <w:r>
        <w:rPr>
          <w:rFonts w:ascii="宋体" w:hAnsi="宋体" w:cs="宋体" w:hint="eastAsia"/>
          <w:color w:val="000000"/>
          <w:kern w:val="21"/>
          <w:sz w:val="24"/>
        </w:rPr>
        <w:t>屏方式</w:t>
      </w:r>
      <w:proofErr w:type="gramEnd"/>
      <w:r>
        <w:rPr>
          <w:rFonts w:ascii="宋体" w:hAnsi="宋体" w:cs="宋体" w:hint="eastAsia"/>
          <w:color w:val="000000"/>
          <w:kern w:val="21"/>
          <w:sz w:val="24"/>
        </w:rPr>
        <w:t xml:space="preserve">力求与其他要素（画面、解说词、音乐）配合适当，不能破坏原有画面。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画面要求：视频类素材每帧图像颜色数不低于256色或灰度级不低于128级；视频图像清晰，播放时没有明显的噪点，播放流畅；彩色视频素材每帧图像颜色均为真彩色；音频与视频图像有良好的同步，音频部分应符合音频素材的质量要求。 </w:t>
      </w:r>
    </w:p>
    <w:p w:rsidR="003511E1" w:rsidRDefault="003511E1" w:rsidP="003511E1">
      <w:pPr>
        <w:spacing w:line="440" w:lineRule="exact"/>
        <w:ind w:firstLineChars="196" w:firstLine="470"/>
        <w:jc w:val="left"/>
        <w:rPr>
          <w:rFonts w:ascii="宋体" w:hAnsi="宋体" w:cs="宋体" w:hint="eastAsia"/>
          <w:color w:val="000000"/>
          <w:kern w:val="21"/>
          <w:sz w:val="24"/>
        </w:rPr>
      </w:pPr>
      <w:r>
        <w:rPr>
          <w:rFonts w:ascii="宋体" w:hAnsi="宋体" w:cs="宋体" w:hint="eastAsia"/>
          <w:color w:val="000000"/>
          <w:kern w:val="21"/>
          <w:sz w:val="24"/>
        </w:rPr>
        <w:t>内容要求：视频内容符合我国法律法规，尊重各民族的风俗习惯，版权不存在争议。若其中包含少数民族或外国语言文字信息，应遵循其原内容完整性，使用</w:t>
      </w:r>
      <w:proofErr w:type="gramStart"/>
      <w:r>
        <w:rPr>
          <w:rFonts w:ascii="宋体" w:hAnsi="宋体" w:cs="宋体" w:hint="eastAsia"/>
          <w:color w:val="000000"/>
          <w:kern w:val="21"/>
          <w:sz w:val="24"/>
        </w:rPr>
        <w:t>原语言</w:t>
      </w:r>
      <w:proofErr w:type="gramEnd"/>
      <w:r>
        <w:rPr>
          <w:rFonts w:ascii="宋体" w:hAnsi="宋体" w:cs="宋体" w:hint="eastAsia"/>
          <w:color w:val="000000"/>
          <w:kern w:val="21"/>
          <w:sz w:val="24"/>
        </w:rPr>
        <w:t xml:space="preserve">进行处理。 </w:t>
      </w:r>
    </w:p>
    <w:p w:rsidR="003511E1" w:rsidRDefault="003511E1" w:rsidP="003511E1">
      <w:pPr>
        <w:spacing w:line="440" w:lineRule="exact"/>
        <w:ind w:firstLineChars="200" w:firstLine="480"/>
        <w:rPr>
          <w:rFonts w:ascii="宋体" w:hAnsi="宋体" w:cs="宋体" w:hint="eastAsia"/>
          <w:b/>
          <w:color w:val="000000"/>
          <w:kern w:val="21"/>
          <w:sz w:val="24"/>
        </w:rPr>
      </w:pPr>
      <w:r>
        <w:rPr>
          <w:rFonts w:ascii="宋体" w:hAnsi="宋体" w:cs="宋体" w:hint="eastAsia"/>
          <w:color w:val="000000"/>
          <w:kern w:val="21"/>
          <w:sz w:val="24"/>
        </w:rPr>
        <w:t>（三）动画资源制作等服务</w:t>
      </w:r>
      <w:r>
        <w:rPr>
          <w:rFonts w:ascii="宋体" w:hAnsi="宋体" w:cs="宋体" w:hint="eastAsia"/>
          <w:b/>
          <w:color w:val="000000"/>
          <w:kern w:val="21"/>
          <w:sz w:val="24"/>
        </w:rPr>
        <w:t xml:space="preserve"> </w:t>
      </w:r>
    </w:p>
    <w:p w:rsidR="003511E1" w:rsidRDefault="003511E1" w:rsidP="003511E1">
      <w:pPr>
        <w:spacing w:line="360" w:lineRule="auto"/>
        <w:ind w:firstLineChars="200" w:firstLine="480"/>
        <w:jc w:val="left"/>
        <w:rPr>
          <w:rFonts w:ascii="宋体" w:hAnsi="宋体" w:cs="宋体" w:hint="eastAsia"/>
          <w:color w:val="000000"/>
          <w:sz w:val="24"/>
        </w:rPr>
      </w:pPr>
      <w:r>
        <w:rPr>
          <w:rFonts w:ascii="宋体" w:hAnsi="宋体" w:cs="宋体" w:hint="eastAsia"/>
          <w:color w:val="000000"/>
          <w:kern w:val="21"/>
          <w:sz w:val="24"/>
        </w:rPr>
        <w:t>1.能根据资源库建设需要进行必要的二维/三维动画的设计。要求达到制作高清，画面排版精致，图像清晰，色彩饱和，播放流畅，声音清楚，制作精细，吸引力强，激发学习兴趣。</w:t>
      </w:r>
      <w:proofErr w:type="gramStart"/>
      <w:r>
        <w:rPr>
          <w:rFonts w:ascii="宋体" w:hAnsi="宋体" w:cs="宋体" w:hint="eastAsia"/>
          <w:color w:val="000000"/>
          <w:sz w:val="24"/>
        </w:rPr>
        <w:lastRenderedPageBreak/>
        <w:t>动画总</w:t>
      </w:r>
      <w:proofErr w:type="gramEnd"/>
      <w:r>
        <w:rPr>
          <w:rFonts w:ascii="宋体" w:hAnsi="宋体" w:cs="宋体" w:hint="eastAsia"/>
          <w:color w:val="000000"/>
          <w:sz w:val="24"/>
        </w:rPr>
        <w:t xml:space="preserve">时长不低于25分钟。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2. 本次项目所涉及的动画主要指以使用专业动画设计软件制作完成的二维动画，动画内嵌入学校LOGO。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3. 文件格式：*.H5、*.mp4，有交互的动画，使用*.H5格式，没有交互的动画，使用mp4格式。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4.品质要求： </w:t>
      </w:r>
    </w:p>
    <w:p w:rsidR="003511E1" w:rsidRDefault="003511E1" w:rsidP="003511E1">
      <w:pPr>
        <w:spacing w:line="360" w:lineRule="auto"/>
        <w:ind w:firstLineChars="200" w:firstLine="480"/>
        <w:jc w:val="left"/>
        <w:rPr>
          <w:rFonts w:ascii="宋体" w:hAnsi="宋体" w:cs="宋体" w:hint="eastAsia"/>
          <w:color w:val="000000"/>
          <w:sz w:val="24"/>
        </w:rPr>
      </w:pPr>
      <w:r>
        <w:rPr>
          <w:rFonts w:ascii="宋体" w:hAnsi="宋体" w:cs="宋体" w:hint="eastAsia"/>
          <w:color w:val="000000"/>
          <w:sz w:val="24"/>
        </w:rPr>
        <w:t xml:space="preserve">（1）动画的开始要有醒目的标题，标题要能够体现动画所表现的内容；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（2）动画中如果有文字，文字要醒目，文字的字体、字号与内容协调，字体颜色避免与背景色相近。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（3）动画色彩造型应和谐，画面简洁清晰，界面友好，交互设计合理，操作简单，动画连续，节奏合适，帧和</w:t>
      </w:r>
      <w:proofErr w:type="gramStart"/>
      <w:r>
        <w:rPr>
          <w:rFonts w:ascii="宋体" w:hAnsi="宋体" w:cs="宋体" w:hint="eastAsia"/>
          <w:color w:val="000000"/>
          <w:kern w:val="21"/>
          <w:sz w:val="24"/>
        </w:rPr>
        <w:t>帧之间</w:t>
      </w:r>
      <w:proofErr w:type="gramEnd"/>
      <w:r>
        <w:rPr>
          <w:rFonts w:ascii="宋体" w:hAnsi="宋体" w:cs="宋体" w:hint="eastAsia"/>
          <w:color w:val="000000"/>
          <w:kern w:val="21"/>
          <w:sz w:val="24"/>
        </w:rPr>
        <w:t xml:space="preserve">的关联性要强。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（4）如果有解说，配音应标准，无噪音，声音悦耳，音量适当，快慢适度，并提供控制解说的开关。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（5）动画如果有背景音乐，背景音乐音量不宜过大，音乐与内容相符，并提供控制开关， </w:t>
      </w:r>
    </w:p>
    <w:p w:rsidR="003511E1" w:rsidRDefault="003511E1" w:rsidP="003511E1">
      <w:pPr>
        <w:spacing w:line="440" w:lineRule="exact"/>
        <w:jc w:val="left"/>
        <w:rPr>
          <w:rFonts w:ascii="宋体" w:hAnsi="宋体" w:cs="宋体" w:hint="eastAsia"/>
          <w:color w:val="000000"/>
          <w:kern w:val="21"/>
          <w:sz w:val="24"/>
        </w:rPr>
      </w:pPr>
      <w:r>
        <w:rPr>
          <w:rFonts w:ascii="宋体" w:hAnsi="宋体" w:cs="宋体" w:hint="eastAsia"/>
          <w:color w:val="000000"/>
          <w:kern w:val="21"/>
          <w:sz w:val="24"/>
        </w:rPr>
        <w:t xml:space="preserve">动画演播过程要流畅，静止画面时间不超过5秒钟。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（6）转化为视频的动画，视频压缩采用H.264(MPEG-4 Part10：profile=main, level=1.0)编码方式，码流率256 Kbps以上，</w:t>
      </w:r>
      <w:proofErr w:type="gramStart"/>
      <w:r>
        <w:rPr>
          <w:rFonts w:ascii="宋体" w:hAnsi="宋体" w:cs="宋体" w:hint="eastAsia"/>
          <w:color w:val="000000"/>
          <w:kern w:val="21"/>
          <w:sz w:val="24"/>
        </w:rPr>
        <w:t>帧率不</w:t>
      </w:r>
      <w:proofErr w:type="gramEnd"/>
      <w:r>
        <w:rPr>
          <w:rFonts w:ascii="宋体" w:hAnsi="宋体" w:cs="宋体" w:hint="eastAsia"/>
          <w:color w:val="000000"/>
          <w:kern w:val="21"/>
          <w:sz w:val="24"/>
        </w:rPr>
        <w:t>低于25 fps，分辨率不低于2560×1440（16:9）声音和画面要求同步，</w:t>
      </w:r>
      <w:proofErr w:type="gramStart"/>
      <w:r>
        <w:rPr>
          <w:rFonts w:ascii="宋体" w:hAnsi="宋体" w:cs="宋体" w:hint="eastAsia"/>
          <w:color w:val="000000"/>
          <w:kern w:val="21"/>
          <w:sz w:val="24"/>
        </w:rPr>
        <w:t>无交流</w:t>
      </w:r>
      <w:proofErr w:type="gramEnd"/>
      <w:r>
        <w:rPr>
          <w:rFonts w:ascii="宋体" w:hAnsi="宋体" w:cs="宋体" w:hint="eastAsia"/>
          <w:color w:val="000000"/>
          <w:kern w:val="21"/>
          <w:sz w:val="24"/>
        </w:rPr>
        <w:t xml:space="preserve">声或其他杂音等缺陷，无明显失真、放音过冲、过弱。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（7）一般情况下，应设置暂停与播放控制按钮，当动画时间较长时应设置进度拖动条。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5.内容要求：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（1）动画内容符合我国法律法规，尊重各民族的风俗习惯，版权不存在争议。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（2）若其中包含少数民族或外国语言文字信息，应遵循其原内容完整性，使用</w:t>
      </w:r>
      <w:proofErr w:type="gramStart"/>
      <w:r>
        <w:rPr>
          <w:rFonts w:ascii="宋体" w:hAnsi="宋体" w:cs="宋体" w:hint="eastAsia"/>
          <w:color w:val="000000"/>
          <w:kern w:val="21"/>
          <w:sz w:val="24"/>
        </w:rPr>
        <w:t>原语言</w:t>
      </w:r>
      <w:proofErr w:type="gramEnd"/>
      <w:r>
        <w:rPr>
          <w:rFonts w:ascii="宋体" w:hAnsi="宋体" w:cs="宋体" w:hint="eastAsia"/>
          <w:color w:val="000000"/>
          <w:kern w:val="21"/>
          <w:sz w:val="24"/>
        </w:rPr>
        <w:t xml:space="preserve">进行处理。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（3）有明确的版权标识信息。 </w:t>
      </w:r>
    </w:p>
    <w:p w:rsidR="003511E1" w:rsidRDefault="003511E1" w:rsidP="003511E1">
      <w:pPr>
        <w:spacing w:line="440" w:lineRule="exact"/>
        <w:ind w:firstLineChars="300" w:firstLine="720"/>
        <w:rPr>
          <w:rFonts w:ascii="宋体" w:hAnsi="宋体" w:cs="宋体" w:hint="eastAsia"/>
          <w:color w:val="000000"/>
          <w:kern w:val="21"/>
          <w:sz w:val="24"/>
        </w:rPr>
      </w:pPr>
      <w:r>
        <w:rPr>
          <w:rFonts w:ascii="宋体" w:hAnsi="宋体" w:cs="宋体" w:hint="eastAsia"/>
          <w:color w:val="000000"/>
          <w:kern w:val="21"/>
          <w:sz w:val="24"/>
        </w:rPr>
        <w:t>6. 存储格式：采用</w:t>
      </w:r>
      <w:proofErr w:type="spellStart"/>
      <w:r>
        <w:rPr>
          <w:rFonts w:ascii="宋体" w:hAnsi="宋体" w:cs="宋体" w:hint="eastAsia"/>
          <w:color w:val="000000"/>
          <w:kern w:val="21"/>
          <w:sz w:val="24"/>
        </w:rPr>
        <w:t>swf</w:t>
      </w:r>
      <w:proofErr w:type="spellEnd"/>
      <w:r>
        <w:rPr>
          <w:rFonts w:ascii="宋体" w:hAnsi="宋体" w:cs="宋体" w:hint="eastAsia"/>
          <w:color w:val="000000"/>
          <w:kern w:val="21"/>
          <w:sz w:val="24"/>
        </w:rPr>
        <w:t>（不低于Flash6.0）或mp4。</w:t>
      </w:r>
    </w:p>
    <w:p w:rsidR="003511E1" w:rsidRDefault="003511E1" w:rsidP="003511E1">
      <w:pPr>
        <w:spacing w:line="440" w:lineRule="exact"/>
        <w:ind w:firstLineChars="200" w:firstLine="480"/>
        <w:rPr>
          <w:rFonts w:ascii="宋体" w:hAnsi="宋体" w:cs="宋体" w:hint="eastAsia"/>
          <w:color w:val="000000"/>
          <w:kern w:val="21"/>
          <w:sz w:val="24"/>
        </w:rPr>
      </w:pPr>
      <w:r>
        <w:rPr>
          <w:rFonts w:ascii="宋体" w:hAnsi="宋体" w:cs="宋体" w:hint="eastAsia"/>
          <w:color w:val="000000"/>
          <w:kern w:val="21"/>
          <w:sz w:val="24"/>
        </w:rPr>
        <w:t>（四）提供建设资源库公共运行平台</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1.基本要求：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（1）</w:t>
      </w:r>
      <w:proofErr w:type="gramStart"/>
      <w:r>
        <w:rPr>
          <w:rFonts w:ascii="宋体" w:hAnsi="宋体" w:cs="宋体" w:hint="eastAsia"/>
          <w:color w:val="000000"/>
          <w:kern w:val="21"/>
          <w:sz w:val="24"/>
        </w:rPr>
        <w:t>资源库子站</w:t>
      </w:r>
      <w:proofErr w:type="gramEnd"/>
      <w:r>
        <w:rPr>
          <w:rFonts w:ascii="宋体" w:hAnsi="宋体" w:cs="宋体" w:hint="eastAsia"/>
          <w:color w:val="000000"/>
          <w:kern w:val="21"/>
          <w:sz w:val="24"/>
        </w:rPr>
        <w:t>独立门户：包含内容信息、素材资源、创新</w:t>
      </w:r>
      <w:proofErr w:type="gramStart"/>
      <w:r>
        <w:rPr>
          <w:rFonts w:ascii="宋体" w:hAnsi="宋体" w:cs="宋体" w:hint="eastAsia"/>
          <w:color w:val="000000"/>
          <w:kern w:val="21"/>
          <w:sz w:val="24"/>
        </w:rPr>
        <w:t>版块</w:t>
      </w:r>
      <w:proofErr w:type="gramEnd"/>
      <w:r>
        <w:rPr>
          <w:rFonts w:ascii="宋体" w:hAnsi="宋体" w:cs="宋体" w:hint="eastAsia"/>
          <w:color w:val="000000"/>
          <w:kern w:val="21"/>
          <w:sz w:val="24"/>
        </w:rPr>
        <w:t xml:space="preserve">等栏目，门户具有特色。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（2）</w:t>
      </w:r>
      <w:proofErr w:type="gramStart"/>
      <w:r>
        <w:rPr>
          <w:rFonts w:ascii="宋体" w:hAnsi="宋体" w:cs="宋体" w:hint="eastAsia"/>
          <w:color w:val="000000"/>
          <w:kern w:val="21"/>
          <w:sz w:val="24"/>
        </w:rPr>
        <w:t>资源库子站</w:t>
      </w:r>
      <w:proofErr w:type="gramEnd"/>
      <w:r>
        <w:rPr>
          <w:rFonts w:ascii="宋体" w:hAnsi="宋体" w:cs="宋体" w:hint="eastAsia"/>
          <w:color w:val="000000"/>
          <w:kern w:val="21"/>
          <w:sz w:val="24"/>
        </w:rPr>
        <w:t>安全与备份维护升级：子</w:t>
      </w:r>
      <w:proofErr w:type="gramStart"/>
      <w:r>
        <w:rPr>
          <w:rFonts w:ascii="宋体" w:hAnsi="宋体" w:cs="宋体" w:hint="eastAsia"/>
          <w:color w:val="000000"/>
          <w:kern w:val="21"/>
          <w:sz w:val="24"/>
        </w:rPr>
        <w:t>站数据</w:t>
      </w:r>
      <w:proofErr w:type="gramEnd"/>
      <w:r>
        <w:rPr>
          <w:rFonts w:ascii="宋体" w:hAnsi="宋体" w:cs="宋体" w:hint="eastAsia"/>
          <w:color w:val="000000"/>
          <w:kern w:val="21"/>
          <w:sz w:val="24"/>
        </w:rPr>
        <w:t xml:space="preserve">定期备份，不断优化代码，提升系统安全性和防攻击能力。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（3）为保持项目延续性，徽文化艺术传承与创新资源</w:t>
      </w:r>
      <w:proofErr w:type="gramStart"/>
      <w:r>
        <w:rPr>
          <w:rFonts w:ascii="宋体" w:hAnsi="宋体" w:cs="宋体" w:hint="eastAsia"/>
          <w:color w:val="000000"/>
          <w:kern w:val="21"/>
          <w:sz w:val="24"/>
        </w:rPr>
        <w:t>库维护</w:t>
      </w:r>
      <w:proofErr w:type="gramEnd"/>
      <w:r>
        <w:rPr>
          <w:rFonts w:ascii="宋体" w:hAnsi="宋体" w:cs="宋体" w:hint="eastAsia"/>
          <w:color w:val="000000"/>
          <w:kern w:val="21"/>
          <w:sz w:val="24"/>
        </w:rPr>
        <w:t>需满足数据监测要求：能够满足国家职业教育专业教学资源库建设、验收所需要的资源统计、后台管理、数据监测等要</w:t>
      </w:r>
      <w:r>
        <w:rPr>
          <w:rFonts w:ascii="宋体" w:hAnsi="宋体" w:cs="宋体" w:hint="eastAsia"/>
          <w:color w:val="000000"/>
          <w:kern w:val="21"/>
          <w:sz w:val="24"/>
        </w:rPr>
        <w:lastRenderedPageBreak/>
        <w:t xml:space="preserve">求。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2. 建立</w:t>
      </w:r>
      <w:proofErr w:type="gramStart"/>
      <w:r>
        <w:rPr>
          <w:rFonts w:ascii="宋体" w:hAnsi="宋体" w:cs="宋体" w:hint="eastAsia"/>
          <w:color w:val="000000"/>
          <w:kern w:val="21"/>
          <w:sz w:val="24"/>
        </w:rPr>
        <w:t>资源库子站</w:t>
      </w:r>
      <w:proofErr w:type="gramEnd"/>
      <w:r>
        <w:rPr>
          <w:rFonts w:ascii="宋体" w:hAnsi="宋体" w:cs="宋体" w:hint="eastAsia"/>
          <w:color w:val="000000"/>
          <w:kern w:val="21"/>
          <w:sz w:val="24"/>
        </w:rPr>
        <w:t>登录页面，子站信息包括资源库信息、通知公告、专业介绍、统计信息、友情链接等。</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3. 教师用户、学生用户由院校提供，管理员批量导入或个人实名制注册，手机或邮箱验证通过。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4. 具体要求如下：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（1）整体风格设计：子</w:t>
      </w:r>
      <w:proofErr w:type="gramStart"/>
      <w:r>
        <w:rPr>
          <w:rFonts w:ascii="宋体" w:hAnsi="宋体" w:cs="宋体" w:hint="eastAsia"/>
          <w:color w:val="000000"/>
          <w:kern w:val="21"/>
          <w:sz w:val="24"/>
        </w:rPr>
        <w:t>站整体</w:t>
      </w:r>
      <w:proofErr w:type="gramEnd"/>
      <w:r>
        <w:rPr>
          <w:rFonts w:ascii="宋体" w:hAnsi="宋体" w:cs="宋体" w:hint="eastAsia"/>
          <w:color w:val="000000"/>
          <w:kern w:val="21"/>
          <w:sz w:val="24"/>
        </w:rPr>
        <w:t>风格设计，符合教育部专业资源</w:t>
      </w:r>
      <w:proofErr w:type="gramStart"/>
      <w:r>
        <w:rPr>
          <w:rFonts w:ascii="宋体" w:hAnsi="宋体" w:cs="宋体" w:hint="eastAsia"/>
          <w:color w:val="000000"/>
          <w:kern w:val="21"/>
          <w:sz w:val="24"/>
        </w:rPr>
        <w:t>库文化</w:t>
      </w:r>
      <w:proofErr w:type="gramEnd"/>
      <w:r>
        <w:rPr>
          <w:rFonts w:ascii="宋体" w:hAnsi="宋体" w:cs="宋体" w:hint="eastAsia"/>
          <w:color w:val="000000"/>
          <w:kern w:val="21"/>
          <w:sz w:val="24"/>
        </w:rPr>
        <w:t xml:space="preserve">传承与创新子库特点。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（2）资源库首页：首页宣传</w:t>
      </w:r>
      <w:proofErr w:type="gramStart"/>
      <w:r>
        <w:rPr>
          <w:rFonts w:ascii="宋体" w:hAnsi="宋体" w:cs="宋体" w:hint="eastAsia"/>
          <w:color w:val="000000"/>
          <w:kern w:val="21"/>
          <w:sz w:val="24"/>
        </w:rPr>
        <w:t>轮播图</w:t>
      </w:r>
      <w:proofErr w:type="gramEnd"/>
      <w:r>
        <w:rPr>
          <w:rFonts w:ascii="宋体" w:hAnsi="宋体" w:cs="宋体" w:hint="eastAsia"/>
          <w:color w:val="000000"/>
          <w:kern w:val="21"/>
          <w:sz w:val="24"/>
        </w:rPr>
        <w:t xml:space="preserve">展示；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（3）资源库简介：统计信息（包括素材、学员）；最新素材；建设团队介绍。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（4）资源库园地：展现专业建设的特色。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（5）素材中心, 素材类别展现：按所属课程筛选素材；</w:t>
      </w:r>
      <w:proofErr w:type="gramStart"/>
      <w:r>
        <w:rPr>
          <w:rFonts w:ascii="宋体" w:hAnsi="宋体" w:cs="宋体" w:hint="eastAsia"/>
          <w:color w:val="000000"/>
          <w:kern w:val="21"/>
          <w:sz w:val="24"/>
        </w:rPr>
        <w:t>按媒体</w:t>
      </w:r>
      <w:proofErr w:type="gramEnd"/>
      <w:r>
        <w:rPr>
          <w:rFonts w:ascii="宋体" w:hAnsi="宋体" w:cs="宋体" w:hint="eastAsia"/>
          <w:color w:val="000000"/>
          <w:kern w:val="21"/>
          <w:sz w:val="24"/>
        </w:rPr>
        <w:t>类型筛选素材；</w:t>
      </w:r>
      <w:proofErr w:type="gramStart"/>
      <w:r>
        <w:rPr>
          <w:rFonts w:ascii="宋体" w:hAnsi="宋体" w:cs="宋体" w:hint="eastAsia"/>
          <w:color w:val="000000"/>
          <w:kern w:val="21"/>
          <w:sz w:val="24"/>
        </w:rPr>
        <w:t>按应用</w:t>
      </w:r>
      <w:proofErr w:type="gramEnd"/>
      <w:r>
        <w:rPr>
          <w:rFonts w:ascii="宋体" w:hAnsi="宋体" w:cs="宋体" w:hint="eastAsia"/>
          <w:color w:val="000000"/>
          <w:kern w:val="21"/>
          <w:sz w:val="24"/>
        </w:rPr>
        <w:t xml:space="preserve">类型筛选素材；按自定义分类筛选素材；根据素材名称搜索素材；按创建时间、发布时间、热度、大小对素材进行排序。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 xml:space="preserve">5.其他要求 </w:t>
      </w:r>
    </w:p>
    <w:p w:rsidR="003511E1" w:rsidRDefault="003511E1" w:rsidP="003511E1">
      <w:pPr>
        <w:spacing w:line="440" w:lineRule="exact"/>
        <w:ind w:firstLineChars="200" w:firstLine="480"/>
        <w:jc w:val="left"/>
        <w:rPr>
          <w:rFonts w:ascii="宋体" w:hAnsi="宋体" w:cs="宋体" w:hint="eastAsia"/>
          <w:color w:val="000000"/>
          <w:kern w:val="21"/>
          <w:sz w:val="24"/>
        </w:rPr>
      </w:pPr>
      <w:r>
        <w:rPr>
          <w:rFonts w:ascii="宋体" w:hAnsi="宋体" w:cs="宋体" w:hint="eastAsia"/>
          <w:color w:val="000000"/>
          <w:kern w:val="21"/>
          <w:sz w:val="24"/>
        </w:rPr>
        <w:t>（1）</w:t>
      </w:r>
      <w:proofErr w:type="gramStart"/>
      <w:r>
        <w:rPr>
          <w:rFonts w:ascii="宋体" w:hAnsi="宋体" w:cs="宋体" w:hint="eastAsia"/>
          <w:color w:val="000000"/>
          <w:kern w:val="21"/>
          <w:sz w:val="24"/>
        </w:rPr>
        <w:t>整站遵循</w:t>
      </w:r>
      <w:proofErr w:type="gramEnd"/>
      <w:r>
        <w:rPr>
          <w:rFonts w:ascii="宋体" w:hAnsi="宋体" w:cs="宋体" w:hint="eastAsia"/>
          <w:color w:val="000000"/>
          <w:kern w:val="21"/>
          <w:sz w:val="24"/>
        </w:rPr>
        <w:t xml:space="preserve">HTML5的标准进行开发； </w:t>
      </w:r>
    </w:p>
    <w:p w:rsidR="002D5B8D" w:rsidRDefault="003511E1" w:rsidP="003511E1">
      <w:pPr>
        <w:spacing w:line="520" w:lineRule="exact"/>
        <w:rPr>
          <w:rFonts w:ascii="宋体" w:hAnsi="宋体"/>
          <w:sz w:val="24"/>
          <w:szCs w:val="24"/>
        </w:rPr>
      </w:pPr>
      <w:r>
        <w:rPr>
          <w:rFonts w:ascii="宋体" w:hAnsi="宋体" w:cs="宋体" w:hint="eastAsia"/>
          <w:color w:val="000000"/>
          <w:kern w:val="21"/>
          <w:sz w:val="24"/>
        </w:rPr>
        <w:t>（2）</w:t>
      </w:r>
      <w:proofErr w:type="gramStart"/>
      <w:r>
        <w:rPr>
          <w:rFonts w:ascii="宋体" w:hAnsi="宋体" w:cs="宋体" w:hint="eastAsia"/>
          <w:color w:val="000000"/>
          <w:kern w:val="21"/>
          <w:sz w:val="24"/>
        </w:rPr>
        <w:t>整站需</w:t>
      </w:r>
      <w:proofErr w:type="gramEnd"/>
      <w:r>
        <w:rPr>
          <w:rFonts w:ascii="宋体" w:hAnsi="宋体" w:cs="宋体" w:hint="eastAsia"/>
          <w:color w:val="000000"/>
          <w:kern w:val="21"/>
          <w:sz w:val="24"/>
        </w:rPr>
        <w:t>向学校提供标准的数据接口，可对接结构化、半结构化和非结构化数据。</w:t>
      </w:r>
    </w:p>
    <w:p w:rsidR="002D5B8D" w:rsidRDefault="00010765">
      <w:pPr>
        <w:pStyle w:val="20"/>
        <w:spacing w:line="500" w:lineRule="exact"/>
        <w:rPr>
          <w:rFonts w:ascii="宋体" w:eastAsia="宋体" w:hAnsi="宋体"/>
          <w:b w:val="0"/>
          <w:sz w:val="24"/>
          <w:szCs w:val="24"/>
        </w:rPr>
      </w:pPr>
      <w:bookmarkStart w:id="12" w:name="_Hlt509716920"/>
      <w:bookmarkStart w:id="13" w:name="_Toc248635526"/>
      <w:bookmarkEnd w:id="5"/>
      <w:bookmarkEnd w:id="12"/>
      <w:r>
        <w:rPr>
          <w:rFonts w:ascii="宋体" w:eastAsia="宋体" w:hAnsi="宋体" w:hint="eastAsia"/>
          <w:b w:val="0"/>
          <w:sz w:val="24"/>
          <w:szCs w:val="24"/>
        </w:rPr>
        <w:t>四、评标办法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418"/>
        <w:gridCol w:w="5812"/>
        <w:gridCol w:w="816"/>
      </w:tblGrid>
      <w:tr w:rsidR="003511E1" w:rsidTr="003511E1">
        <w:trPr>
          <w:trHeight w:val="452"/>
        </w:trPr>
        <w:tc>
          <w:tcPr>
            <w:tcW w:w="1242" w:type="dxa"/>
            <w:tcBorders>
              <w:top w:val="single" w:sz="4" w:space="0" w:color="auto"/>
              <w:left w:val="single" w:sz="4" w:space="0" w:color="auto"/>
              <w:bottom w:val="single" w:sz="4" w:space="0" w:color="auto"/>
              <w:right w:val="single" w:sz="4" w:space="0" w:color="auto"/>
            </w:tcBorders>
            <w:vAlign w:val="center"/>
            <w:hideMark/>
          </w:tcPr>
          <w:p w:rsidR="003511E1" w:rsidRPr="003511E1" w:rsidRDefault="003511E1">
            <w:pPr>
              <w:spacing w:line="440" w:lineRule="exact"/>
              <w:jc w:val="center"/>
              <w:rPr>
                <w:rFonts w:ascii="宋体" w:hAnsi="宋体" w:cs="宋体"/>
                <w:b/>
                <w:bCs/>
                <w:kern w:val="21"/>
                <w:sz w:val="24"/>
                <w:szCs w:val="24"/>
              </w:rPr>
            </w:pPr>
            <w:bookmarkStart w:id="14" w:name="_Toc248635536"/>
            <w:bookmarkEnd w:id="13"/>
            <w:r w:rsidRPr="003511E1">
              <w:rPr>
                <w:rFonts w:ascii="宋体" w:hAnsi="宋体" w:cs="宋体" w:hint="eastAsia"/>
                <w:b/>
                <w:bCs/>
                <w:kern w:val="21"/>
                <w:sz w:val="24"/>
              </w:rPr>
              <w:t>类别</w:t>
            </w:r>
          </w:p>
        </w:tc>
        <w:tc>
          <w:tcPr>
            <w:tcW w:w="1418" w:type="dxa"/>
            <w:tcBorders>
              <w:top w:val="single" w:sz="4" w:space="0" w:color="auto"/>
              <w:left w:val="single" w:sz="4" w:space="0" w:color="auto"/>
              <w:bottom w:val="single" w:sz="4" w:space="0" w:color="auto"/>
              <w:right w:val="single" w:sz="4" w:space="0" w:color="auto"/>
            </w:tcBorders>
            <w:vAlign w:val="center"/>
            <w:hideMark/>
          </w:tcPr>
          <w:p w:rsidR="003511E1" w:rsidRPr="003511E1" w:rsidRDefault="003511E1">
            <w:pPr>
              <w:spacing w:line="440" w:lineRule="exact"/>
              <w:jc w:val="center"/>
              <w:rPr>
                <w:rFonts w:ascii="宋体" w:hAnsi="宋体" w:cs="宋体"/>
                <w:b/>
                <w:bCs/>
                <w:kern w:val="21"/>
                <w:sz w:val="24"/>
                <w:szCs w:val="24"/>
              </w:rPr>
            </w:pPr>
            <w:r w:rsidRPr="003511E1">
              <w:rPr>
                <w:rFonts w:ascii="宋体" w:hAnsi="宋体" w:cs="宋体" w:hint="eastAsia"/>
                <w:b/>
                <w:bCs/>
                <w:kern w:val="21"/>
                <w:sz w:val="24"/>
              </w:rPr>
              <w:t>评分内容</w:t>
            </w:r>
          </w:p>
        </w:tc>
        <w:tc>
          <w:tcPr>
            <w:tcW w:w="5812" w:type="dxa"/>
            <w:tcBorders>
              <w:top w:val="single" w:sz="4" w:space="0" w:color="auto"/>
              <w:left w:val="single" w:sz="4" w:space="0" w:color="auto"/>
              <w:bottom w:val="single" w:sz="4" w:space="0" w:color="auto"/>
              <w:right w:val="single" w:sz="4" w:space="0" w:color="auto"/>
            </w:tcBorders>
            <w:vAlign w:val="center"/>
            <w:hideMark/>
          </w:tcPr>
          <w:p w:rsidR="003511E1" w:rsidRPr="003511E1" w:rsidRDefault="003511E1">
            <w:pPr>
              <w:spacing w:line="440" w:lineRule="exact"/>
              <w:jc w:val="center"/>
              <w:rPr>
                <w:rFonts w:ascii="宋体" w:hAnsi="宋体" w:cs="宋体"/>
                <w:b/>
                <w:bCs/>
                <w:kern w:val="21"/>
                <w:sz w:val="24"/>
                <w:szCs w:val="24"/>
              </w:rPr>
            </w:pPr>
            <w:r w:rsidRPr="003511E1">
              <w:rPr>
                <w:rFonts w:ascii="宋体" w:hAnsi="宋体" w:cs="宋体" w:hint="eastAsia"/>
                <w:b/>
                <w:bCs/>
                <w:kern w:val="21"/>
                <w:sz w:val="24"/>
              </w:rPr>
              <w:t>评分标准</w:t>
            </w:r>
          </w:p>
        </w:tc>
        <w:tc>
          <w:tcPr>
            <w:tcW w:w="816" w:type="dxa"/>
            <w:tcBorders>
              <w:top w:val="single" w:sz="4" w:space="0" w:color="auto"/>
              <w:left w:val="single" w:sz="4" w:space="0" w:color="auto"/>
              <w:bottom w:val="single" w:sz="4" w:space="0" w:color="auto"/>
              <w:right w:val="single" w:sz="4" w:space="0" w:color="auto"/>
            </w:tcBorders>
            <w:vAlign w:val="center"/>
            <w:hideMark/>
          </w:tcPr>
          <w:p w:rsidR="003511E1" w:rsidRPr="003511E1" w:rsidRDefault="003511E1">
            <w:pPr>
              <w:spacing w:line="440" w:lineRule="exact"/>
              <w:jc w:val="center"/>
              <w:rPr>
                <w:rFonts w:ascii="宋体" w:hAnsi="宋体" w:cs="宋体"/>
                <w:b/>
                <w:bCs/>
                <w:kern w:val="21"/>
                <w:sz w:val="24"/>
                <w:szCs w:val="24"/>
              </w:rPr>
            </w:pPr>
            <w:r w:rsidRPr="003511E1">
              <w:rPr>
                <w:rFonts w:ascii="宋体" w:hAnsi="宋体" w:cs="宋体" w:hint="eastAsia"/>
                <w:b/>
                <w:bCs/>
                <w:kern w:val="21"/>
                <w:sz w:val="24"/>
              </w:rPr>
              <w:t>分值范围</w:t>
            </w:r>
          </w:p>
        </w:tc>
      </w:tr>
      <w:tr w:rsidR="003511E1" w:rsidTr="003511E1">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3511E1" w:rsidRPr="003511E1" w:rsidRDefault="003511E1">
            <w:pPr>
              <w:spacing w:line="440" w:lineRule="exact"/>
              <w:jc w:val="center"/>
              <w:rPr>
                <w:rFonts w:ascii="宋体" w:hAnsi="宋体" w:cs="宋体"/>
                <w:kern w:val="21"/>
                <w:sz w:val="24"/>
                <w:szCs w:val="24"/>
              </w:rPr>
            </w:pPr>
            <w:r w:rsidRPr="003511E1">
              <w:rPr>
                <w:rFonts w:ascii="宋体" w:hAnsi="宋体" w:cs="宋体" w:hint="eastAsia"/>
                <w:kern w:val="21"/>
                <w:sz w:val="24"/>
              </w:rPr>
              <w:t>方案技术分</w:t>
            </w:r>
          </w:p>
          <w:p w:rsidR="003511E1" w:rsidRPr="003511E1" w:rsidRDefault="003511E1">
            <w:pPr>
              <w:spacing w:line="440" w:lineRule="exact"/>
              <w:jc w:val="center"/>
              <w:rPr>
                <w:rFonts w:ascii="宋体" w:hAnsi="宋体" w:cs="宋体"/>
                <w:b/>
                <w:bCs/>
                <w:kern w:val="21"/>
                <w:sz w:val="24"/>
                <w:szCs w:val="24"/>
              </w:rPr>
            </w:pPr>
            <w:r w:rsidRPr="003511E1">
              <w:rPr>
                <w:rFonts w:ascii="宋体" w:hAnsi="宋体" w:cs="宋体" w:hint="eastAsia"/>
                <w:kern w:val="21"/>
                <w:sz w:val="24"/>
              </w:rPr>
              <w:t>（</w:t>
            </w:r>
            <w:r w:rsidRPr="003511E1">
              <w:rPr>
                <w:rFonts w:ascii="宋体" w:hAnsi="宋体" w:cs="宋体" w:hint="eastAsia"/>
                <w:kern w:val="21"/>
                <w:sz w:val="24"/>
                <w:u w:val="single"/>
              </w:rPr>
              <w:t>30</w:t>
            </w:r>
            <w:r w:rsidRPr="003511E1">
              <w:rPr>
                <w:rFonts w:ascii="宋体" w:hAnsi="宋体" w:cs="宋体" w:hint="eastAsia"/>
                <w:kern w:val="21"/>
                <w:sz w:val="24"/>
              </w:rPr>
              <w:t>分）</w:t>
            </w:r>
          </w:p>
        </w:tc>
        <w:tc>
          <w:tcPr>
            <w:tcW w:w="1418" w:type="dxa"/>
            <w:tcBorders>
              <w:top w:val="single" w:sz="4" w:space="0" w:color="auto"/>
              <w:left w:val="single" w:sz="4" w:space="0" w:color="auto"/>
              <w:bottom w:val="single" w:sz="4" w:space="0" w:color="auto"/>
              <w:right w:val="single" w:sz="4" w:space="0" w:color="auto"/>
            </w:tcBorders>
            <w:vAlign w:val="center"/>
            <w:hideMark/>
          </w:tcPr>
          <w:p w:rsidR="003511E1" w:rsidRPr="003511E1" w:rsidRDefault="003511E1">
            <w:pPr>
              <w:spacing w:line="440" w:lineRule="exact"/>
              <w:jc w:val="center"/>
              <w:rPr>
                <w:rFonts w:ascii="宋体" w:hAnsi="宋体" w:cs="宋体"/>
                <w:kern w:val="21"/>
                <w:sz w:val="24"/>
                <w:szCs w:val="24"/>
              </w:rPr>
            </w:pPr>
            <w:r w:rsidRPr="003511E1">
              <w:rPr>
                <w:rFonts w:ascii="宋体" w:hAnsi="宋体" w:cs="宋体" w:hint="eastAsia"/>
                <w:kern w:val="21"/>
                <w:sz w:val="24"/>
              </w:rPr>
              <w:t>项目服务</w:t>
            </w:r>
          </w:p>
          <w:p w:rsidR="003511E1" w:rsidRPr="003511E1" w:rsidRDefault="003511E1">
            <w:pPr>
              <w:spacing w:line="440" w:lineRule="exact"/>
              <w:jc w:val="center"/>
              <w:rPr>
                <w:rFonts w:ascii="宋体" w:hAnsi="宋体" w:cs="宋体"/>
                <w:b/>
                <w:bCs/>
                <w:kern w:val="21"/>
                <w:sz w:val="24"/>
                <w:szCs w:val="24"/>
              </w:rPr>
            </w:pPr>
            <w:r w:rsidRPr="003511E1">
              <w:rPr>
                <w:rFonts w:ascii="宋体" w:hAnsi="宋体" w:cs="宋体" w:hint="eastAsia"/>
                <w:kern w:val="21"/>
                <w:sz w:val="24"/>
              </w:rPr>
              <w:t>方案</w:t>
            </w:r>
          </w:p>
        </w:tc>
        <w:tc>
          <w:tcPr>
            <w:tcW w:w="5812" w:type="dxa"/>
            <w:tcBorders>
              <w:top w:val="single" w:sz="4" w:space="0" w:color="auto"/>
              <w:left w:val="single" w:sz="4" w:space="0" w:color="auto"/>
              <w:bottom w:val="single" w:sz="4" w:space="0" w:color="auto"/>
              <w:right w:val="single" w:sz="4" w:space="0" w:color="auto"/>
            </w:tcBorders>
            <w:vAlign w:val="center"/>
            <w:hideMark/>
          </w:tcPr>
          <w:p w:rsidR="003511E1" w:rsidRPr="003511E1" w:rsidRDefault="003511E1">
            <w:pPr>
              <w:pStyle w:val="TableParagraph"/>
              <w:spacing w:before="79" w:line="440" w:lineRule="exact"/>
              <w:ind w:right="97"/>
              <w:jc w:val="both"/>
              <w:rPr>
                <w:kern w:val="21"/>
                <w:sz w:val="24"/>
                <w:szCs w:val="24"/>
              </w:rPr>
            </w:pPr>
            <w:r w:rsidRPr="003511E1">
              <w:rPr>
                <w:rFonts w:hint="eastAsia"/>
                <w:kern w:val="21"/>
                <w:sz w:val="24"/>
                <w:szCs w:val="24"/>
              </w:rPr>
              <w:t>初步服务设计方案可行性强，分工明确、表达完整，能保证成果质量。供应商需要对徽文化非</w:t>
            </w:r>
            <w:proofErr w:type="gramStart"/>
            <w:r w:rsidRPr="003511E1">
              <w:rPr>
                <w:rFonts w:hint="eastAsia"/>
                <w:kern w:val="21"/>
                <w:sz w:val="24"/>
                <w:szCs w:val="24"/>
              </w:rPr>
              <w:t>遗资源</w:t>
            </w:r>
            <w:proofErr w:type="gramEnd"/>
            <w:r w:rsidRPr="003511E1">
              <w:rPr>
                <w:rFonts w:hint="eastAsia"/>
                <w:kern w:val="21"/>
                <w:sz w:val="24"/>
                <w:szCs w:val="24"/>
              </w:rPr>
              <w:t>的相关内容和传承创新有一定了解，对徽文化非</w:t>
            </w:r>
            <w:proofErr w:type="gramStart"/>
            <w:r w:rsidRPr="003511E1">
              <w:rPr>
                <w:rFonts w:hint="eastAsia"/>
                <w:kern w:val="21"/>
                <w:sz w:val="24"/>
                <w:szCs w:val="24"/>
              </w:rPr>
              <w:t>遗资源</w:t>
            </w:r>
            <w:proofErr w:type="gramEnd"/>
            <w:r w:rsidRPr="003511E1">
              <w:rPr>
                <w:rFonts w:hint="eastAsia"/>
                <w:kern w:val="21"/>
                <w:sz w:val="24"/>
                <w:szCs w:val="24"/>
              </w:rPr>
              <w:t>库的建设内容、思路、理念以及具体呈现实现方式进行全面叙述。</w:t>
            </w:r>
          </w:p>
          <w:p w:rsidR="003511E1" w:rsidRPr="003511E1" w:rsidRDefault="003511E1">
            <w:pPr>
              <w:pStyle w:val="TableParagraph"/>
              <w:spacing w:before="79" w:line="440" w:lineRule="exact"/>
              <w:ind w:right="97"/>
              <w:jc w:val="both"/>
              <w:rPr>
                <w:kern w:val="21"/>
                <w:sz w:val="24"/>
                <w:szCs w:val="24"/>
              </w:rPr>
            </w:pPr>
            <w:r w:rsidRPr="003511E1">
              <w:rPr>
                <w:rFonts w:hint="eastAsia"/>
                <w:kern w:val="21"/>
                <w:sz w:val="24"/>
                <w:szCs w:val="24"/>
              </w:rPr>
              <w:t>根据提供的服务方案由评标组进行打分：优秀得</w:t>
            </w:r>
            <w:r w:rsidRPr="003511E1">
              <w:rPr>
                <w:rFonts w:hint="eastAsia"/>
                <w:kern w:val="21"/>
                <w:sz w:val="24"/>
                <w:szCs w:val="24"/>
                <w:lang w:val="en-US"/>
              </w:rPr>
              <w:t>12</w:t>
            </w:r>
            <w:r w:rsidRPr="003511E1">
              <w:rPr>
                <w:rFonts w:hint="eastAsia"/>
                <w:kern w:val="21"/>
                <w:sz w:val="24"/>
                <w:szCs w:val="24"/>
              </w:rPr>
              <w:t>-2</w:t>
            </w:r>
            <w:r w:rsidRPr="003511E1">
              <w:rPr>
                <w:rFonts w:hint="eastAsia"/>
                <w:kern w:val="21"/>
                <w:sz w:val="24"/>
                <w:szCs w:val="24"/>
                <w:lang w:val="en-US"/>
              </w:rPr>
              <w:t>0</w:t>
            </w:r>
            <w:r w:rsidRPr="003511E1">
              <w:rPr>
                <w:rFonts w:hint="eastAsia"/>
                <w:kern w:val="21"/>
                <w:sz w:val="24"/>
                <w:szCs w:val="24"/>
              </w:rPr>
              <w:t>分，良好得6-11分，一般得1-5分，不提供不得分。</w:t>
            </w:r>
          </w:p>
        </w:tc>
        <w:tc>
          <w:tcPr>
            <w:tcW w:w="816" w:type="dxa"/>
            <w:tcBorders>
              <w:top w:val="single" w:sz="4" w:space="0" w:color="auto"/>
              <w:left w:val="single" w:sz="4" w:space="0" w:color="auto"/>
              <w:bottom w:val="single" w:sz="4" w:space="0" w:color="auto"/>
              <w:right w:val="single" w:sz="4" w:space="0" w:color="auto"/>
            </w:tcBorders>
            <w:vAlign w:val="center"/>
            <w:hideMark/>
          </w:tcPr>
          <w:p w:rsidR="003511E1" w:rsidRPr="003511E1" w:rsidRDefault="003511E1">
            <w:pPr>
              <w:spacing w:line="440" w:lineRule="exact"/>
              <w:jc w:val="center"/>
              <w:rPr>
                <w:rFonts w:ascii="宋体" w:hAnsi="宋体" w:cs="宋体"/>
                <w:b/>
                <w:bCs/>
                <w:kern w:val="21"/>
                <w:sz w:val="24"/>
                <w:szCs w:val="24"/>
              </w:rPr>
            </w:pPr>
            <w:r w:rsidRPr="003511E1">
              <w:rPr>
                <w:rFonts w:ascii="宋体" w:hAnsi="宋体" w:cs="宋体" w:hint="eastAsia"/>
                <w:b/>
                <w:bCs/>
                <w:kern w:val="21"/>
                <w:sz w:val="24"/>
              </w:rPr>
              <w:t>0-20分</w:t>
            </w:r>
          </w:p>
        </w:tc>
      </w:tr>
      <w:tr w:rsidR="003511E1" w:rsidTr="003511E1">
        <w:tc>
          <w:tcPr>
            <w:tcW w:w="1242" w:type="dxa"/>
            <w:vMerge/>
            <w:tcBorders>
              <w:top w:val="single" w:sz="4" w:space="0" w:color="auto"/>
              <w:left w:val="single" w:sz="4" w:space="0" w:color="auto"/>
              <w:bottom w:val="single" w:sz="4" w:space="0" w:color="auto"/>
              <w:right w:val="single" w:sz="4" w:space="0" w:color="auto"/>
            </w:tcBorders>
            <w:vAlign w:val="center"/>
            <w:hideMark/>
          </w:tcPr>
          <w:p w:rsidR="003511E1" w:rsidRPr="003511E1" w:rsidRDefault="003511E1">
            <w:pPr>
              <w:widowControl/>
              <w:jc w:val="left"/>
              <w:rPr>
                <w:rFonts w:ascii="宋体" w:hAnsi="宋体" w:cs="宋体"/>
                <w:b/>
                <w:bCs/>
                <w:kern w:val="21"/>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3511E1" w:rsidRPr="003511E1" w:rsidRDefault="003511E1">
            <w:pPr>
              <w:widowControl/>
              <w:spacing w:line="440" w:lineRule="exact"/>
              <w:jc w:val="center"/>
              <w:rPr>
                <w:rFonts w:ascii="宋体" w:hAnsi="宋体" w:cs="宋体"/>
                <w:kern w:val="21"/>
                <w:sz w:val="24"/>
                <w:szCs w:val="24"/>
              </w:rPr>
            </w:pPr>
            <w:r w:rsidRPr="003511E1">
              <w:rPr>
                <w:rFonts w:ascii="宋体" w:hAnsi="宋体" w:cs="宋体" w:hint="eastAsia"/>
                <w:kern w:val="21"/>
                <w:sz w:val="24"/>
              </w:rPr>
              <w:t>视频样品</w:t>
            </w:r>
          </w:p>
          <w:p w:rsidR="003511E1" w:rsidRPr="003511E1" w:rsidRDefault="003511E1">
            <w:pPr>
              <w:widowControl/>
              <w:spacing w:line="440" w:lineRule="exact"/>
              <w:jc w:val="center"/>
              <w:rPr>
                <w:rFonts w:ascii="宋体" w:hAnsi="宋体" w:cs="宋体"/>
                <w:kern w:val="21"/>
                <w:sz w:val="24"/>
                <w:szCs w:val="24"/>
              </w:rPr>
            </w:pPr>
            <w:r w:rsidRPr="003511E1">
              <w:rPr>
                <w:rFonts w:ascii="宋体" w:hAnsi="宋体" w:cs="宋体" w:hint="eastAsia"/>
                <w:kern w:val="21"/>
                <w:sz w:val="24"/>
              </w:rPr>
              <w:t>及VR样品</w:t>
            </w:r>
          </w:p>
        </w:tc>
        <w:tc>
          <w:tcPr>
            <w:tcW w:w="5812" w:type="dxa"/>
            <w:tcBorders>
              <w:top w:val="single" w:sz="4" w:space="0" w:color="auto"/>
              <w:left w:val="single" w:sz="4" w:space="0" w:color="auto"/>
              <w:bottom w:val="single" w:sz="4" w:space="0" w:color="auto"/>
              <w:right w:val="single" w:sz="4" w:space="0" w:color="auto"/>
            </w:tcBorders>
            <w:vAlign w:val="center"/>
            <w:hideMark/>
          </w:tcPr>
          <w:p w:rsidR="003511E1" w:rsidRPr="003511E1" w:rsidRDefault="003511E1">
            <w:pPr>
              <w:pStyle w:val="TableParagraph"/>
              <w:spacing w:before="79" w:line="440" w:lineRule="exact"/>
              <w:ind w:right="97"/>
              <w:jc w:val="both"/>
              <w:rPr>
                <w:kern w:val="21"/>
                <w:sz w:val="24"/>
                <w:szCs w:val="24"/>
              </w:rPr>
            </w:pPr>
            <w:r w:rsidRPr="003511E1">
              <w:rPr>
                <w:rFonts w:hint="eastAsia"/>
                <w:kern w:val="21"/>
                <w:sz w:val="24"/>
                <w:szCs w:val="24"/>
              </w:rPr>
              <w:t>供应</w:t>
            </w:r>
            <w:proofErr w:type="gramStart"/>
            <w:r w:rsidRPr="003511E1">
              <w:rPr>
                <w:rFonts w:hint="eastAsia"/>
                <w:kern w:val="21"/>
                <w:sz w:val="24"/>
                <w:szCs w:val="24"/>
              </w:rPr>
              <w:t>商按照</w:t>
            </w:r>
            <w:proofErr w:type="gramEnd"/>
            <w:r w:rsidRPr="003511E1">
              <w:rPr>
                <w:rFonts w:hint="eastAsia"/>
                <w:kern w:val="21"/>
                <w:sz w:val="24"/>
                <w:szCs w:val="24"/>
              </w:rPr>
              <w:t>磋商文件要求，提供带有的视频样品与VR内容样品各 1 份，作为成交后项目实施的最低标</w:t>
            </w:r>
            <w:r w:rsidRPr="003511E1">
              <w:rPr>
                <w:rFonts w:hint="eastAsia"/>
                <w:kern w:val="21"/>
                <w:sz w:val="24"/>
                <w:szCs w:val="24"/>
              </w:rPr>
              <w:lastRenderedPageBreak/>
              <w:t xml:space="preserve">准。 </w:t>
            </w:r>
          </w:p>
          <w:p w:rsidR="003511E1" w:rsidRPr="003511E1" w:rsidRDefault="003511E1">
            <w:pPr>
              <w:pStyle w:val="TableParagraph"/>
              <w:spacing w:before="79" w:line="440" w:lineRule="exact"/>
              <w:ind w:right="97"/>
              <w:jc w:val="both"/>
              <w:rPr>
                <w:rFonts w:hint="eastAsia"/>
                <w:kern w:val="21"/>
                <w:sz w:val="24"/>
                <w:szCs w:val="24"/>
                <w:lang w:val="en-US"/>
              </w:rPr>
            </w:pPr>
            <w:r w:rsidRPr="003511E1">
              <w:rPr>
                <w:rFonts w:hint="eastAsia"/>
                <w:kern w:val="21"/>
                <w:sz w:val="24"/>
                <w:szCs w:val="24"/>
                <w:lang w:val="en-US"/>
              </w:rPr>
              <w:t>样品要求：</w:t>
            </w:r>
          </w:p>
          <w:p w:rsidR="003511E1" w:rsidRPr="003511E1" w:rsidRDefault="003511E1">
            <w:pPr>
              <w:pStyle w:val="TableParagraph"/>
              <w:spacing w:before="79" w:line="440" w:lineRule="exact"/>
              <w:ind w:right="97"/>
              <w:jc w:val="both"/>
              <w:rPr>
                <w:rFonts w:hint="eastAsia"/>
                <w:kern w:val="21"/>
                <w:sz w:val="24"/>
                <w:szCs w:val="24"/>
              </w:rPr>
            </w:pPr>
            <w:r w:rsidRPr="003511E1">
              <w:rPr>
                <w:rFonts w:hint="eastAsia"/>
                <w:kern w:val="21"/>
                <w:sz w:val="24"/>
                <w:szCs w:val="24"/>
                <w:lang w:val="en-US"/>
              </w:rPr>
              <w:t>1.</w:t>
            </w:r>
            <w:r w:rsidRPr="003511E1">
              <w:rPr>
                <w:rFonts w:hint="eastAsia"/>
                <w:kern w:val="21"/>
                <w:sz w:val="24"/>
                <w:szCs w:val="24"/>
              </w:rPr>
              <w:t xml:space="preserve">内容：上述样片要针对徽文化相关作品进行选样； </w:t>
            </w:r>
          </w:p>
          <w:p w:rsidR="003511E1" w:rsidRPr="003511E1" w:rsidRDefault="003511E1">
            <w:pPr>
              <w:pStyle w:val="TableParagraph"/>
              <w:spacing w:before="79" w:line="440" w:lineRule="exact"/>
              <w:ind w:right="97"/>
              <w:jc w:val="both"/>
              <w:rPr>
                <w:rFonts w:hint="eastAsia"/>
                <w:kern w:val="21"/>
                <w:sz w:val="24"/>
                <w:szCs w:val="24"/>
              </w:rPr>
            </w:pPr>
            <w:r w:rsidRPr="003511E1">
              <w:rPr>
                <w:rFonts w:hint="eastAsia"/>
                <w:kern w:val="21"/>
                <w:sz w:val="24"/>
                <w:szCs w:val="24"/>
                <w:lang w:val="en-US"/>
              </w:rPr>
              <w:t>2.</w:t>
            </w:r>
            <w:r w:rsidRPr="003511E1">
              <w:rPr>
                <w:rFonts w:hint="eastAsia"/>
                <w:kern w:val="21"/>
                <w:sz w:val="24"/>
                <w:szCs w:val="24"/>
              </w:rPr>
              <w:t xml:space="preserve">画面：视频画面清晰，图像稳定、色彩搭配美观、文字大小适中、图文搭配较好； </w:t>
            </w:r>
          </w:p>
          <w:p w:rsidR="003511E1" w:rsidRPr="003511E1" w:rsidRDefault="003511E1">
            <w:pPr>
              <w:pStyle w:val="TableParagraph"/>
              <w:spacing w:before="79" w:line="440" w:lineRule="exact"/>
              <w:ind w:right="97"/>
              <w:jc w:val="both"/>
              <w:rPr>
                <w:rFonts w:hint="eastAsia"/>
                <w:kern w:val="21"/>
                <w:sz w:val="24"/>
                <w:szCs w:val="24"/>
              </w:rPr>
            </w:pPr>
            <w:r w:rsidRPr="003511E1">
              <w:rPr>
                <w:rFonts w:hint="eastAsia"/>
                <w:kern w:val="21"/>
                <w:sz w:val="24"/>
                <w:szCs w:val="24"/>
                <w:lang w:val="en-US"/>
              </w:rPr>
              <w:t>3.</w:t>
            </w:r>
            <w:r w:rsidRPr="003511E1">
              <w:rPr>
                <w:rFonts w:hint="eastAsia"/>
                <w:kern w:val="21"/>
                <w:sz w:val="24"/>
                <w:szCs w:val="24"/>
              </w:rPr>
              <w:t xml:space="preserve">音画同步：声音清楚、音色纯正（无杂声、回音等），声画同步效果极佳、配乐节奏情感得当； </w:t>
            </w:r>
          </w:p>
          <w:p w:rsidR="003511E1" w:rsidRPr="003511E1" w:rsidRDefault="003511E1">
            <w:pPr>
              <w:pStyle w:val="TableParagraph"/>
              <w:spacing w:before="79" w:line="440" w:lineRule="exact"/>
              <w:ind w:right="97"/>
              <w:jc w:val="both"/>
              <w:rPr>
                <w:rFonts w:hint="eastAsia"/>
                <w:kern w:val="21"/>
                <w:sz w:val="24"/>
                <w:szCs w:val="24"/>
              </w:rPr>
            </w:pPr>
            <w:r w:rsidRPr="003511E1">
              <w:rPr>
                <w:rFonts w:hint="eastAsia"/>
                <w:kern w:val="21"/>
                <w:sz w:val="24"/>
                <w:szCs w:val="24"/>
                <w:lang w:val="en-US"/>
              </w:rPr>
              <w:t>4.</w:t>
            </w:r>
            <w:r w:rsidRPr="003511E1">
              <w:rPr>
                <w:rFonts w:hint="eastAsia"/>
                <w:kern w:val="21"/>
                <w:sz w:val="24"/>
                <w:szCs w:val="24"/>
              </w:rPr>
              <w:t>特效：虚拟场景与其他媒体搭配完美、片头片尾切合主题、画面表现形式切合主题。</w:t>
            </w:r>
          </w:p>
          <w:p w:rsidR="003511E1" w:rsidRPr="003511E1" w:rsidRDefault="003511E1">
            <w:pPr>
              <w:pStyle w:val="TableParagraph"/>
              <w:spacing w:before="79" w:line="440" w:lineRule="exact"/>
              <w:ind w:right="97"/>
              <w:jc w:val="both"/>
              <w:rPr>
                <w:rFonts w:hint="eastAsia"/>
                <w:kern w:val="21"/>
                <w:sz w:val="24"/>
                <w:szCs w:val="24"/>
              </w:rPr>
            </w:pPr>
            <w:r w:rsidRPr="003511E1">
              <w:rPr>
                <w:rFonts w:hint="eastAsia"/>
                <w:kern w:val="21"/>
                <w:sz w:val="24"/>
                <w:szCs w:val="24"/>
                <w:lang w:val="en-US"/>
              </w:rPr>
              <w:t>评标</w:t>
            </w:r>
            <w:r w:rsidRPr="003511E1">
              <w:rPr>
                <w:rFonts w:hint="eastAsia"/>
                <w:kern w:val="21"/>
                <w:sz w:val="24"/>
                <w:szCs w:val="24"/>
              </w:rPr>
              <w:t xml:space="preserve">组根据样片的整体质量、技术指标、技术参数、剪辑技巧、拍摄手法等方面进行综合评分。 </w:t>
            </w:r>
          </w:p>
          <w:p w:rsidR="003511E1" w:rsidRPr="003511E1" w:rsidRDefault="003511E1">
            <w:pPr>
              <w:pStyle w:val="TableParagraph"/>
              <w:spacing w:before="79" w:line="440" w:lineRule="exact"/>
              <w:ind w:right="97"/>
              <w:jc w:val="both"/>
              <w:rPr>
                <w:rFonts w:hint="eastAsia"/>
                <w:kern w:val="21"/>
                <w:sz w:val="24"/>
                <w:szCs w:val="24"/>
              </w:rPr>
            </w:pPr>
            <w:r w:rsidRPr="003511E1">
              <w:rPr>
                <w:rFonts w:hint="eastAsia"/>
                <w:kern w:val="21"/>
                <w:sz w:val="24"/>
                <w:szCs w:val="24"/>
                <w:lang w:val="en-US"/>
              </w:rPr>
              <w:t>1.</w:t>
            </w:r>
            <w:r w:rsidRPr="003511E1">
              <w:rPr>
                <w:rFonts w:hint="eastAsia"/>
                <w:kern w:val="21"/>
                <w:sz w:val="24"/>
                <w:szCs w:val="24"/>
              </w:rPr>
              <w:t>视频样片</w:t>
            </w:r>
            <w:r w:rsidRPr="003511E1">
              <w:rPr>
                <w:rFonts w:hint="eastAsia"/>
                <w:kern w:val="21"/>
                <w:sz w:val="24"/>
                <w:szCs w:val="24"/>
                <w:lang w:val="en-US"/>
              </w:rPr>
              <w:t>整体</w:t>
            </w:r>
            <w:r w:rsidRPr="003511E1">
              <w:rPr>
                <w:rFonts w:hint="eastAsia"/>
                <w:kern w:val="21"/>
                <w:sz w:val="24"/>
                <w:szCs w:val="24"/>
              </w:rPr>
              <w:t>质量：</w:t>
            </w:r>
            <w:r w:rsidRPr="003511E1">
              <w:rPr>
                <w:rFonts w:hint="eastAsia"/>
                <w:kern w:val="21"/>
                <w:sz w:val="24"/>
                <w:szCs w:val="24"/>
                <w:lang w:val="en-US"/>
              </w:rPr>
              <w:t>较高</w:t>
            </w:r>
            <w:r w:rsidRPr="003511E1">
              <w:rPr>
                <w:rFonts w:hint="eastAsia"/>
                <w:kern w:val="21"/>
                <w:sz w:val="24"/>
                <w:szCs w:val="24"/>
              </w:rPr>
              <w:t>得 4-5分，中等得 2-3分，较差得 0-1分。满分5分；</w:t>
            </w:r>
          </w:p>
          <w:p w:rsidR="003511E1" w:rsidRPr="003511E1" w:rsidRDefault="003511E1">
            <w:pPr>
              <w:pStyle w:val="TableParagraph"/>
              <w:spacing w:before="79" w:line="440" w:lineRule="exact"/>
              <w:ind w:right="97"/>
              <w:jc w:val="both"/>
              <w:rPr>
                <w:rFonts w:hint="eastAsia"/>
                <w:kern w:val="21"/>
                <w:sz w:val="24"/>
                <w:szCs w:val="24"/>
              </w:rPr>
            </w:pPr>
            <w:r w:rsidRPr="003511E1">
              <w:rPr>
                <w:rFonts w:hint="eastAsia"/>
                <w:kern w:val="21"/>
                <w:sz w:val="24"/>
                <w:szCs w:val="24"/>
                <w:lang w:val="en-US"/>
              </w:rPr>
              <w:t>2.</w:t>
            </w:r>
            <w:r w:rsidRPr="003511E1">
              <w:rPr>
                <w:rFonts w:hint="eastAsia"/>
                <w:kern w:val="21"/>
                <w:sz w:val="24"/>
                <w:szCs w:val="24"/>
              </w:rPr>
              <w:t>VR样片</w:t>
            </w:r>
            <w:r w:rsidRPr="003511E1">
              <w:rPr>
                <w:rFonts w:hint="eastAsia"/>
                <w:kern w:val="21"/>
                <w:sz w:val="24"/>
                <w:szCs w:val="24"/>
                <w:lang w:val="en-US"/>
              </w:rPr>
              <w:t>整体</w:t>
            </w:r>
            <w:r w:rsidRPr="003511E1">
              <w:rPr>
                <w:rFonts w:hint="eastAsia"/>
                <w:kern w:val="21"/>
                <w:sz w:val="24"/>
                <w:szCs w:val="24"/>
              </w:rPr>
              <w:t>质量：</w:t>
            </w:r>
            <w:r w:rsidRPr="003511E1">
              <w:rPr>
                <w:rFonts w:hint="eastAsia"/>
                <w:kern w:val="21"/>
                <w:sz w:val="24"/>
                <w:szCs w:val="24"/>
                <w:lang w:val="en-US"/>
              </w:rPr>
              <w:t>较高</w:t>
            </w:r>
            <w:r w:rsidRPr="003511E1">
              <w:rPr>
                <w:rFonts w:hint="eastAsia"/>
                <w:kern w:val="21"/>
                <w:sz w:val="24"/>
                <w:szCs w:val="24"/>
              </w:rPr>
              <w:t>得 4-5分，中等得 2-3分，较差得 0-1分。满分5分；</w:t>
            </w:r>
          </w:p>
          <w:p w:rsidR="003511E1" w:rsidRPr="003511E1" w:rsidRDefault="003511E1">
            <w:pPr>
              <w:pStyle w:val="TableParagraph"/>
              <w:spacing w:before="79" w:line="440" w:lineRule="exact"/>
              <w:ind w:right="97"/>
              <w:jc w:val="both"/>
              <w:rPr>
                <w:kern w:val="21"/>
                <w:sz w:val="24"/>
                <w:szCs w:val="24"/>
                <w:lang w:val="en-US"/>
              </w:rPr>
            </w:pPr>
            <w:r w:rsidRPr="003511E1">
              <w:rPr>
                <w:rFonts w:hint="eastAsia"/>
                <w:kern w:val="21"/>
                <w:sz w:val="24"/>
                <w:szCs w:val="24"/>
              </w:rPr>
              <w:t>供应商</w:t>
            </w:r>
            <w:r w:rsidRPr="003511E1">
              <w:rPr>
                <w:rFonts w:hint="eastAsia"/>
                <w:kern w:val="21"/>
                <w:sz w:val="24"/>
                <w:szCs w:val="24"/>
                <w:lang w:val="en-US"/>
              </w:rPr>
              <w:t>应提供样品及相应的播放设备供评标使用，未提供的均不得分。</w:t>
            </w:r>
          </w:p>
        </w:tc>
        <w:tc>
          <w:tcPr>
            <w:tcW w:w="816" w:type="dxa"/>
            <w:tcBorders>
              <w:top w:val="single" w:sz="4" w:space="0" w:color="auto"/>
              <w:left w:val="single" w:sz="4" w:space="0" w:color="auto"/>
              <w:bottom w:val="single" w:sz="4" w:space="0" w:color="auto"/>
              <w:right w:val="single" w:sz="4" w:space="0" w:color="auto"/>
            </w:tcBorders>
            <w:vAlign w:val="center"/>
          </w:tcPr>
          <w:p w:rsidR="003511E1" w:rsidRPr="003511E1" w:rsidRDefault="003511E1">
            <w:pPr>
              <w:spacing w:line="440" w:lineRule="exact"/>
              <w:jc w:val="center"/>
              <w:rPr>
                <w:rFonts w:ascii="宋体" w:hAnsi="宋体" w:cs="宋体"/>
                <w:b/>
                <w:bCs/>
                <w:kern w:val="21"/>
                <w:sz w:val="24"/>
                <w:szCs w:val="24"/>
              </w:rPr>
            </w:pPr>
          </w:p>
          <w:p w:rsidR="003511E1" w:rsidRPr="003511E1" w:rsidRDefault="003511E1">
            <w:pPr>
              <w:spacing w:line="440" w:lineRule="exact"/>
              <w:jc w:val="center"/>
              <w:rPr>
                <w:rFonts w:ascii="宋体" w:hAnsi="宋体" w:cs="宋体"/>
                <w:b/>
                <w:bCs/>
                <w:kern w:val="21"/>
                <w:sz w:val="24"/>
                <w:szCs w:val="24"/>
              </w:rPr>
            </w:pPr>
            <w:r w:rsidRPr="003511E1">
              <w:rPr>
                <w:rFonts w:ascii="宋体" w:hAnsi="宋体" w:cs="宋体" w:hint="eastAsia"/>
                <w:b/>
                <w:bCs/>
                <w:kern w:val="21"/>
                <w:sz w:val="24"/>
              </w:rPr>
              <w:t>0-10分</w:t>
            </w:r>
          </w:p>
        </w:tc>
      </w:tr>
      <w:tr w:rsidR="003511E1" w:rsidTr="003511E1">
        <w:trPr>
          <w:trHeight w:val="1015"/>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3511E1" w:rsidRPr="003511E1" w:rsidRDefault="003511E1">
            <w:pPr>
              <w:spacing w:line="440" w:lineRule="exact"/>
              <w:jc w:val="center"/>
              <w:rPr>
                <w:rFonts w:ascii="宋体" w:hAnsi="宋体" w:cs="宋体"/>
                <w:bCs/>
                <w:kern w:val="21"/>
                <w:sz w:val="24"/>
                <w:szCs w:val="24"/>
              </w:rPr>
            </w:pPr>
            <w:r w:rsidRPr="003511E1">
              <w:rPr>
                <w:rFonts w:ascii="宋体" w:hAnsi="宋体" w:cs="宋体" w:hint="eastAsia"/>
                <w:bCs/>
                <w:kern w:val="21"/>
                <w:sz w:val="24"/>
              </w:rPr>
              <w:lastRenderedPageBreak/>
              <w:t>业绩资信分</w:t>
            </w:r>
          </w:p>
          <w:p w:rsidR="003511E1" w:rsidRPr="003511E1" w:rsidRDefault="003511E1" w:rsidP="005701FB">
            <w:pPr>
              <w:spacing w:line="440" w:lineRule="exact"/>
              <w:jc w:val="center"/>
              <w:rPr>
                <w:rFonts w:ascii="宋体" w:hAnsi="宋体" w:cs="宋体"/>
                <w:b/>
                <w:bCs/>
                <w:kern w:val="21"/>
                <w:sz w:val="24"/>
                <w:szCs w:val="24"/>
              </w:rPr>
            </w:pPr>
            <w:r w:rsidRPr="003511E1">
              <w:rPr>
                <w:rFonts w:ascii="宋体" w:hAnsi="宋体" w:cs="宋体" w:hint="eastAsia"/>
                <w:bCs/>
                <w:kern w:val="21"/>
                <w:sz w:val="24"/>
              </w:rPr>
              <w:t>（</w:t>
            </w:r>
            <w:r w:rsidR="005701FB">
              <w:rPr>
                <w:rFonts w:ascii="宋体" w:hAnsi="宋体" w:cs="宋体" w:hint="eastAsia"/>
                <w:bCs/>
                <w:kern w:val="21"/>
                <w:sz w:val="24"/>
                <w:u w:val="single"/>
              </w:rPr>
              <w:t>4</w:t>
            </w:r>
            <w:r w:rsidRPr="003511E1">
              <w:rPr>
                <w:rFonts w:ascii="宋体" w:hAnsi="宋体" w:cs="宋体" w:hint="eastAsia"/>
                <w:bCs/>
                <w:kern w:val="21"/>
                <w:sz w:val="24"/>
                <w:u w:val="single"/>
              </w:rPr>
              <w:t>0</w:t>
            </w:r>
            <w:r w:rsidRPr="003511E1">
              <w:rPr>
                <w:rFonts w:ascii="宋体" w:hAnsi="宋体" w:cs="宋体" w:hint="eastAsia"/>
                <w:bCs/>
                <w:kern w:val="21"/>
                <w:sz w:val="24"/>
              </w:rPr>
              <w:t>分）</w:t>
            </w:r>
          </w:p>
        </w:tc>
        <w:tc>
          <w:tcPr>
            <w:tcW w:w="1418" w:type="dxa"/>
            <w:tcBorders>
              <w:top w:val="single" w:sz="4" w:space="0" w:color="auto"/>
              <w:left w:val="single" w:sz="4" w:space="0" w:color="auto"/>
              <w:bottom w:val="single" w:sz="4" w:space="0" w:color="auto"/>
              <w:right w:val="single" w:sz="4" w:space="0" w:color="auto"/>
            </w:tcBorders>
            <w:vAlign w:val="center"/>
            <w:hideMark/>
          </w:tcPr>
          <w:p w:rsidR="003511E1" w:rsidRPr="003511E1" w:rsidRDefault="003511E1">
            <w:pPr>
              <w:spacing w:line="440" w:lineRule="exact"/>
              <w:rPr>
                <w:rFonts w:ascii="宋体" w:hAnsi="宋体" w:cs="宋体"/>
                <w:kern w:val="21"/>
                <w:sz w:val="24"/>
                <w:szCs w:val="24"/>
              </w:rPr>
            </w:pPr>
            <w:r w:rsidRPr="003511E1">
              <w:rPr>
                <w:rFonts w:ascii="宋体" w:hAnsi="宋体" w:cs="宋体" w:hint="eastAsia"/>
                <w:kern w:val="21"/>
                <w:sz w:val="24"/>
              </w:rPr>
              <w:t>资源对象的准确与原生性证明</w:t>
            </w:r>
          </w:p>
        </w:tc>
        <w:tc>
          <w:tcPr>
            <w:tcW w:w="5812" w:type="dxa"/>
            <w:tcBorders>
              <w:top w:val="single" w:sz="4" w:space="0" w:color="auto"/>
              <w:left w:val="single" w:sz="4" w:space="0" w:color="auto"/>
              <w:bottom w:val="single" w:sz="4" w:space="0" w:color="auto"/>
              <w:right w:val="single" w:sz="4" w:space="0" w:color="auto"/>
            </w:tcBorders>
            <w:hideMark/>
          </w:tcPr>
          <w:p w:rsidR="003511E1" w:rsidRPr="003511E1" w:rsidRDefault="003511E1">
            <w:pPr>
              <w:spacing w:line="440" w:lineRule="exact"/>
              <w:ind w:firstLineChars="200" w:firstLine="480"/>
              <w:rPr>
                <w:rFonts w:ascii="宋体" w:hAnsi="宋体" w:cs="宋体"/>
                <w:kern w:val="21"/>
                <w:sz w:val="24"/>
                <w:szCs w:val="24"/>
              </w:rPr>
            </w:pPr>
            <w:r w:rsidRPr="003511E1">
              <w:rPr>
                <w:rFonts w:ascii="宋体" w:hAnsi="宋体" w:cs="宋体" w:hint="eastAsia"/>
                <w:kern w:val="21"/>
                <w:sz w:val="24"/>
              </w:rPr>
              <w:t>为确保安徽非</w:t>
            </w:r>
            <w:proofErr w:type="gramStart"/>
            <w:r w:rsidRPr="003511E1">
              <w:rPr>
                <w:rFonts w:ascii="宋体" w:hAnsi="宋体" w:cs="宋体" w:hint="eastAsia"/>
                <w:kern w:val="21"/>
                <w:sz w:val="24"/>
              </w:rPr>
              <w:t>遗资源</w:t>
            </w:r>
            <w:proofErr w:type="gramEnd"/>
            <w:r w:rsidRPr="003511E1">
              <w:rPr>
                <w:rFonts w:ascii="宋体" w:hAnsi="宋体" w:cs="宋体" w:hint="eastAsia"/>
                <w:kern w:val="21"/>
                <w:sz w:val="24"/>
              </w:rPr>
              <w:t>库建设符合采购人的要求，供应商提供的非</w:t>
            </w:r>
            <w:proofErr w:type="gramStart"/>
            <w:r w:rsidRPr="003511E1">
              <w:rPr>
                <w:rFonts w:ascii="宋体" w:hAnsi="宋体" w:cs="宋体" w:hint="eastAsia"/>
                <w:kern w:val="21"/>
                <w:sz w:val="24"/>
              </w:rPr>
              <w:t>遗资源</w:t>
            </w:r>
            <w:proofErr w:type="gramEnd"/>
            <w:r w:rsidRPr="003511E1">
              <w:rPr>
                <w:rFonts w:ascii="宋体" w:hAnsi="宋体" w:cs="宋体" w:hint="eastAsia"/>
                <w:kern w:val="21"/>
                <w:sz w:val="24"/>
              </w:rPr>
              <w:t>必须是原汁原味原生态的资源，采集资源对象必须是经中国非物质文化遗产保护中心认定或非物质文化遗产代表性项目所在地文化和旅游主管部门认定的传承人，资源对象必须准确。供应商必须与上述非物质文化遗产学术研究、非物质文化遗产保护管理等机构组织，以及非物质文化遗产传承人或团体等有良好的合作关系基础。</w:t>
            </w:r>
          </w:p>
          <w:p w:rsidR="003511E1" w:rsidRPr="003511E1" w:rsidRDefault="003511E1" w:rsidP="005701FB">
            <w:pPr>
              <w:spacing w:line="440" w:lineRule="exact"/>
              <w:ind w:firstLineChars="200" w:firstLine="480"/>
              <w:rPr>
                <w:rFonts w:ascii="宋体" w:hAnsi="宋体" w:cs="宋体"/>
                <w:kern w:val="21"/>
                <w:sz w:val="24"/>
                <w:szCs w:val="24"/>
              </w:rPr>
            </w:pPr>
            <w:r w:rsidRPr="003511E1">
              <w:rPr>
                <w:rFonts w:ascii="宋体" w:hAnsi="宋体" w:cs="宋体" w:hint="eastAsia"/>
                <w:kern w:val="21"/>
                <w:sz w:val="24"/>
              </w:rPr>
              <w:t>提供与上述机构或组织合作的证明材料，每提供一</w:t>
            </w:r>
            <w:r w:rsidRPr="0023586F">
              <w:rPr>
                <w:rFonts w:ascii="宋体" w:hAnsi="宋体" w:cs="宋体" w:hint="eastAsia"/>
                <w:color w:val="FF0000"/>
                <w:kern w:val="21"/>
                <w:sz w:val="24"/>
              </w:rPr>
              <w:t>个得</w:t>
            </w:r>
            <w:r w:rsidR="005701FB" w:rsidRPr="0023586F">
              <w:rPr>
                <w:rFonts w:ascii="宋体" w:hAnsi="宋体" w:cs="宋体" w:hint="eastAsia"/>
                <w:color w:val="FF0000"/>
                <w:kern w:val="21"/>
                <w:sz w:val="24"/>
              </w:rPr>
              <w:t>5</w:t>
            </w:r>
            <w:r w:rsidRPr="0023586F">
              <w:rPr>
                <w:rFonts w:ascii="宋体" w:hAnsi="宋体" w:cs="宋体" w:hint="eastAsia"/>
                <w:color w:val="FF0000"/>
                <w:kern w:val="21"/>
                <w:sz w:val="24"/>
              </w:rPr>
              <w:t>分，满分</w:t>
            </w:r>
            <w:r w:rsidR="005701FB" w:rsidRPr="0023586F">
              <w:rPr>
                <w:rFonts w:ascii="宋体" w:hAnsi="宋体" w:cs="宋体" w:hint="eastAsia"/>
                <w:color w:val="FF0000"/>
                <w:kern w:val="21"/>
                <w:sz w:val="24"/>
              </w:rPr>
              <w:t>20</w:t>
            </w:r>
            <w:r w:rsidRPr="0023586F">
              <w:rPr>
                <w:rFonts w:ascii="宋体" w:hAnsi="宋体" w:cs="宋体" w:hint="eastAsia"/>
                <w:color w:val="FF0000"/>
                <w:kern w:val="21"/>
                <w:sz w:val="24"/>
              </w:rPr>
              <w:t>分</w:t>
            </w:r>
            <w:r w:rsidRPr="003511E1">
              <w:rPr>
                <w:rFonts w:ascii="宋体" w:hAnsi="宋体" w:cs="宋体" w:hint="eastAsia"/>
                <w:kern w:val="21"/>
                <w:sz w:val="24"/>
              </w:rPr>
              <w:t>。不提供或未按上述要求提供不得分。</w:t>
            </w:r>
          </w:p>
        </w:tc>
        <w:tc>
          <w:tcPr>
            <w:tcW w:w="816" w:type="dxa"/>
            <w:tcBorders>
              <w:top w:val="single" w:sz="4" w:space="0" w:color="auto"/>
              <w:left w:val="single" w:sz="4" w:space="0" w:color="auto"/>
              <w:bottom w:val="single" w:sz="4" w:space="0" w:color="auto"/>
              <w:right w:val="single" w:sz="4" w:space="0" w:color="auto"/>
            </w:tcBorders>
            <w:vAlign w:val="center"/>
            <w:hideMark/>
          </w:tcPr>
          <w:p w:rsidR="003511E1" w:rsidRPr="003511E1" w:rsidRDefault="003511E1" w:rsidP="005701FB">
            <w:pPr>
              <w:spacing w:line="440" w:lineRule="exact"/>
              <w:jc w:val="center"/>
              <w:rPr>
                <w:rFonts w:ascii="宋体" w:hAnsi="宋体" w:cs="宋体"/>
                <w:b/>
                <w:bCs/>
                <w:kern w:val="21"/>
                <w:sz w:val="24"/>
                <w:szCs w:val="24"/>
              </w:rPr>
            </w:pPr>
            <w:r w:rsidRPr="003511E1">
              <w:rPr>
                <w:rFonts w:ascii="宋体" w:hAnsi="宋体" w:cs="宋体" w:hint="eastAsia"/>
                <w:b/>
                <w:bCs/>
                <w:kern w:val="21"/>
                <w:sz w:val="24"/>
              </w:rPr>
              <w:t>0-</w:t>
            </w:r>
            <w:r w:rsidR="005701FB">
              <w:rPr>
                <w:rFonts w:ascii="宋体" w:hAnsi="宋体" w:cs="宋体" w:hint="eastAsia"/>
                <w:b/>
                <w:bCs/>
                <w:kern w:val="21"/>
                <w:sz w:val="24"/>
              </w:rPr>
              <w:t>2</w:t>
            </w:r>
            <w:r w:rsidRPr="003511E1">
              <w:rPr>
                <w:rFonts w:ascii="宋体" w:hAnsi="宋体" w:cs="宋体" w:hint="eastAsia"/>
                <w:b/>
                <w:bCs/>
                <w:kern w:val="21"/>
                <w:sz w:val="24"/>
              </w:rPr>
              <w:t>0分</w:t>
            </w:r>
          </w:p>
        </w:tc>
      </w:tr>
      <w:tr w:rsidR="003511E1" w:rsidTr="003511E1">
        <w:trPr>
          <w:trHeight w:val="1015"/>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3511E1" w:rsidRPr="003511E1" w:rsidRDefault="003511E1">
            <w:pPr>
              <w:widowControl/>
              <w:jc w:val="left"/>
              <w:rPr>
                <w:rFonts w:ascii="宋体" w:hAnsi="宋体" w:cs="宋体"/>
                <w:b/>
                <w:bCs/>
                <w:kern w:val="21"/>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3511E1" w:rsidRPr="003511E1" w:rsidRDefault="003511E1">
            <w:pPr>
              <w:spacing w:line="440" w:lineRule="exact"/>
              <w:jc w:val="center"/>
              <w:rPr>
                <w:rFonts w:ascii="宋体" w:hAnsi="宋体" w:cs="宋体"/>
                <w:kern w:val="21"/>
                <w:sz w:val="24"/>
                <w:szCs w:val="24"/>
              </w:rPr>
            </w:pPr>
            <w:r w:rsidRPr="003511E1">
              <w:rPr>
                <w:rFonts w:ascii="宋体" w:hAnsi="宋体" w:cs="宋体" w:hint="eastAsia"/>
                <w:kern w:val="21"/>
                <w:sz w:val="24"/>
              </w:rPr>
              <w:t>技术能力</w:t>
            </w:r>
          </w:p>
        </w:tc>
        <w:tc>
          <w:tcPr>
            <w:tcW w:w="5812" w:type="dxa"/>
            <w:tcBorders>
              <w:top w:val="single" w:sz="4" w:space="0" w:color="auto"/>
              <w:left w:val="single" w:sz="4" w:space="0" w:color="auto"/>
              <w:bottom w:val="single" w:sz="4" w:space="0" w:color="auto"/>
              <w:right w:val="single" w:sz="4" w:space="0" w:color="auto"/>
            </w:tcBorders>
            <w:hideMark/>
          </w:tcPr>
          <w:p w:rsidR="003511E1" w:rsidRPr="003511E1" w:rsidRDefault="003511E1">
            <w:pPr>
              <w:spacing w:line="440" w:lineRule="exact"/>
              <w:rPr>
                <w:rFonts w:ascii="宋体" w:hAnsi="宋体" w:cs="宋体"/>
                <w:kern w:val="21"/>
                <w:sz w:val="24"/>
                <w:szCs w:val="24"/>
              </w:rPr>
            </w:pPr>
            <w:r w:rsidRPr="003511E1">
              <w:rPr>
                <w:rFonts w:ascii="宋体" w:hAnsi="宋体" w:cs="宋体" w:hint="eastAsia"/>
                <w:kern w:val="21"/>
                <w:sz w:val="24"/>
              </w:rPr>
              <w:t>1、投标人具备徽文化相关实体</w:t>
            </w:r>
            <w:proofErr w:type="gramStart"/>
            <w:r w:rsidRPr="003511E1">
              <w:rPr>
                <w:rFonts w:ascii="宋体" w:hAnsi="宋体" w:cs="宋体" w:hint="eastAsia"/>
                <w:kern w:val="21"/>
                <w:sz w:val="24"/>
              </w:rPr>
              <w:t>非遗类展馆</w:t>
            </w:r>
            <w:proofErr w:type="gramEnd"/>
            <w:r w:rsidRPr="003511E1">
              <w:rPr>
                <w:rFonts w:ascii="宋体" w:hAnsi="宋体" w:cs="宋体" w:hint="eastAsia"/>
                <w:kern w:val="21"/>
                <w:sz w:val="24"/>
              </w:rPr>
              <w:t>的建设业绩，每提供一项加5分，满分10分。没有提供或</w:t>
            </w:r>
            <w:proofErr w:type="gramStart"/>
            <w:r w:rsidRPr="003511E1">
              <w:rPr>
                <w:rFonts w:ascii="宋体" w:hAnsi="宋体" w:cs="宋体" w:hint="eastAsia"/>
                <w:kern w:val="21"/>
                <w:sz w:val="24"/>
              </w:rPr>
              <w:t>提供非徽文化</w:t>
            </w:r>
            <w:proofErr w:type="gramEnd"/>
            <w:r w:rsidRPr="003511E1">
              <w:rPr>
                <w:rFonts w:ascii="宋体" w:hAnsi="宋体" w:cs="宋体" w:hint="eastAsia"/>
                <w:kern w:val="21"/>
                <w:sz w:val="24"/>
              </w:rPr>
              <w:t>相关实体展馆的建设业绩不得分。</w:t>
            </w:r>
          </w:p>
          <w:p w:rsidR="003511E1" w:rsidRPr="003511E1" w:rsidRDefault="003511E1">
            <w:pPr>
              <w:widowControl/>
              <w:spacing w:line="440" w:lineRule="exact"/>
              <w:rPr>
                <w:rFonts w:ascii="宋体" w:hAnsi="宋体" w:cs="宋体" w:hint="eastAsia"/>
                <w:kern w:val="21"/>
                <w:sz w:val="24"/>
              </w:rPr>
            </w:pPr>
            <w:r w:rsidRPr="003511E1">
              <w:rPr>
                <w:rFonts w:ascii="宋体" w:hAnsi="宋体" w:cs="宋体" w:hint="eastAsia"/>
                <w:kern w:val="21"/>
                <w:sz w:val="24"/>
              </w:rPr>
              <w:lastRenderedPageBreak/>
              <w:t>2、供应商必须具备VR开发能力，提供VR资源软件著作权证书，每提供一个得2分，满分6分。</w:t>
            </w:r>
          </w:p>
          <w:p w:rsidR="003511E1" w:rsidRPr="003511E1" w:rsidRDefault="003511E1">
            <w:pPr>
              <w:widowControl/>
              <w:spacing w:line="440" w:lineRule="exact"/>
              <w:rPr>
                <w:rFonts w:ascii="宋体" w:hAnsi="宋体" w:cs="宋体" w:hint="eastAsia"/>
                <w:kern w:val="21"/>
                <w:sz w:val="24"/>
              </w:rPr>
            </w:pPr>
            <w:r w:rsidRPr="003511E1">
              <w:rPr>
                <w:rFonts w:ascii="宋体" w:hAnsi="宋体" w:cs="宋体" w:hint="eastAsia"/>
                <w:kern w:val="21"/>
                <w:sz w:val="24"/>
              </w:rPr>
              <w:t>3、供应商提供的2016年1月1日以来类似徽文化相关业绩，每提供一个业绩得2</w:t>
            </w:r>
            <w:bookmarkStart w:id="15" w:name="_GoBack"/>
            <w:bookmarkEnd w:id="15"/>
            <w:r w:rsidRPr="003511E1">
              <w:rPr>
                <w:rFonts w:ascii="宋体" w:hAnsi="宋体" w:cs="宋体" w:hint="eastAsia"/>
                <w:kern w:val="21"/>
                <w:sz w:val="24"/>
              </w:rPr>
              <w:t>分，满分4分。</w:t>
            </w:r>
          </w:p>
          <w:p w:rsidR="003511E1" w:rsidRPr="003511E1" w:rsidRDefault="003511E1">
            <w:pPr>
              <w:spacing w:line="440" w:lineRule="exact"/>
              <w:rPr>
                <w:rFonts w:ascii="宋体" w:hAnsi="宋体" w:cs="宋体"/>
                <w:kern w:val="21"/>
                <w:sz w:val="24"/>
                <w:szCs w:val="24"/>
              </w:rPr>
            </w:pPr>
            <w:r w:rsidRPr="003511E1">
              <w:rPr>
                <w:rFonts w:ascii="宋体" w:hAnsi="宋体" w:cs="宋体" w:hint="eastAsia"/>
                <w:kern w:val="21"/>
                <w:sz w:val="24"/>
              </w:rPr>
              <w:t>注：响应文件中提供业绩合同扫描件或影印件，如合同无法体现相关信息，需另附业主单位证明材料扫描件或影印件，未提供不得分。</w:t>
            </w:r>
          </w:p>
        </w:tc>
        <w:tc>
          <w:tcPr>
            <w:tcW w:w="816" w:type="dxa"/>
            <w:tcBorders>
              <w:top w:val="single" w:sz="4" w:space="0" w:color="auto"/>
              <w:left w:val="single" w:sz="4" w:space="0" w:color="auto"/>
              <w:bottom w:val="single" w:sz="4" w:space="0" w:color="auto"/>
              <w:right w:val="single" w:sz="4" w:space="0" w:color="auto"/>
            </w:tcBorders>
            <w:vAlign w:val="center"/>
            <w:hideMark/>
          </w:tcPr>
          <w:p w:rsidR="003511E1" w:rsidRPr="003511E1" w:rsidRDefault="003511E1">
            <w:pPr>
              <w:spacing w:line="440" w:lineRule="exact"/>
              <w:jc w:val="center"/>
              <w:rPr>
                <w:rFonts w:ascii="宋体" w:hAnsi="宋体" w:cs="宋体"/>
                <w:b/>
                <w:bCs/>
                <w:kern w:val="21"/>
                <w:sz w:val="24"/>
                <w:szCs w:val="24"/>
              </w:rPr>
            </w:pPr>
            <w:r w:rsidRPr="003511E1">
              <w:rPr>
                <w:rFonts w:ascii="宋体" w:hAnsi="宋体" w:cs="宋体" w:hint="eastAsia"/>
                <w:b/>
                <w:bCs/>
                <w:kern w:val="21"/>
                <w:sz w:val="24"/>
              </w:rPr>
              <w:lastRenderedPageBreak/>
              <w:t>0-20分</w:t>
            </w:r>
          </w:p>
        </w:tc>
      </w:tr>
      <w:tr w:rsidR="003511E1" w:rsidTr="003511E1">
        <w:trPr>
          <w:trHeight w:val="1718"/>
        </w:trPr>
        <w:tc>
          <w:tcPr>
            <w:tcW w:w="1242" w:type="dxa"/>
            <w:tcBorders>
              <w:top w:val="single" w:sz="4" w:space="0" w:color="auto"/>
              <w:left w:val="single" w:sz="4" w:space="0" w:color="auto"/>
              <w:bottom w:val="single" w:sz="4" w:space="0" w:color="auto"/>
              <w:right w:val="single" w:sz="4" w:space="0" w:color="auto"/>
            </w:tcBorders>
            <w:vAlign w:val="center"/>
            <w:hideMark/>
          </w:tcPr>
          <w:p w:rsidR="003511E1" w:rsidRPr="003511E1" w:rsidRDefault="003511E1">
            <w:pPr>
              <w:spacing w:line="440" w:lineRule="exact"/>
              <w:jc w:val="center"/>
              <w:rPr>
                <w:rFonts w:ascii="宋体" w:hAnsi="宋体" w:cs="宋体"/>
                <w:kern w:val="21"/>
                <w:sz w:val="24"/>
                <w:szCs w:val="24"/>
              </w:rPr>
            </w:pPr>
            <w:r w:rsidRPr="003511E1">
              <w:rPr>
                <w:rFonts w:ascii="宋体" w:hAnsi="宋体" w:cs="宋体" w:hint="eastAsia"/>
                <w:kern w:val="21"/>
                <w:sz w:val="24"/>
              </w:rPr>
              <w:lastRenderedPageBreak/>
              <w:t>价格分</w:t>
            </w:r>
          </w:p>
          <w:p w:rsidR="003511E1" w:rsidRPr="003511E1" w:rsidRDefault="003511E1" w:rsidP="005701FB">
            <w:pPr>
              <w:spacing w:line="440" w:lineRule="exact"/>
              <w:rPr>
                <w:rFonts w:ascii="宋体" w:hAnsi="宋体" w:cs="宋体"/>
                <w:b/>
                <w:bCs/>
                <w:kern w:val="21"/>
                <w:sz w:val="24"/>
                <w:szCs w:val="24"/>
              </w:rPr>
            </w:pPr>
            <w:r>
              <w:rPr>
                <w:rFonts w:ascii="宋体" w:hAnsi="宋体" w:cs="宋体" w:hint="eastAsia"/>
                <w:kern w:val="21"/>
                <w:sz w:val="24"/>
              </w:rPr>
              <w:t>（</w:t>
            </w:r>
            <w:r w:rsidR="005701FB">
              <w:rPr>
                <w:rFonts w:ascii="宋体" w:hAnsi="宋体" w:cs="宋体" w:hint="eastAsia"/>
                <w:kern w:val="21"/>
                <w:sz w:val="24"/>
                <w:u w:val="single"/>
              </w:rPr>
              <w:t>3</w:t>
            </w:r>
            <w:r w:rsidRPr="003511E1">
              <w:rPr>
                <w:rFonts w:ascii="宋体" w:hAnsi="宋体" w:cs="宋体" w:hint="eastAsia"/>
                <w:kern w:val="21"/>
                <w:sz w:val="24"/>
                <w:u w:val="single"/>
              </w:rPr>
              <w:t>0</w:t>
            </w:r>
            <w:r w:rsidRPr="003511E1">
              <w:rPr>
                <w:rFonts w:ascii="宋体" w:hAnsi="宋体" w:cs="宋体" w:hint="eastAsia"/>
                <w:kern w:val="21"/>
                <w:sz w:val="24"/>
              </w:rPr>
              <w:t>分）</w:t>
            </w:r>
          </w:p>
        </w:tc>
        <w:tc>
          <w:tcPr>
            <w:tcW w:w="8046" w:type="dxa"/>
            <w:gridSpan w:val="3"/>
            <w:tcBorders>
              <w:top w:val="single" w:sz="4" w:space="0" w:color="auto"/>
              <w:left w:val="single" w:sz="4" w:space="0" w:color="auto"/>
              <w:bottom w:val="single" w:sz="4" w:space="0" w:color="auto"/>
              <w:right w:val="single" w:sz="4" w:space="0" w:color="auto"/>
            </w:tcBorders>
            <w:vAlign w:val="center"/>
            <w:hideMark/>
          </w:tcPr>
          <w:p w:rsidR="003511E1" w:rsidRPr="0023586F" w:rsidRDefault="003511E1">
            <w:pPr>
              <w:widowControl/>
              <w:spacing w:line="440" w:lineRule="exact"/>
              <w:rPr>
                <w:rFonts w:ascii="宋体" w:hAnsi="宋体" w:cs="宋体"/>
                <w:kern w:val="21"/>
                <w:sz w:val="24"/>
                <w:szCs w:val="24"/>
              </w:rPr>
            </w:pPr>
            <w:r w:rsidRPr="003511E1">
              <w:rPr>
                <w:rFonts w:ascii="宋体" w:hAnsi="宋体" w:cs="宋体" w:hint="eastAsia"/>
                <w:kern w:val="21"/>
                <w:sz w:val="24"/>
              </w:rPr>
              <w:t>价格</w:t>
            </w:r>
            <w:proofErr w:type="gramStart"/>
            <w:r w:rsidRPr="003511E1">
              <w:rPr>
                <w:rFonts w:ascii="宋体" w:hAnsi="宋体" w:cs="宋体" w:hint="eastAsia"/>
                <w:kern w:val="21"/>
                <w:sz w:val="24"/>
              </w:rPr>
              <w:t>分统一</w:t>
            </w:r>
            <w:proofErr w:type="gramEnd"/>
            <w:r w:rsidRPr="003511E1">
              <w:rPr>
                <w:rFonts w:ascii="宋体" w:hAnsi="宋体" w:cs="宋体" w:hint="eastAsia"/>
                <w:kern w:val="21"/>
                <w:sz w:val="24"/>
              </w:rPr>
              <w:t>采用低价优先法，即满</w:t>
            </w:r>
            <w:r w:rsidRPr="0023586F">
              <w:rPr>
                <w:rFonts w:ascii="宋体" w:hAnsi="宋体" w:cs="宋体" w:hint="eastAsia"/>
                <w:kern w:val="21"/>
                <w:sz w:val="24"/>
              </w:rPr>
              <w:t>足磋商文件要求且投标价格最低的投标报价为评标基准价，其价格分为</w:t>
            </w:r>
            <w:r w:rsidRPr="0023586F">
              <w:rPr>
                <w:rFonts w:ascii="宋体" w:hAnsi="宋体" w:cs="宋体" w:hint="eastAsia"/>
                <w:color w:val="FF0000"/>
                <w:kern w:val="21"/>
                <w:sz w:val="24"/>
              </w:rPr>
              <w:t>满分</w:t>
            </w:r>
            <w:r w:rsidRPr="0023586F">
              <w:rPr>
                <w:rFonts w:ascii="宋体" w:hAnsi="宋体" w:cs="宋体" w:hint="eastAsia"/>
                <w:color w:val="FF0000"/>
                <w:kern w:val="21"/>
                <w:sz w:val="24"/>
                <w:u w:val="single"/>
              </w:rPr>
              <w:t xml:space="preserve"> </w:t>
            </w:r>
            <w:r w:rsidR="005701FB" w:rsidRPr="0023586F">
              <w:rPr>
                <w:rFonts w:ascii="宋体" w:hAnsi="宋体" w:cs="宋体" w:hint="eastAsia"/>
                <w:color w:val="FF0000"/>
                <w:kern w:val="21"/>
                <w:sz w:val="24"/>
                <w:u w:val="single"/>
              </w:rPr>
              <w:t>3</w:t>
            </w:r>
            <w:r w:rsidRPr="0023586F">
              <w:rPr>
                <w:rFonts w:ascii="宋体" w:hAnsi="宋体" w:cs="宋体" w:hint="eastAsia"/>
                <w:color w:val="FF0000"/>
                <w:kern w:val="21"/>
                <w:sz w:val="24"/>
                <w:u w:val="single"/>
              </w:rPr>
              <w:t>0</w:t>
            </w:r>
            <w:r w:rsidRPr="0023586F">
              <w:rPr>
                <w:rFonts w:ascii="宋体" w:hAnsi="宋体" w:cs="宋体" w:hint="eastAsia"/>
                <w:color w:val="FF0000"/>
                <w:kern w:val="21"/>
                <w:sz w:val="24"/>
              </w:rPr>
              <w:t>分</w:t>
            </w:r>
            <w:r w:rsidRPr="0023586F">
              <w:rPr>
                <w:rFonts w:ascii="宋体" w:hAnsi="宋体" w:cs="宋体" w:hint="eastAsia"/>
                <w:kern w:val="21"/>
                <w:sz w:val="24"/>
              </w:rPr>
              <w:t>。其他供应商的价格</w:t>
            </w:r>
            <w:proofErr w:type="gramStart"/>
            <w:r w:rsidRPr="0023586F">
              <w:rPr>
                <w:rFonts w:ascii="宋体" w:hAnsi="宋体" w:cs="宋体" w:hint="eastAsia"/>
                <w:kern w:val="21"/>
                <w:sz w:val="24"/>
              </w:rPr>
              <w:t>分统一</w:t>
            </w:r>
            <w:proofErr w:type="gramEnd"/>
            <w:r w:rsidRPr="0023586F">
              <w:rPr>
                <w:rFonts w:ascii="宋体" w:hAnsi="宋体" w:cs="宋体" w:hint="eastAsia"/>
                <w:kern w:val="21"/>
                <w:sz w:val="24"/>
              </w:rPr>
              <w:t>按照下列公式计算：</w:t>
            </w:r>
          </w:p>
          <w:p w:rsidR="003511E1" w:rsidRPr="003511E1" w:rsidRDefault="003511E1" w:rsidP="005701FB">
            <w:pPr>
              <w:spacing w:line="440" w:lineRule="exact"/>
              <w:rPr>
                <w:rFonts w:ascii="宋体" w:hAnsi="宋体" w:cs="宋体"/>
                <w:b/>
                <w:bCs/>
                <w:kern w:val="21"/>
                <w:sz w:val="24"/>
                <w:szCs w:val="24"/>
              </w:rPr>
            </w:pPr>
            <w:r w:rsidRPr="0023586F">
              <w:rPr>
                <w:rFonts w:ascii="宋体" w:hAnsi="宋体" w:cs="宋体" w:hint="eastAsia"/>
                <w:kern w:val="21"/>
                <w:sz w:val="24"/>
              </w:rPr>
              <w:t>投标报价得分＝（评标基准价/投标报价）×</w:t>
            </w:r>
            <w:r w:rsidRPr="0023586F">
              <w:rPr>
                <w:rFonts w:ascii="宋体" w:hAnsi="宋体" w:cs="宋体" w:hint="eastAsia"/>
                <w:kern w:val="21"/>
                <w:sz w:val="24"/>
                <w:u w:val="single"/>
              </w:rPr>
              <w:t xml:space="preserve"> </w:t>
            </w:r>
            <w:r w:rsidR="005701FB" w:rsidRPr="0023586F">
              <w:rPr>
                <w:rFonts w:ascii="宋体" w:hAnsi="宋体" w:cs="宋体" w:hint="eastAsia"/>
                <w:kern w:val="21"/>
                <w:sz w:val="24"/>
                <w:u w:val="single"/>
              </w:rPr>
              <w:t>3</w:t>
            </w:r>
            <w:r w:rsidRPr="0023586F">
              <w:rPr>
                <w:rFonts w:ascii="宋体" w:hAnsi="宋体" w:cs="宋体" w:hint="eastAsia"/>
                <w:kern w:val="21"/>
                <w:sz w:val="24"/>
                <w:u w:val="single"/>
              </w:rPr>
              <w:t xml:space="preserve">0 </w:t>
            </w:r>
            <w:r w:rsidRPr="0023586F">
              <w:rPr>
                <w:rFonts w:ascii="宋体" w:hAnsi="宋体" w:cs="宋体" w:hint="eastAsia"/>
                <w:kern w:val="21"/>
                <w:sz w:val="24"/>
              </w:rPr>
              <w:t>％×</w:t>
            </w:r>
            <w:r w:rsidRPr="003511E1">
              <w:rPr>
                <w:rFonts w:ascii="宋体" w:hAnsi="宋体" w:cs="宋体" w:hint="eastAsia"/>
                <w:kern w:val="21"/>
                <w:sz w:val="24"/>
              </w:rPr>
              <w:t>100</w:t>
            </w:r>
          </w:p>
        </w:tc>
      </w:tr>
    </w:tbl>
    <w:p w:rsidR="002D5B8D" w:rsidRPr="003511E1" w:rsidRDefault="002D5B8D">
      <w:pPr>
        <w:pStyle w:val="2"/>
        <w:rPr>
          <w:rFonts w:ascii="宋体" w:hAnsi="宋体"/>
          <w:bCs/>
          <w:szCs w:val="24"/>
        </w:rPr>
      </w:pPr>
    </w:p>
    <w:p w:rsidR="002D5B8D" w:rsidRDefault="002D5B8D">
      <w:pPr>
        <w:pStyle w:val="2"/>
        <w:rPr>
          <w:rFonts w:ascii="宋体" w:hAnsi="宋体"/>
          <w:bCs/>
          <w:szCs w:val="24"/>
        </w:rPr>
      </w:pPr>
    </w:p>
    <w:p w:rsidR="002D5B8D" w:rsidRDefault="002D5B8D">
      <w:pPr>
        <w:pStyle w:val="2"/>
        <w:rPr>
          <w:rFonts w:ascii="宋体" w:hAnsi="宋体"/>
          <w:bCs/>
          <w:szCs w:val="24"/>
        </w:rPr>
      </w:pPr>
    </w:p>
    <w:p w:rsidR="002D5B8D" w:rsidRDefault="002D5B8D">
      <w:pPr>
        <w:pStyle w:val="2"/>
        <w:rPr>
          <w:rFonts w:ascii="宋体" w:hAnsi="宋体"/>
          <w:bCs/>
          <w:szCs w:val="24"/>
        </w:rPr>
      </w:pPr>
    </w:p>
    <w:p w:rsidR="002D5B8D" w:rsidRDefault="002D5B8D">
      <w:pPr>
        <w:pStyle w:val="2"/>
        <w:rPr>
          <w:rFonts w:ascii="宋体" w:hAnsi="宋体"/>
          <w:bCs/>
          <w:szCs w:val="24"/>
        </w:rPr>
      </w:pPr>
    </w:p>
    <w:p w:rsidR="002D5B8D" w:rsidRDefault="002D5B8D">
      <w:pPr>
        <w:pStyle w:val="2"/>
        <w:rPr>
          <w:rFonts w:ascii="宋体" w:hAnsi="宋体"/>
          <w:bCs/>
          <w:szCs w:val="24"/>
        </w:rPr>
      </w:pPr>
    </w:p>
    <w:p w:rsidR="002D5B8D" w:rsidRDefault="002D5B8D">
      <w:pPr>
        <w:pStyle w:val="2"/>
        <w:rPr>
          <w:rFonts w:ascii="宋体" w:hAnsi="宋体"/>
          <w:bCs/>
          <w:szCs w:val="24"/>
        </w:rPr>
      </w:pPr>
    </w:p>
    <w:p w:rsidR="003511E1" w:rsidRDefault="003511E1" w:rsidP="003511E1">
      <w:pPr>
        <w:jc w:val="center"/>
        <w:outlineLvl w:val="0"/>
        <w:rPr>
          <w:rFonts w:ascii="方正小标宋简体" w:eastAsia="方正小标宋简体" w:hAnsi="华文中宋" w:hint="eastAsia"/>
          <w:bCs/>
          <w:sz w:val="36"/>
          <w:szCs w:val="36"/>
        </w:rPr>
      </w:pPr>
    </w:p>
    <w:p w:rsidR="003511E1" w:rsidRDefault="003511E1" w:rsidP="003511E1">
      <w:pPr>
        <w:jc w:val="center"/>
        <w:outlineLvl w:val="0"/>
        <w:rPr>
          <w:rFonts w:ascii="方正小标宋简体" w:eastAsia="方正小标宋简体" w:hAnsi="华文中宋" w:hint="eastAsia"/>
          <w:bCs/>
          <w:sz w:val="36"/>
          <w:szCs w:val="36"/>
        </w:rPr>
      </w:pPr>
    </w:p>
    <w:p w:rsidR="003511E1" w:rsidRDefault="003511E1" w:rsidP="003511E1">
      <w:pPr>
        <w:jc w:val="center"/>
        <w:outlineLvl w:val="0"/>
        <w:rPr>
          <w:rFonts w:ascii="方正小标宋简体" w:eastAsia="方正小标宋简体" w:hAnsi="华文中宋" w:hint="eastAsia"/>
          <w:bCs/>
          <w:sz w:val="36"/>
          <w:szCs w:val="36"/>
        </w:rPr>
      </w:pPr>
    </w:p>
    <w:p w:rsidR="003511E1" w:rsidRDefault="003511E1" w:rsidP="003511E1">
      <w:pPr>
        <w:jc w:val="center"/>
        <w:outlineLvl w:val="0"/>
        <w:rPr>
          <w:rFonts w:ascii="方正小标宋简体" w:eastAsia="方正小标宋简体" w:hAnsi="华文中宋" w:hint="eastAsia"/>
          <w:bCs/>
          <w:sz w:val="36"/>
          <w:szCs w:val="36"/>
        </w:rPr>
      </w:pPr>
    </w:p>
    <w:p w:rsidR="003511E1" w:rsidRDefault="003511E1" w:rsidP="003511E1">
      <w:pPr>
        <w:jc w:val="center"/>
        <w:outlineLvl w:val="0"/>
        <w:rPr>
          <w:rFonts w:ascii="方正小标宋简体" w:eastAsia="方正小标宋简体" w:hAnsi="华文中宋" w:hint="eastAsia"/>
          <w:bCs/>
          <w:sz w:val="36"/>
          <w:szCs w:val="36"/>
        </w:rPr>
      </w:pPr>
    </w:p>
    <w:p w:rsidR="003511E1" w:rsidRDefault="003511E1" w:rsidP="003511E1">
      <w:pPr>
        <w:jc w:val="center"/>
        <w:outlineLvl w:val="0"/>
        <w:rPr>
          <w:rFonts w:ascii="方正小标宋简体" w:eastAsia="方正小标宋简体" w:hAnsi="华文中宋" w:hint="eastAsia"/>
          <w:bCs/>
          <w:sz w:val="36"/>
          <w:szCs w:val="36"/>
        </w:rPr>
      </w:pPr>
    </w:p>
    <w:p w:rsidR="003511E1" w:rsidRDefault="003511E1" w:rsidP="003511E1">
      <w:pPr>
        <w:jc w:val="center"/>
        <w:outlineLvl w:val="0"/>
        <w:rPr>
          <w:rFonts w:ascii="方正小标宋简体" w:eastAsia="方正小标宋简体" w:hAnsi="华文中宋" w:hint="eastAsia"/>
          <w:bCs/>
          <w:sz w:val="36"/>
          <w:szCs w:val="36"/>
        </w:rPr>
      </w:pPr>
    </w:p>
    <w:p w:rsidR="003511E1" w:rsidRDefault="003511E1" w:rsidP="003511E1">
      <w:pPr>
        <w:jc w:val="center"/>
        <w:outlineLvl w:val="0"/>
        <w:rPr>
          <w:rFonts w:ascii="方正小标宋简体" w:eastAsia="方正小标宋简体" w:hAnsi="华文中宋" w:hint="eastAsia"/>
          <w:bCs/>
          <w:sz w:val="36"/>
          <w:szCs w:val="36"/>
        </w:rPr>
      </w:pPr>
    </w:p>
    <w:p w:rsidR="003511E1" w:rsidRDefault="003511E1" w:rsidP="003511E1">
      <w:pPr>
        <w:jc w:val="center"/>
        <w:outlineLvl w:val="0"/>
        <w:rPr>
          <w:rFonts w:ascii="方正小标宋简体" w:eastAsia="方正小标宋简体" w:hAnsi="华文中宋" w:hint="eastAsia"/>
          <w:bCs/>
          <w:sz w:val="36"/>
          <w:szCs w:val="36"/>
        </w:rPr>
      </w:pPr>
    </w:p>
    <w:p w:rsidR="003511E1" w:rsidRDefault="003511E1" w:rsidP="003511E1">
      <w:pPr>
        <w:jc w:val="center"/>
        <w:outlineLvl w:val="0"/>
        <w:rPr>
          <w:rFonts w:ascii="方正小标宋简体" w:eastAsia="方正小标宋简体" w:hAnsi="华文中宋" w:hint="eastAsia"/>
          <w:bCs/>
          <w:sz w:val="36"/>
          <w:szCs w:val="36"/>
        </w:rPr>
      </w:pPr>
    </w:p>
    <w:p w:rsidR="003511E1" w:rsidRDefault="003511E1" w:rsidP="003511E1">
      <w:pPr>
        <w:jc w:val="center"/>
        <w:outlineLvl w:val="0"/>
        <w:rPr>
          <w:rFonts w:ascii="方正小标宋简体" w:eastAsia="方正小标宋简体" w:hAnsi="华文中宋" w:hint="eastAsia"/>
          <w:bCs/>
          <w:sz w:val="36"/>
          <w:szCs w:val="36"/>
        </w:rPr>
      </w:pPr>
    </w:p>
    <w:p w:rsidR="003511E1" w:rsidRDefault="003511E1" w:rsidP="003511E1">
      <w:pPr>
        <w:jc w:val="center"/>
        <w:outlineLvl w:val="0"/>
        <w:rPr>
          <w:rFonts w:ascii="方正小标宋简体" w:eastAsia="方正小标宋简体" w:hAnsi="华文中宋" w:hint="eastAsia"/>
          <w:bCs/>
          <w:sz w:val="36"/>
          <w:szCs w:val="36"/>
        </w:rPr>
      </w:pPr>
    </w:p>
    <w:p w:rsidR="003511E1" w:rsidRDefault="003511E1" w:rsidP="003511E1">
      <w:pPr>
        <w:jc w:val="center"/>
        <w:outlineLvl w:val="0"/>
        <w:rPr>
          <w:rFonts w:ascii="方正小标宋简体" w:eastAsia="方正小标宋简体" w:hAnsi="华文中宋" w:hint="eastAsia"/>
          <w:bCs/>
          <w:sz w:val="36"/>
          <w:szCs w:val="36"/>
        </w:rPr>
      </w:pPr>
    </w:p>
    <w:p w:rsidR="003511E1" w:rsidRDefault="003511E1" w:rsidP="003511E1">
      <w:pPr>
        <w:jc w:val="center"/>
        <w:outlineLvl w:val="0"/>
        <w:rPr>
          <w:rFonts w:ascii="方正小标宋简体" w:eastAsia="方正小标宋简体" w:hAnsi="华文中宋"/>
          <w:bCs/>
          <w:kern w:val="0"/>
          <w:sz w:val="36"/>
          <w:szCs w:val="36"/>
        </w:rPr>
      </w:pPr>
      <w:r>
        <w:rPr>
          <w:rFonts w:ascii="方正小标宋简体" w:eastAsia="方正小标宋简体" w:hAnsi="华文中宋" w:hint="eastAsia"/>
          <w:bCs/>
          <w:sz w:val="36"/>
          <w:szCs w:val="36"/>
        </w:rPr>
        <w:t>安徽职业技术学院</w:t>
      </w:r>
      <w:r>
        <w:rPr>
          <w:rFonts w:ascii="方正小标宋简体" w:eastAsia="方正小标宋简体" w:hAnsi="华文中宋" w:hint="eastAsia"/>
          <w:bCs/>
          <w:kern w:val="0"/>
          <w:sz w:val="36"/>
          <w:szCs w:val="36"/>
        </w:rPr>
        <w:t>徽文化艺术传承与创新</w:t>
      </w:r>
    </w:p>
    <w:p w:rsidR="003511E1" w:rsidRDefault="003511E1" w:rsidP="003511E1">
      <w:pPr>
        <w:jc w:val="center"/>
        <w:outlineLvl w:val="0"/>
        <w:rPr>
          <w:rFonts w:ascii="方正小标宋简体" w:eastAsia="方正小标宋简体" w:hAnsi="黑体" w:cs="黑体" w:hint="eastAsia"/>
          <w:bCs/>
          <w:kern w:val="0"/>
          <w:sz w:val="36"/>
          <w:szCs w:val="36"/>
        </w:rPr>
      </w:pPr>
      <w:r>
        <w:rPr>
          <w:rFonts w:ascii="方正小标宋简体" w:eastAsia="方正小标宋简体" w:hAnsi="华文中宋" w:hint="eastAsia"/>
          <w:bCs/>
          <w:kern w:val="0"/>
          <w:sz w:val="36"/>
          <w:szCs w:val="36"/>
        </w:rPr>
        <w:t>非</w:t>
      </w:r>
      <w:proofErr w:type="gramStart"/>
      <w:r>
        <w:rPr>
          <w:rFonts w:ascii="方正小标宋简体" w:eastAsia="方正小标宋简体" w:hAnsi="华文中宋" w:hint="eastAsia"/>
          <w:bCs/>
          <w:kern w:val="0"/>
          <w:sz w:val="36"/>
          <w:szCs w:val="36"/>
        </w:rPr>
        <w:t>遗资源</w:t>
      </w:r>
      <w:proofErr w:type="gramEnd"/>
      <w:r>
        <w:rPr>
          <w:rFonts w:ascii="方正小标宋简体" w:eastAsia="方正小标宋简体" w:hAnsi="华文中宋" w:hint="eastAsia"/>
          <w:bCs/>
          <w:kern w:val="0"/>
          <w:sz w:val="36"/>
          <w:szCs w:val="36"/>
        </w:rPr>
        <w:t>库建设（一期）采购</w:t>
      </w:r>
    </w:p>
    <w:p w:rsidR="002D5B8D" w:rsidRPr="003511E1" w:rsidRDefault="002D5B8D">
      <w:pPr>
        <w:autoSpaceDE w:val="0"/>
        <w:autoSpaceDN w:val="0"/>
        <w:adjustRightInd w:val="0"/>
        <w:snapToGrid w:val="0"/>
        <w:spacing w:line="360" w:lineRule="auto"/>
        <w:ind w:firstLineChars="950" w:firstLine="3433"/>
        <w:jc w:val="left"/>
        <w:textAlignment w:val="bottom"/>
        <w:rPr>
          <w:rFonts w:ascii="宋体" w:hAnsi="宋体"/>
          <w:b/>
          <w:bCs/>
          <w:sz w:val="36"/>
          <w:szCs w:val="36"/>
        </w:rPr>
      </w:pPr>
    </w:p>
    <w:p w:rsidR="002D5B8D" w:rsidRDefault="002D5B8D">
      <w:pPr>
        <w:adjustRightInd w:val="0"/>
        <w:snapToGrid w:val="0"/>
        <w:spacing w:line="400" w:lineRule="exact"/>
        <w:jc w:val="center"/>
        <w:outlineLvl w:val="1"/>
        <w:rPr>
          <w:rFonts w:ascii="宋体" w:hAnsi="宋体"/>
          <w:b/>
          <w:bCs/>
          <w:sz w:val="36"/>
          <w:szCs w:val="36"/>
        </w:rPr>
      </w:pPr>
    </w:p>
    <w:p w:rsidR="002D5B8D" w:rsidRDefault="002D5B8D">
      <w:pPr>
        <w:adjustRightInd w:val="0"/>
        <w:snapToGrid w:val="0"/>
        <w:spacing w:line="360" w:lineRule="auto"/>
        <w:jc w:val="center"/>
        <w:outlineLvl w:val="1"/>
        <w:rPr>
          <w:rFonts w:ascii="宋体" w:hAnsi="宋体"/>
          <w:sz w:val="36"/>
          <w:szCs w:val="36"/>
        </w:rPr>
      </w:pPr>
    </w:p>
    <w:p w:rsidR="002D5B8D" w:rsidRDefault="002D5B8D">
      <w:pPr>
        <w:adjustRightInd w:val="0"/>
        <w:snapToGrid w:val="0"/>
        <w:spacing w:line="360" w:lineRule="auto"/>
        <w:jc w:val="center"/>
        <w:outlineLvl w:val="1"/>
        <w:rPr>
          <w:rFonts w:ascii="宋体" w:hAnsi="宋体"/>
          <w:sz w:val="36"/>
          <w:szCs w:val="36"/>
        </w:rPr>
      </w:pPr>
    </w:p>
    <w:p w:rsidR="002D5B8D" w:rsidRDefault="00010765">
      <w:pPr>
        <w:adjustRightInd w:val="0"/>
        <w:snapToGrid w:val="0"/>
        <w:spacing w:line="360" w:lineRule="auto"/>
        <w:jc w:val="center"/>
        <w:outlineLvl w:val="1"/>
        <w:rPr>
          <w:rFonts w:ascii="宋体" w:hAnsi="宋体"/>
          <w:sz w:val="36"/>
          <w:szCs w:val="36"/>
        </w:rPr>
      </w:pPr>
      <w:r>
        <w:rPr>
          <w:rFonts w:ascii="宋体" w:hAnsi="宋体" w:hint="eastAsia"/>
          <w:sz w:val="36"/>
          <w:szCs w:val="36"/>
        </w:rPr>
        <w:t>AZY-2020-02</w:t>
      </w:r>
      <w:r w:rsidR="003511E1">
        <w:rPr>
          <w:rFonts w:ascii="宋体" w:hAnsi="宋体" w:hint="eastAsia"/>
          <w:sz w:val="36"/>
          <w:szCs w:val="36"/>
        </w:rPr>
        <w:t>9</w:t>
      </w:r>
    </w:p>
    <w:p w:rsidR="002D5B8D" w:rsidRDefault="002D5B8D">
      <w:pPr>
        <w:adjustRightInd w:val="0"/>
        <w:snapToGrid w:val="0"/>
        <w:spacing w:line="360" w:lineRule="auto"/>
        <w:jc w:val="center"/>
        <w:outlineLvl w:val="1"/>
        <w:rPr>
          <w:rFonts w:ascii="宋体" w:hAnsi="宋体"/>
          <w:sz w:val="36"/>
          <w:szCs w:val="36"/>
        </w:rPr>
      </w:pPr>
    </w:p>
    <w:p w:rsidR="002D5B8D" w:rsidRDefault="00010765">
      <w:pPr>
        <w:adjustRightInd w:val="0"/>
        <w:snapToGrid w:val="0"/>
        <w:spacing w:line="360" w:lineRule="auto"/>
        <w:jc w:val="center"/>
        <w:outlineLvl w:val="1"/>
        <w:rPr>
          <w:rFonts w:ascii="宋体" w:hAnsi="宋体"/>
          <w:sz w:val="36"/>
          <w:szCs w:val="36"/>
        </w:rPr>
      </w:pPr>
      <w:r>
        <w:rPr>
          <w:rFonts w:ascii="宋体" w:hAnsi="宋体" w:hint="eastAsia"/>
          <w:sz w:val="36"/>
          <w:szCs w:val="36"/>
        </w:rPr>
        <w:t>投</w:t>
      </w:r>
    </w:p>
    <w:p w:rsidR="002D5B8D" w:rsidRDefault="00010765">
      <w:pPr>
        <w:adjustRightInd w:val="0"/>
        <w:snapToGrid w:val="0"/>
        <w:spacing w:line="360" w:lineRule="auto"/>
        <w:jc w:val="center"/>
        <w:outlineLvl w:val="1"/>
        <w:rPr>
          <w:rFonts w:ascii="宋体" w:hAnsi="宋体"/>
          <w:sz w:val="36"/>
          <w:szCs w:val="36"/>
        </w:rPr>
      </w:pPr>
      <w:r>
        <w:rPr>
          <w:rFonts w:ascii="宋体" w:hAnsi="宋体" w:hint="eastAsia"/>
          <w:sz w:val="36"/>
          <w:szCs w:val="36"/>
        </w:rPr>
        <w:t>标</w:t>
      </w:r>
    </w:p>
    <w:p w:rsidR="002D5B8D" w:rsidRDefault="00010765">
      <w:pPr>
        <w:adjustRightInd w:val="0"/>
        <w:snapToGrid w:val="0"/>
        <w:spacing w:line="360" w:lineRule="auto"/>
        <w:jc w:val="center"/>
        <w:outlineLvl w:val="1"/>
        <w:rPr>
          <w:rFonts w:ascii="宋体" w:hAnsi="宋体"/>
          <w:sz w:val="36"/>
          <w:szCs w:val="36"/>
        </w:rPr>
      </w:pPr>
      <w:r>
        <w:rPr>
          <w:rFonts w:ascii="宋体" w:hAnsi="宋体" w:hint="eastAsia"/>
          <w:sz w:val="36"/>
          <w:szCs w:val="36"/>
        </w:rPr>
        <w:t>文</w:t>
      </w:r>
    </w:p>
    <w:p w:rsidR="002D5B8D" w:rsidRDefault="00010765">
      <w:pPr>
        <w:adjustRightInd w:val="0"/>
        <w:snapToGrid w:val="0"/>
        <w:spacing w:line="360" w:lineRule="auto"/>
        <w:jc w:val="center"/>
        <w:outlineLvl w:val="1"/>
        <w:rPr>
          <w:rFonts w:ascii="宋体" w:hAnsi="宋体"/>
          <w:sz w:val="36"/>
          <w:szCs w:val="36"/>
        </w:rPr>
      </w:pPr>
      <w:r>
        <w:rPr>
          <w:rFonts w:ascii="宋体" w:hAnsi="宋体" w:hint="eastAsia"/>
          <w:sz w:val="36"/>
          <w:szCs w:val="36"/>
        </w:rPr>
        <w:t>件</w:t>
      </w:r>
    </w:p>
    <w:p w:rsidR="002D5B8D" w:rsidRDefault="002D5B8D">
      <w:pPr>
        <w:adjustRightInd w:val="0"/>
        <w:snapToGrid w:val="0"/>
        <w:spacing w:line="360" w:lineRule="auto"/>
        <w:jc w:val="center"/>
        <w:outlineLvl w:val="1"/>
        <w:rPr>
          <w:rFonts w:ascii="宋体" w:hAnsi="宋体"/>
          <w:sz w:val="36"/>
          <w:szCs w:val="36"/>
        </w:rPr>
      </w:pPr>
    </w:p>
    <w:p w:rsidR="002D5B8D" w:rsidRDefault="002D5B8D">
      <w:pPr>
        <w:adjustRightInd w:val="0"/>
        <w:snapToGrid w:val="0"/>
        <w:spacing w:line="360" w:lineRule="auto"/>
        <w:jc w:val="center"/>
        <w:outlineLvl w:val="1"/>
        <w:rPr>
          <w:rFonts w:ascii="宋体" w:hAnsi="宋体"/>
          <w:sz w:val="36"/>
          <w:szCs w:val="36"/>
        </w:rPr>
      </w:pPr>
    </w:p>
    <w:p w:rsidR="002D5B8D" w:rsidRDefault="00010765">
      <w:pPr>
        <w:adjustRightInd w:val="0"/>
        <w:snapToGrid w:val="0"/>
        <w:spacing w:line="400" w:lineRule="exact"/>
        <w:ind w:firstLineChars="350" w:firstLine="1260"/>
        <w:outlineLvl w:val="1"/>
        <w:rPr>
          <w:rFonts w:ascii="宋体" w:hAnsi="宋体"/>
          <w:sz w:val="36"/>
          <w:szCs w:val="36"/>
          <w:u w:val="single"/>
        </w:rPr>
      </w:pPr>
      <w:r>
        <w:rPr>
          <w:rFonts w:ascii="宋体" w:hAnsi="宋体" w:hint="eastAsia"/>
          <w:sz w:val="36"/>
          <w:szCs w:val="36"/>
        </w:rPr>
        <w:t>单位名称：</w:t>
      </w:r>
      <w:r>
        <w:rPr>
          <w:rFonts w:ascii="宋体" w:hAnsi="宋体"/>
          <w:sz w:val="36"/>
          <w:szCs w:val="36"/>
          <w:u w:val="single"/>
        </w:rPr>
        <w:t xml:space="preserve">                            </w:t>
      </w:r>
    </w:p>
    <w:p w:rsidR="002D5B8D" w:rsidRDefault="002D5B8D">
      <w:pPr>
        <w:adjustRightInd w:val="0"/>
        <w:snapToGrid w:val="0"/>
        <w:spacing w:line="400" w:lineRule="exact"/>
        <w:ind w:firstLineChars="350" w:firstLine="1260"/>
        <w:outlineLvl w:val="1"/>
        <w:rPr>
          <w:rFonts w:ascii="宋体" w:hAnsi="宋体"/>
          <w:sz w:val="36"/>
          <w:szCs w:val="36"/>
          <w:u w:val="single"/>
        </w:rPr>
      </w:pPr>
    </w:p>
    <w:p w:rsidR="002D5B8D" w:rsidRDefault="00010765">
      <w:pPr>
        <w:adjustRightInd w:val="0"/>
        <w:snapToGrid w:val="0"/>
        <w:spacing w:line="400" w:lineRule="exact"/>
        <w:ind w:firstLineChars="350" w:firstLine="1260"/>
        <w:outlineLvl w:val="1"/>
        <w:rPr>
          <w:rFonts w:ascii="宋体" w:hAnsi="宋体"/>
          <w:sz w:val="36"/>
          <w:szCs w:val="36"/>
          <w:u w:val="single"/>
        </w:rPr>
      </w:pPr>
      <w:r>
        <w:rPr>
          <w:rFonts w:ascii="宋体" w:hAnsi="宋体" w:hint="eastAsia"/>
          <w:sz w:val="36"/>
          <w:szCs w:val="36"/>
        </w:rPr>
        <w:t>投标时间：</w:t>
      </w:r>
      <w:r>
        <w:rPr>
          <w:rFonts w:ascii="宋体" w:hAnsi="宋体"/>
          <w:sz w:val="36"/>
          <w:szCs w:val="36"/>
          <w:u w:val="single"/>
        </w:rPr>
        <w:t xml:space="preserve">                            </w:t>
      </w:r>
    </w:p>
    <w:p w:rsidR="002D5B8D" w:rsidRDefault="002D5B8D">
      <w:pPr>
        <w:widowControl/>
        <w:jc w:val="left"/>
        <w:rPr>
          <w:rFonts w:ascii="宋体" w:hAnsi="宋体"/>
          <w:sz w:val="24"/>
          <w:szCs w:val="24"/>
          <w:u w:val="single"/>
        </w:rPr>
        <w:sectPr w:rsidR="002D5B8D">
          <w:pgSz w:w="11906" w:h="16838"/>
          <w:pgMar w:top="1134" w:right="1134" w:bottom="1134" w:left="1134" w:header="567" w:footer="567" w:gutter="0"/>
          <w:pgNumType w:start="1" w:chapStyle="1" w:chapSep="emDash"/>
          <w:cols w:space="720"/>
          <w:docGrid w:type="lines" w:linePitch="312"/>
        </w:sectPr>
      </w:pPr>
    </w:p>
    <w:p w:rsidR="002D5B8D" w:rsidRDefault="00010765">
      <w:pPr>
        <w:adjustRightInd w:val="0"/>
        <w:snapToGrid w:val="0"/>
        <w:spacing w:line="400" w:lineRule="exact"/>
        <w:ind w:firstLineChars="200" w:firstLine="480"/>
        <w:outlineLvl w:val="1"/>
        <w:rPr>
          <w:rFonts w:ascii="宋体" w:hAnsi="宋体"/>
          <w:sz w:val="24"/>
          <w:szCs w:val="24"/>
        </w:rPr>
      </w:pPr>
      <w:r>
        <w:rPr>
          <w:rFonts w:ascii="宋体" w:hAnsi="宋体" w:hint="eastAsia"/>
          <w:sz w:val="24"/>
          <w:szCs w:val="24"/>
        </w:rPr>
        <w:lastRenderedPageBreak/>
        <w:t>一、投标文件的编制</w:t>
      </w:r>
    </w:p>
    <w:p w:rsidR="002D5B8D" w:rsidRDefault="00010765">
      <w:pPr>
        <w:adjustRightInd w:val="0"/>
        <w:snapToGrid w:val="0"/>
        <w:spacing w:line="400" w:lineRule="exact"/>
        <w:outlineLvl w:val="1"/>
        <w:rPr>
          <w:rFonts w:ascii="宋体" w:hAnsi="宋体"/>
          <w:sz w:val="24"/>
          <w:szCs w:val="24"/>
        </w:rPr>
      </w:pPr>
      <w:r>
        <w:rPr>
          <w:rFonts w:ascii="宋体" w:hAnsi="宋体"/>
          <w:sz w:val="24"/>
          <w:szCs w:val="24"/>
        </w:rPr>
        <w:t xml:space="preserve">    1</w:t>
      </w:r>
      <w:r>
        <w:rPr>
          <w:rFonts w:ascii="宋体" w:hAnsi="宋体" w:hint="eastAsia"/>
          <w:sz w:val="24"/>
          <w:szCs w:val="24"/>
        </w:rPr>
        <w:t>、</w:t>
      </w:r>
      <w:r>
        <w:rPr>
          <w:rFonts w:ascii="宋体" w:hAnsi="宋体" w:cs="宋体" w:hint="eastAsia"/>
          <w:sz w:val="24"/>
          <w:szCs w:val="24"/>
        </w:rPr>
        <w:t>详见“投标人须知”前附表第</w:t>
      </w:r>
      <w:r>
        <w:rPr>
          <w:rFonts w:ascii="宋体" w:hAnsi="宋体"/>
          <w:sz w:val="24"/>
          <w:szCs w:val="24"/>
        </w:rPr>
        <w:t>19</w:t>
      </w:r>
      <w:r>
        <w:rPr>
          <w:rFonts w:ascii="宋体" w:hAnsi="宋体" w:hint="eastAsia"/>
          <w:sz w:val="24"/>
          <w:szCs w:val="24"/>
        </w:rPr>
        <w:t>条。</w:t>
      </w:r>
    </w:p>
    <w:p w:rsidR="002D5B8D" w:rsidRDefault="00010765">
      <w:pPr>
        <w:adjustRightInd w:val="0"/>
        <w:snapToGrid w:val="0"/>
        <w:spacing w:line="400" w:lineRule="exact"/>
        <w:ind w:firstLineChars="200" w:firstLine="480"/>
        <w:outlineLvl w:val="1"/>
        <w:rPr>
          <w:rFonts w:ascii="宋体" w:hAnsi="宋体"/>
          <w:sz w:val="24"/>
          <w:szCs w:val="24"/>
        </w:rPr>
      </w:pPr>
      <w:r>
        <w:rPr>
          <w:rFonts w:ascii="宋体" w:hAnsi="宋体"/>
          <w:sz w:val="24"/>
          <w:szCs w:val="24"/>
        </w:rPr>
        <w:t>2</w:t>
      </w:r>
      <w:r>
        <w:rPr>
          <w:rFonts w:ascii="宋体" w:hAnsi="宋体" w:hint="eastAsia"/>
          <w:sz w:val="24"/>
          <w:szCs w:val="24"/>
        </w:rPr>
        <w:t>、投标文件资料清单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7"/>
        <w:gridCol w:w="6302"/>
        <w:gridCol w:w="991"/>
      </w:tblGrid>
      <w:tr w:rsidR="002D5B8D">
        <w:trPr>
          <w:jc w:val="center"/>
        </w:trPr>
        <w:tc>
          <w:tcPr>
            <w:tcW w:w="1347"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firstLine="0"/>
              <w:jc w:val="center"/>
              <w:rPr>
                <w:rFonts w:ascii="宋体" w:hAnsi="宋体"/>
              </w:rPr>
            </w:pPr>
            <w:r>
              <w:rPr>
                <w:rFonts w:ascii="宋体" w:hAnsi="宋体" w:hint="eastAsia"/>
              </w:rPr>
              <w:t>序号</w:t>
            </w:r>
          </w:p>
        </w:tc>
        <w:tc>
          <w:tcPr>
            <w:tcW w:w="6302"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hint="eastAsia"/>
              </w:rPr>
              <w:t>资料名称</w:t>
            </w:r>
          </w:p>
        </w:tc>
        <w:tc>
          <w:tcPr>
            <w:tcW w:w="991"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firstLine="0"/>
              <w:jc w:val="left"/>
              <w:rPr>
                <w:rFonts w:ascii="宋体" w:hAnsi="宋体"/>
              </w:rPr>
            </w:pPr>
            <w:r>
              <w:rPr>
                <w:rFonts w:ascii="宋体" w:hAnsi="宋体" w:hint="eastAsia"/>
              </w:rPr>
              <w:t>备注</w:t>
            </w:r>
          </w:p>
        </w:tc>
      </w:tr>
      <w:tr w:rsidR="002D5B8D">
        <w:trPr>
          <w:jc w:val="center"/>
        </w:trPr>
        <w:tc>
          <w:tcPr>
            <w:tcW w:w="1347"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rPr>
              <w:t>1</w:t>
            </w:r>
          </w:p>
        </w:tc>
        <w:tc>
          <w:tcPr>
            <w:tcW w:w="6302"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hint="eastAsia"/>
              </w:rPr>
              <w:t>投标授权委托书</w:t>
            </w:r>
          </w:p>
        </w:tc>
        <w:tc>
          <w:tcPr>
            <w:tcW w:w="991" w:type="dxa"/>
            <w:tcBorders>
              <w:top w:val="single" w:sz="4" w:space="0" w:color="auto"/>
              <w:left w:val="single" w:sz="4" w:space="0" w:color="auto"/>
              <w:bottom w:val="single" w:sz="4" w:space="0" w:color="auto"/>
              <w:right w:val="single" w:sz="4" w:space="0" w:color="auto"/>
            </w:tcBorders>
          </w:tcPr>
          <w:p w:rsidR="002D5B8D" w:rsidRDefault="002D5B8D">
            <w:pPr>
              <w:pStyle w:val="a6"/>
              <w:adjustRightInd w:val="0"/>
              <w:snapToGrid w:val="0"/>
              <w:spacing w:line="400" w:lineRule="exact"/>
              <w:ind w:left="480" w:firstLine="0"/>
              <w:jc w:val="left"/>
              <w:rPr>
                <w:rFonts w:ascii="宋体" w:hAnsi="宋体"/>
              </w:rPr>
            </w:pPr>
          </w:p>
        </w:tc>
      </w:tr>
      <w:tr w:rsidR="002D5B8D">
        <w:trPr>
          <w:jc w:val="center"/>
        </w:trPr>
        <w:tc>
          <w:tcPr>
            <w:tcW w:w="1347"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rPr>
              <w:t>2</w:t>
            </w:r>
          </w:p>
        </w:tc>
        <w:tc>
          <w:tcPr>
            <w:tcW w:w="6302"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hint="eastAsia"/>
              </w:rPr>
              <w:t>投标函</w:t>
            </w:r>
          </w:p>
        </w:tc>
        <w:tc>
          <w:tcPr>
            <w:tcW w:w="991" w:type="dxa"/>
            <w:tcBorders>
              <w:top w:val="single" w:sz="4" w:space="0" w:color="auto"/>
              <w:left w:val="single" w:sz="4" w:space="0" w:color="auto"/>
              <w:bottom w:val="single" w:sz="4" w:space="0" w:color="auto"/>
              <w:right w:val="single" w:sz="4" w:space="0" w:color="auto"/>
            </w:tcBorders>
          </w:tcPr>
          <w:p w:rsidR="002D5B8D" w:rsidRDefault="002D5B8D">
            <w:pPr>
              <w:pStyle w:val="a6"/>
              <w:adjustRightInd w:val="0"/>
              <w:snapToGrid w:val="0"/>
              <w:spacing w:line="400" w:lineRule="exact"/>
              <w:ind w:left="480" w:firstLine="0"/>
              <w:jc w:val="left"/>
              <w:rPr>
                <w:rFonts w:ascii="宋体" w:hAnsi="宋体"/>
              </w:rPr>
            </w:pPr>
          </w:p>
        </w:tc>
      </w:tr>
      <w:tr w:rsidR="002D5B8D">
        <w:trPr>
          <w:jc w:val="center"/>
        </w:trPr>
        <w:tc>
          <w:tcPr>
            <w:tcW w:w="1347"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rPr>
              <w:t>3</w:t>
            </w:r>
          </w:p>
        </w:tc>
        <w:tc>
          <w:tcPr>
            <w:tcW w:w="6302"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hint="eastAsia"/>
              </w:rPr>
              <w:t>投标报价汇总表（报价清单）</w:t>
            </w:r>
          </w:p>
        </w:tc>
        <w:tc>
          <w:tcPr>
            <w:tcW w:w="991" w:type="dxa"/>
            <w:tcBorders>
              <w:top w:val="single" w:sz="4" w:space="0" w:color="auto"/>
              <w:left w:val="single" w:sz="4" w:space="0" w:color="auto"/>
              <w:bottom w:val="single" w:sz="4" w:space="0" w:color="auto"/>
              <w:right w:val="single" w:sz="4" w:space="0" w:color="auto"/>
            </w:tcBorders>
          </w:tcPr>
          <w:p w:rsidR="002D5B8D" w:rsidRDefault="002D5B8D">
            <w:pPr>
              <w:pStyle w:val="a6"/>
              <w:adjustRightInd w:val="0"/>
              <w:snapToGrid w:val="0"/>
              <w:spacing w:line="400" w:lineRule="exact"/>
              <w:ind w:left="480" w:firstLine="0"/>
              <w:jc w:val="left"/>
              <w:rPr>
                <w:rFonts w:ascii="宋体" w:hAnsi="宋体"/>
              </w:rPr>
            </w:pPr>
          </w:p>
        </w:tc>
      </w:tr>
      <w:tr w:rsidR="002D5B8D">
        <w:trPr>
          <w:jc w:val="center"/>
        </w:trPr>
        <w:tc>
          <w:tcPr>
            <w:tcW w:w="1347"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rPr>
              <w:t>4</w:t>
            </w:r>
          </w:p>
        </w:tc>
        <w:tc>
          <w:tcPr>
            <w:tcW w:w="6302"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hint="eastAsia"/>
              </w:rPr>
              <w:t>服务承诺</w:t>
            </w:r>
          </w:p>
        </w:tc>
        <w:tc>
          <w:tcPr>
            <w:tcW w:w="991" w:type="dxa"/>
            <w:tcBorders>
              <w:top w:val="single" w:sz="4" w:space="0" w:color="auto"/>
              <w:left w:val="single" w:sz="4" w:space="0" w:color="auto"/>
              <w:bottom w:val="single" w:sz="4" w:space="0" w:color="auto"/>
              <w:right w:val="single" w:sz="4" w:space="0" w:color="auto"/>
            </w:tcBorders>
          </w:tcPr>
          <w:p w:rsidR="002D5B8D" w:rsidRDefault="002D5B8D">
            <w:pPr>
              <w:pStyle w:val="a6"/>
              <w:adjustRightInd w:val="0"/>
              <w:snapToGrid w:val="0"/>
              <w:spacing w:line="400" w:lineRule="exact"/>
              <w:ind w:left="480" w:firstLine="0"/>
              <w:jc w:val="left"/>
              <w:rPr>
                <w:rFonts w:ascii="宋体" w:hAnsi="宋体"/>
              </w:rPr>
            </w:pPr>
          </w:p>
        </w:tc>
      </w:tr>
      <w:tr w:rsidR="002D5B8D">
        <w:trPr>
          <w:jc w:val="center"/>
        </w:trPr>
        <w:tc>
          <w:tcPr>
            <w:tcW w:w="1347"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rPr>
              <w:t>5</w:t>
            </w:r>
          </w:p>
        </w:tc>
        <w:tc>
          <w:tcPr>
            <w:tcW w:w="6302"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hint="eastAsia"/>
              </w:rPr>
              <w:t>其他有关证明文件</w:t>
            </w:r>
          </w:p>
        </w:tc>
        <w:tc>
          <w:tcPr>
            <w:tcW w:w="991" w:type="dxa"/>
            <w:tcBorders>
              <w:top w:val="single" w:sz="4" w:space="0" w:color="auto"/>
              <w:left w:val="single" w:sz="4" w:space="0" w:color="auto"/>
              <w:bottom w:val="single" w:sz="4" w:space="0" w:color="auto"/>
              <w:right w:val="single" w:sz="4" w:space="0" w:color="auto"/>
            </w:tcBorders>
          </w:tcPr>
          <w:p w:rsidR="002D5B8D" w:rsidRDefault="002D5B8D">
            <w:pPr>
              <w:pStyle w:val="a6"/>
              <w:adjustRightInd w:val="0"/>
              <w:snapToGrid w:val="0"/>
              <w:spacing w:line="400" w:lineRule="exact"/>
              <w:ind w:left="480" w:firstLine="0"/>
              <w:jc w:val="left"/>
              <w:rPr>
                <w:rFonts w:ascii="宋体" w:hAnsi="宋体"/>
              </w:rPr>
            </w:pPr>
          </w:p>
        </w:tc>
      </w:tr>
    </w:tbl>
    <w:p w:rsidR="002D5B8D" w:rsidRDefault="002D5B8D">
      <w:pPr>
        <w:adjustRightInd w:val="0"/>
        <w:snapToGrid w:val="0"/>
        <w:spacing w:line="400" w:lineRule="exact"/>
        <w:jc w:val="lef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widowControl/>
        <w:jc w:val="left"/>
        <w:rPr>
          <w:rFonts w:ascii="宋体" w:hAnsi="宋体"/>
          <w:bCs/>
          <w:sz w:val="24"/>
          <w:szCs w:val="24"/>
        </w:rPr>
        <w:sectPr w:rsidR="002D5B8D">
          <w:pgSz w:w="11906" w:h="16838"/>
          <w:pgMar w:top="1134" w:right="1134" w:bottom="1134" w:left="1134" w:header="567" w:footer="567" w:gutter="0"/>
          <w:pgNumType w:start="1" w:chapStyle="1" w:chapSep="emDash"/>
          <w:cols w:space="720"/>
          <w:docGrid w:type="lines" w:linePitch="312"/>
        </w:sectPr>
      </w:pPr>
    </w:p>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lastRenderedPageBreak/>
        <w:t>附件一</w:t>
      </w:r>
    </w:p>
    <w:p w:rsidR="002D5B8D" w:rsidRDefault="00010765">
      <w:pPr>
        <w:adjustRightInd w:val="0"/>
        <w:snapToGrid w:val="0"/>
        <w:spacing w:line="400" w:lineRule="exact"/>
        <w:jc w:val="center"/>
        <w:rPr>
          <w:rFonts w:ascii="宋体" w:hAnsi="宋体"/>
          <w:bCs/>
          <w:sz w:val="24"/>
          <w:szCs w:val="24"/>
        </w:rPr>
      </w:pPr>
      <w:r>
        <w:rPr>
          <w:rFonts w:ascii="宋体" w:hAnsi="宋体" w:hint="eastAsia"/>
          <w:bCs/>
          <w:sz w:val="24"/>
          <w:szCs w:val="24"/>
        </w:rPr>
        <w:t>授</w:t>
      </w:r>
      <w:r>
        <w:rPr>
          <w:rFonts w:ascii="宋体" w:hAnsi="宋体"/>
          <w:bCs/>
          <w:sz w:val="24"/>
          <w:szCs w:val="24"/>
        </w:rPr>
        <w:t xml:space="preserve"> </w:t>
      </w:r>
      <w:r>
        <w:rPr>
          <w:rFonts w:ascii="宋体" w:hAnsi="宋体" w:hint="eastAsia"/>
          <w:bCs/>
          <w:sz w:val="24"/>
          <w:szCs w:val="24"/>
        </w:rPr>
        <w:t>权</w:t>
      </w:r>
      <w:r>
        <w:rPr>
          <w:rFonts w:ascii="宋体" w:hAnsi="宋体"/>
          <w:bCs/>
          <w:sz w:val="24"/>
          <w:szCs w:val="24"/>
        </w:rPr>
        <w:t xml:space="preserve"> </w:t>
      </w:r>
      <w:r>
        <w:rPr>
          <w:rFonts w:ascii="宋体" w:hAnsi="宋体" w:hint="eastAsia"/>
          <w:bCs/>
          <w:sz w:val="24"/>
          <w:szCs w:val="24"/>
        </w:rPr>
        <w:t>委</w:t>
      </w:r>
      <w:r>
        <w:rPr>
          <w:rFonts w:ascii="宋体" w:hAnsi="宋体"/>
          <w:bCs/>
          <w:sz w:val="24"/>
          <w:szCs w:val="24"/>
        </w:rPr>
        <w:t xml:space="preserve"> </w:t>
      </w:r>
      <w:r>
        <w:rPr>
          <w:rFonts w:ascii="宋体" w:hAnsi="宋体" w:hint="eastAsia"/>
          <w:bCs/>
          <w:sz w:val="24"/>
          <w:szCs w:val="24"/>
        </w:rPr>
        <w:t>托</w:t>
      </w:r>
      <w:r>
        <w:rPr>
          <w:rFonts w:ascii="宋体" w:hAnsi="宋体"/>
          <w:bCs/>
          <w:sz w:val="24"/>
          <w:szCs w:val="24"/>
        </w:rPr>
        <w:t xml:space="preserve"> </w:t>
      </w:r>
      <w:r>
        <w:rPr>
          <w:rFonts w:ascii="宋体" w:hAnsi="宋体" w:hint="eastAsia"/>
          <w:bCs/>
          <w:sz w:val="24"/>
          <w:szCs w:val="24"/>
        </w:rPr>
        <w:t>书</w:t>
      </w:r>
    </w:p>
    <w:p w:rsidR="002D5B8D" w:rsidRDefault="002D5B8D">
      <w:pPr>
        <w:pStyle w:val="ab"/>
        <w:adjustRightInd w:val="0"/>
        <w:snapToGrid w:val="0"/>
        <w:spacing w:after="0" w:line="400" w:lineRule="exact"/>
        <w:ind w:leftChars="0" w:left="0" w:firstLineChars="225" w:firstLine="540"/>
        <w:rPr>
          <w:rFonts w:ascii="宋体" w:hAnsi="宋体"/>
        </w:rPr>
      </w:pPr>
    </w:p>
    <w:p w:rsidR="002D5B8D" w:rsidRDefault="00010765">
      <w:pPr>
        <w:pStyle w:val="ab"/>
        <w:adjustRightInd w:val="0"/>
        <w:snapToGrid w:val="0"/>
        <w:spacing w:after="0" w:line="400" w:lineRule="exact"/>
        <w:ind w:leftChars="0" w:left="0" w:firstLineChars="225" w:firstLine="540"/>
        <w:rPr>
          <w:rFonts w:ascii="宋体" w:hAnsi="宋体"/>
        </w:rPr>
      </w:pPr>
      <w:r>
        <w:rPr>
          <w:rFonts w:ascii="宋体" w:hAnsi="宋体" w:hint="eastAsia"/>
        </w:rPr>
        <w:t>本授权委托书声明：我</w:t>
      </w:r>
      <w:r>
        <w:rPr>
          <w:rFonts w:ascii="宋体" w:hAnsi="宋体"/>
          <w:u w:val="single"/>
        </w:rPr>
        <w:t xml:space="preserve">  </w:t>
      </w:r>
      <w:r>
        <w:rPr>
          <w:rFonts w:ascii="宋体" w:hAnsi="宋体" w:hint="eastAsia"/>
          <w:u w:val="single"/>
        </w:rPr>
        <w:t>（姓名）</w:t>
      </w:r>
      <w:r>
        <w:rPr>
          <w:rFonts w:ascii="宋体" w:hAnsi="宋体"/>
          <w:u w:val="single"/>
        </w:rPr>
        <w:t xml:space="preserve"> </w:t>
      </w:r>
      <w:r>
        <w:rPr>
          <w:rFonts w:ascii="宋体" w:hAnsi="宋体" w:hint="eastAsia"/>
        </w:rPr>
        <w:t>系</w:t>
      </w:r>
      <w:r>
        <w:rPr>
          <w:rFonts w:ascii="宋体" w:hAnsi="宋体"/>
        </w:rPr>
        <w:t xml:space="preserve"> </w:t>
      </w:r>
      <w:r>
        <w:rPr>
          <w:rFonts w:ascii="宋体" w:hAnsi="宋体"/>
          <w:u w:val="single"/>
        </w:rPr>
        <w:t xml:space="preserve"> </w:t>
      </w:r>
      <w:r>
        <w:rPr>
          <w:rFonts w:ascii="宋体" w:hAnsi="宋体" w:hint="eastAsia"/>
          <w:u w:val="single"/>
        </w:rPr>
        <w:t>（投</w:t>
      </w:r>
      <w:r>
        <w:rPr>
          <w:rFonts w:ascii="宋体" w:hAnsi="宋体"/>
          <w:u w:val="single"/>
        </w:rPr>
        <w:t xml:space="preserve"> </w:t>
      </w:r>
      <w:r>
        <w:rPr>
          <w:rFonts w:ascii="宋体" w:hAnsi="宋体" w:hint="eastAsia"/>
          <w:u w:val="single"/>
        </w:rPr>
        <w:t>标</w:t>
      </w:r>
      <w:r>
        <w:rPr>
          <w:rFonts w:ascii="宋体" w:hAnsi="宋体"/>
          <w:u w:val="single"/>
        </w:rPr>
        <w:t xml:space="preserve"> </w:t>
      </w:r>
      <w:r>
        <w:rPr>
          <w:rFonts w:ascii="宋体" w:hAnsi="宋体" w:hint="eastAsia"/>
          <w:u w:val="single"/>
        </w:rPr>
        <w:t>人</w:t>
      </w:r>
      <w:r>
        <w:rPr>
          <w:rFonts w:ascii="宋体" w:hAnsi="宋体"/>
          <w:u w:val="single"/>
        </w:rPr>
        <w:t xml:space="preserve"> </w:t>
      </w:r>
      <w:r>
        <w:rPr>
          <w:rFonts w:ascii="宋体" w:hAnsi="宋体" w:hint="eastAsia"/>
          <w:u w:val="single"/>
        </w:rPr>
        <w:t>名</w:t>
      </w:r>
      <w:r>
        <w:rPr>
          <w:rFonts w:ascii="宋体" w:hAnsi="宋体"/>
          <w:u w:val="single"/>
        </w:rPr>
        <w:t xml:space="preserve"> </w:t>
      </w:r>
      <w:r>
        <w:rPr>
          <w:rFonts w:ascii="宋体" w:hAnsi="宋体" w:hint="eastAsia"/>
          <w:u w:val="single"/>
        </w:rPr>
        <w:t>称）</w:t>
      </w:r>
      <w:r>
        <w:rPr>
          <w:rFonts w:ascii="宋体" w:hAnsi="宋体"/>
          <w:u w:val="single"/>
        </w:rPr>
        <w:t xml:space="preserve"> </w:t>
      </w:r>
      <w:r>
        <w:rPr>
          <w:rFonts w:ascii="宋体" w:hAnsi="宋体" w:hint="eastAsia"/>
        </w:rPr>
        <w:t>的法定代表人，现授权委托</w:t>
      </w:r>
      <w:r>
        <w:rPr>
          <w:rFonts w:ascii="宋体" w:hAnsi="宋体"/>
        </w:rPr>
        <w:t xml:space="preserve"> </w:t>
      </w:r>
      <w:r>
        <w:rPr>
          <w:rFonts w:ascii="宋体" w:hAnsi="宋体"/>
          <w:u w:val="single"/>
        </w:rPr>
        <w:t xml:space="preserve">  </w:t>
      </w:r>
      <w:r>
        <w:rPr>
          <w:rFonts w:ascii="宋体" w:hAnsi="宋体" w:hint="eastAsia"/>
          <w:u w:val="single"/>
        </w:rPr>
        <w:t>（单位名称）</w:t>
      </w:r>
      <w:r>
        <w:rPr>
          <w:rFonts w:ascii="宋体" w:hAnsi="宋体"/>
          <w:u w:val="single"/>
        </w:rPr>
        <w:t xml:space="preserve"> </w:t>
      </w:r>
      <w:r>
        <w:rPr>
          <w:rFonts w:ascii="宋体" w:hAnsi="宋体" w:hint="eastAsia"/>
        </w:rPr>
        <w:t>的</w:t>
      </w:r>
      <w:r>
        <w:rPr>
          <w:rFonts w:ascii="宋体" w:hAnsi="宋体"/>
        </w:rPr>
        <w:t xml:space="preserve"> </w:t>
      </w:r>
      <w:r>
        <w:rPr>
          <w:rFonts w:ascii="宋体" w:hAnsi="宋体"/>
          <w:u w:val="single"/>
        </w:rPr>
        <w:t xml:space="preserve"> </w:t>
      </w:r>
      <w:r>
        <w:rPr>
          <w:rFonts w:ascii="宋体" w:hAnsi="宋体" w:hint="eastAsia"/>
          <w:u w:val="single"/>
        </w:rPr>
        <w:t>（姓名）</w:t>
      </w:r>
      <w:r>
        <w:rPr>
          <w:rFonts w:ascii="宋体" w:hAnsi="宋体"/>
          <w:u w:val="single"/>
        </w:rPr>
        <w:t xml:space="preserve"> </w:t>
      </w:r>
      <w:r>
        <w:rPr>
          <w:rFonts w:ascii="宋体" w:hAnsi="宋体" w:hint="eastAsia"/>
        </w:rPr>
        <w:t>为我公司的合法代理人，就</w:t>
      </w:r>
      <w:r>
        <w:rPr>
          <w:rFonts w:ascii="宋体" w:hAnsi="宋体"/>
          <w:u w:val="single"/>
        </w:rPr>
        <w:t xml:space="preserve">  </w:t>
      </w:r>
      <w:r>
        <w:rPr>
          <w:rFonts w:ascii="宋体" w:hAnsi="宋体" w:hint="eastAsia"/>
          <w:u w:val="single"/>
        </w:rPr>
        <w:t>（项目名称）</w:t>
      </w:r>
      <w:r>
        <w:rPr>
          <w:rFonts w:ascii="宋体" w:hAnsi="宋体"/>
          <w:u w:val="single"/>
        </w:rPr>
        <w:t xml:space="preserve"> </w:t>
      </w:r>
      <w:r>
        <w:rPr>
          <w:rFonts w:ascii="宋体" w:hAnsi="宋体" w:hint="eastAsia"/>
        </w:rPr>
        <w:t>的项目，以本公司的名义签署投标书，进行投标、签署合同和处理与之有关的一切事宜。</w:t>
      </w:r>
    </w:p>
    <w:p w:rsidR="002D5B8D" w:rsidRDefault="00010765">
      <w:pPr>
        <w:pStyle w:val="aa"/>
        <w:adjustRightInd w:val="0"/>
        <w:snapToGrid w:val="0"/>
        <w:spacing w:line="400" w:lineRule="exact"/>
        <w:ind w:firstLineChars="225" w:firstLine="540"/>
        <w:rPr>
          <w:rFonts w:ascii="宋体" w:eastAsia="宋体" w:hAnsi="宋体"/>
          <w:sz w:val="24"/>
          <w:szCs w:val="24"/>
        </w:rPr>
      </w:pPr>
      <w:r>
        <w:rPr>
          <w:rFonts w:ascii="宋体" w:eastAsia="宋体" w:hAnsi="宋体" w:hint="eastAsia"/>
          <w:sz w:val="24"/>
          <w:szCs w:val="24"/>
        </w:rPr>
        <w:t>代理人无转委托权，特此委托。</w:t>
      </w:r>
    </w:p>
    <w:p w:rsidR="002D5B8D" w:rsidRDefault="002D5B8D">
      <w:pPr>
        <w:adjustRightInd w:val="0"/>
        <w:snapToGrid w:val="0"/>
        <w:spacing w:line="400" w:lineRule="exact"/>
        <w:ind w:firstLineChars="225" w:firstLine="540"/>
        <w:rPr>
          <w:rFonts w:ascii="宋体" w:hAnsi="宋体"/>
          <w:sz w:val="24"/>
          <w:szCs w:val="24"/>
        </w:rPr>
      </w:pPr>
    </w:p>
    <w:p w:rsidR="002D5B8D" w:rsidRDefault="00010765">
      <w:pPr>
        <w:adjustRightInd w:val="0"/>
        <w:snapToGrid w:val="0"/>
        <w:spacing w:line="400" w:lineRule="exact"/>
        <w:ind w:firstLineChars="500" w:firstLine="1200"/>
        <w:rPr>
          <w:rFonts w:ascii="宋体" w:hAnsi="宋体"/>
          <w:sz w:val="24"/>
          <w:szCs w:val="24"/>
          <w:u w:val="single"/>
        </w:rPr>
      </w:pPr>
      <w:r>
        <w:rPr>
          <w:rFonts w:ascii="宋体" w:hAnsi="宋体" w:hint="eastAsia"/>
          <w:sz w:val="24"/>
          <w:szCs w:val="24"/>
        </w:rPr>
        <w:t>代</w:t>
      </w:r>
      <w:r>
        <w:rPr>
          <w:rFonts w:ascii="宋体" w:hAnsi="宋体"/>
          <w:sz w:val="24"/>
          <w:szCs w:val="24"/>
        </w:rPr>
        <w:t xml:space="preserve">  </w:t>
      </w:r>
      <w:r>
        <w:rPr>
          <w:rFonts w:ascii="宋体" w:hAnsi="宋体" w:hint="eastAsia"/>
          <w:sz w:val="24"/>
          <w:szCs w:val="24"/>
        </w:rPr>
        <w:t>理</w:t>
      </w:r>
      <w:r>
        <w:rPr>
          <w:rFonts w:ascii="宋体" w:hAnsi="宋体"/>
          <w:sz w:val="24"/>
          <w:szCs w:val="24"/>
        </w:rPr>
        <w:t xml:space="preserve">  </w:t>
      </w:r>
      <w:r>
        <w:rPr>
          <w:rFonts w:ascii="宋体" w:hAnsi="宋体" w:hint="eastAsia"/>
          <w:sz w:val="24"/>
          <w:szCs w:val="24"/>
        </w:rPr>
        <w:t>人：</w:t>
      </w:r>
      <w:r>
        <w:rPr>
          <w:rFonts w:ascii="宋体" w:hAnsi="宋体"/>
          <w:sz w:val="24"/>
          <w:szCs w:val="24"/>
          <w:u w:val="single"/>
        </w:rPr>
        <w:t xml:space="preserve">       </w:t>
      </w:r>
      <w:r>
        <w:rPr>
          <w:rFonts w:ascii="宋体" w:hAnsi="宋体" w:hint="eastAsia"/>
          <w:sz w:val="24"/>
          <w:szCs w:val="24"/>
          <w:u w:val="single"/>
        </w:rPr>
        <w:t>（签字）</w:t>
      </w:r>
      <w:r>
        <w:rPr>
          <w:rFonts w:ascii="宋体" w:hAnsi="宋体"/>
          <w:sz w:val="24"/>
          <w:szCs w:val="24"/>
          <w:u w:val="single"/>
        </w:rPr>
        <w:t xml:space="preserve">      </w:t>
      </w:r>
      <w:r>
        <w:rPr>
          <w:rFonts w:ascii="宋体" w:hAnsi="宋体" w:hint="eastAsia"/>
          <w:sz w:val="24"/>
          <w:szCs w:val="24"/>
        </w:rPr>
        <w:t>性别</w:t>
      </w:r>
      <w:r>
        <w:rPr>
          <w:rFonts w:ascii="宋体" w:hAnsi="宋体"/>
          <w:sz w:val="24"/>
          <w:szCs w:val="24"/>
        </w:rPr>
        <w:t xml:space="preserve"> </w:t>
      </w:r>
      <w:r>
        <w:rPr>
          <w:rFonts w:ascii="宋体" w:hAnsi="宋体" w:hint="eastAsia"/>
          <w:sz w:val="24"/>
          <w:szCs w:val="24"/>
        </w:rPr>
        <w:t>：</w:t>
      </w:r>
      <w:r>
        <w:rPr>
          <w:rFonts w:ascii="宋体" w:hAnsi="宋体"/>
          <w:sz w:val="24"/>
          <w:szCs w:val="24"/>
          <w:u w:val="single"/>
        </w:rPr>
        <w:t xml:space="preserve">        </w:t>
      </w:r>
      <w:r>
        <w:rPr>
          <w:rFonts w:ascii="宋体" w:hAnsi="宋体" w:hint="eastAsia"/>
          <w:sz w:val="24"/>
          <w:szCs w:val="24"/>
        </w:rPr>
        <w:t>年龄：</w:t>
      </w:r>
      <w:r>
        <w:rPr>
          <w:rFonts w:ascii="宋体" w:hAnsi="宋体"/>
          <w:sz w:val="24"/>
          <w:szCs w:val="24"/>
          <w:u w:val="single"/>
        </w:rPr>
        <w:t xml:space="preserve">       </w:t>
      </w:r>
    </w:p>
    <w:p w:rsidR="002D5B8D" w:rsidRDefault="002D5B8D">
      <w:pPr>
        <w:adjustRightInd w:val="0"/>
        <w:snapToGrid w:val="0"/>
        <w:spacing w:line="400" w:lineRule="exact"/>
        <w:rPr>
          <w:rFonts w:ascii="宋体" w:hAnsi="宋体"/>
          <w:sz w:val="24"/>
          <w:szCs w:val="24"/>
        </w:rPr>
      </w:pPr>
    </w:p>
    <w:p w:rsidR="002D5B8D" w:rsidRDefault="00010765">
      <w:pPr>
        <w:adjustRightInd w:val="0"/>
        <w:snapToGrid w:val="0"/>
        <w:spacing w:line="400" w:lineRule="exact"/>
        <w:ind w:firstLineChars="500" w:firstLine="1200"/>
        <w:rPr>
          <w:rFonts w:ascii="宋体" w:hAnsi="宋体"/>
          <w:sz w:val="24"/>
          <w:szCs w:val="24"/>
          <w:u w:val="single"/>
        </w:rPr>
      </w:pPr>
      <w:r>
        <w:rPr>
          <w:rFonts w:ascii="宋体" w:hAnsi="宋体" w:hint="eastAsia"/>
          <w:sz w:val="24"/>
          <w:szCs w:val="24"/>
        </w:rPr>
        <w:t>身份证号码：</w:t>
      </w:r>
      <w:r>
        <w:rPr>
          <w:rFonts w:ascii="宋体" w:hAnsi="宋体"/>
          <w:sz w:val="24"/>
          <w:szCs w:val="24"/>
          <w:u w:val="single"/>
        </w:rPr>
        <w:t xml:space="preserve">                     </w:t>
      </w:r>
      <w:r>
        <w:rPr>
          <w:rFonts w:ascii="宋体" w:hAnsi="宋体" w:hint="eastAsia"/>
          <w:sz w:val="24"/>
          <w:szCs w:val="24"/>
        </w:rPr>
        <w:t>职务：</w:t>
      </w:r>
      <w:r>
        <w:rPr>
          <w:rFonts w:ascii="宋体" w:hAnsi="宋体"/>
          <w:sz w:val="24"/>
          <w:szCs w:val="24"/>
          <w:u w:val="single"/>
        </w:rPr>
        <w:t xml:space="preserve">                      </w:t>
      </w:r>
    </w:p>
    <w:p w:rsidR="002D5B8D" w:rsidRDefault="002D5B8D">
      <w:pPr>
        <w:adjustRightInd w:val="0"/>
        <w:snapToGrid w:val="0"/>
        <w:spacing w:line="400" w:lineRule="exact"/>
        <w:rPr>
          <w:rFonts w:ascii="宋体" w:hAnsi="宋体"/>
          <w:sz w:val="24"/>
          <w:szCs w:val="24"/>
        </w:rPr>
      </w:pPr>
    </w:p>
    <w:p w:rsidR="002D5B8D" w:rsidRDefault="00010765">
      <w:pPr>
        <w:adjustRightInd w:val="0"/>
        <w:snapToGrid w:val="0"/>
        <w:spacing w:line="400" w:lineRule="exact"/>
        <w:ind w:firstLineChars="500" w:firstLine="1200"/>
        <w:rPr>
          <w:rFonts w:ascii="宋体" w:hAnsi="宋体"/>
          <w:sz w:val="24"/>
          <w:szCs w:val="24"/>
        </w:rPr>
      </w:pPr>
      <w:r>
        <w:rPr>
          <w:rFonts w:ascii="宋体" w:hAnsi="宋体" w:hint="eastAsia"/>
          <w:sz w:val="24"/>
          <w:szCs w:val="24"/>
        </w:rPr>
        <w:t>投</w:t>
      </w:r>
      <w:r>
        <w:rPr>
          <w:rFonts w:ascii="宋体" w:hAnsi="宋体"/>
          <w:sz w:val="24"/>
          <w:szCs w:val="24"/>
        </w:rPr>
        <w:t xml:space="preserve">  </w:t>
      </w:r>
      <w:r>
        <w:rPr>
          <w:rFonts w:ascii="宋体" w:hAnsi="宋体" w:hint="eastAsia"/>
          <w:sz w:val="24"/>
          <w:szCs w:val="24"/>
        </w:rPr>
        <w:t>标</w:t>
      </w:r>
      <w:r>
        <w:rPr>
          <w:rFonts w:ascii="宋体" w:hAnsi="宋体"/>
          <w:sz w:val="24"/>
          <w:szCs w:val="24"/>
        </w:rPr>
        <w:t xml:space="preserve">  </w:t>
      </w:r>
      <w:r>
        <w:rPr>
          <w:rFonts w:ascii="宋体" w:hAnsi="宋体" w:hint="eastAsia"/>
          <w:sz w:val="24"/>
          <w:szCs w:val="24"/>
        </w:rPr>
        <w:t>人：</w:t>
      </w:r>
      <w:r>
        <w:rPr>
          <w:rFonts w:ascii="宋体" w:hAnsi="宋体"/>
          <w:sz w:val="24"/>
          <w:szCs w:val="24"/>
          <w:u w:val="single"/>
        </w:rPr>
        <w:t xml:space="preserve">                                         </w:t>
      </w:r>
      <w:r>
        <w:rPr>
          <w:rFonts w:ascii="宋体" w:hAnsi="宋体" w:hint="eastAsia"/>
          <w:sz w:val="24"/>
          <w:szCs w:val="24"/>
          <w:u w:val="single"/>
        </w:rPr>
        <w:t>（盖章）</w:t>
      </w:r>
    </w:p>
    <w:p w:rsidR="002D5B8D" w:rsidRDefault="002D5B8D">
      <w:pPr>
        <w:adjustRightInd w:val="0"/>
        <w:snapToGrid w:val="0"/>
        <w:spacing w:line="400" w:lineRule="exact"/>
        <w:rPr>
          <w:rFonts w:ascii="宋体" w:hAnsi="宋体"/>
          <w:sz w:val="24"/>
          <w:szCs w:val="24"/>
        </w:rPr>
      </w:pPr>
    </w:p>
    <w:p w:rsidR="002D5B8D" w:rsidRDefault="00010765">
      <w:pPr>
        <w:adjustRightInd w:val="0"/>
        <w:snapToGrid w:val="0"/>
        <w:spacing w:line="400" w:lineRule="exact"/>
        <w:ind w:firstLineChars="500" w:firstLine="1200"/>
        <w:rPr>
          <w:rFonts w:ascii="宋体" w:hAnsi="宋体"/>
          <w:sz w:val="24"/>
          <w:szCs w:val="24"/>
        </w:rPr>
      </w:pPr>
      <w:r>
        <w:rPr>
          <w:rFonts w:ascii="宋体" w:hAnsi="宋体" w:hint="eastAsia"/>
          <w:sz w:val="24"/>
          <w:szCs w:val="24"/>
        </w:rPr>
        <w:t>法定代表人：</w:t>
      </w:r>
      <w:r>
        <w:rPr>
          <w:rFonts w:ascii="宋体" w:hAnsi="宋体"/>
          <w:sz w:val="24"/>
          <w:szCs w:val="24"/>
          <w:u w:val="single"/>
        </w:rPr>
        <w:t xml:space="preserve">                                   </w:t>
      </w:r>
      <w:r>
        <w:rPr>
          <w:rFonts w:ascii="宋体" w:hAnsi="宋体" w:hint="eastAsia"/>
          <w:sz w:val="24"/>
          <w:szCs w:val="24"/>
          <w:u w:val="single"/>
        </w:rPr>
        <w:t>（签字或盖章）</w:t>
      </w:r>
    </w:p>
    <w:p w:rsidR="002D5B8D" w:rsidRDefault="002D5B8D">
      <w:pPr>
        <w:adjustRightInd w:val="0"/>
        <w:snapToGrid w:val="0"/>
        <w:spacing w:line="400" w:lineRule="exact"/>
        <w:rPr>
          <w:rFonts w:ascii="宋体" w:hAnsi="宋体"/>
          <w:sz w:val="24"/>
          <w:szCs w:val="24"/>
        </w:rPr>
      </w:pPr>
    </w:p>
    <w:p w:rsidR="002D5B8D" w:rsidRDefault="002D5B8D">
      <w:pPr>
        <w:adjustRightInd w:val="0"/>
        <w:snapToGrid w:val="0"/>
        <w:spacing w:line="400" w:lineRule="exact"/>
        <w:ind w:firstLineChars="1000" w:firstLine="2400"/>
        <w:rPr>
          <w:rFonts w:ascii="宋体" w:hAnsi="宋体"/>
          <w:sz w:val="24"/>
          <w:szCs w:val="24"/>
        </w:rPr>
      </w:pPr>
    </w:p>
    <w:p w:rsidR="002D5B8D" w:rsidRDefault="002D5B8D">
      <w:pPr>
        <w:adjustRightInd w:val="0"/>
        <w:snapToGrid w:val="0"/>
        <w:spacing w:line="400" w:lineRule="exact"/>
        <w:ind w:firstLineChars="1000" w:firstLine="2400"/>
        <w:rPr>
          <w:rFonts w:ascii="宋体" w:hAnsi="宋体"/>
          <w:sz w:val="24"/>
          <w:szCs w:val="24"/>
        </w:rPr>
      </w:pPr>
    </w:p>
    <w:p w:rsidR="002D5B8D" w:rsidRDefault="002D5B8D">
      <w:pPr>
        <w:adjustRightInd w:val="0"/>
        <w:snapToGrid w:val="0"/>
        <w:spacing w:line="400" w:lineRule="exact"/>
        <w:ind w:firstLineChars="1000" w:firstLine="2400"/>
        <w:rPr>
          <w:rFonts w:ascii="宋体" w:hAnsi="宋体"/>
          <w:sz w:val="24"/>
          <w:szCs w:val="24"/>
        </w:rPr>
      </w:pPr>
    </w:p>
    <w:p w:rsidR="002D5B8D" w:rsidRDefault="00010765">
      <w:pPr>
        <w:pStyle w:val="3"/>
        <w:adjustRightInd w:val="0"/>
        <w:snapToGrid w:val="0"/>
        <w:spacing w:before="0" w:after="0" w:line="400" w:lineRule="exact"/>
        <w:jc w:val="right"/>
        <w:rPr>
          <w:rFonts w:hAnsi="宋体"/>
          <w:b w:val="0"/>
          <w:sz w:val="24"/>
          <w:szCs w:val="24"/>
        </w:rPr>
      </w:pPr>
      <w:r>
        <w:rPr>
          <w:rFonts w:hAnsi="宋体" w:hint="eastAsia"/>
          <w:b w:val="0"/>
          <w:sz w:val="24"/>
          <w:szCs w:val="24"/>
        </w:rPr>
        <w:t>授权委托日期：</w:t>
      </w:r>
      <w:r>
        <w:rPr>
          <w:rFonts w:hAnsi="宋体"/>
          <w:b w:val="0"/>
          <w:sz w:val="24"/>
          <w:szCs w:val="24"/>
          <w:u w:val="single"/>
        </w:rPr>
        <w:t xml:space="preserve">         </w:t>
      </w:r>
      <w:r>
        <w:rPr>
          <w:rFonts w:hAnsi="宋体" w:hint="eastAsia"/>
          <w:b w:val="0"/>
          <w:sz w:val="24"/>
          <w:szCs w:val="24"/>
        </w:rPr>
        <w:t>年</w:t>
      </w:r>
      <w:r>
        <w:rPr>
          <w:rFonts w:hAnsi="宋体"/>
          <w:b w:val="0"/>
          <w:sz w:val="24"/>
          <w:szCs w:val="24"/>
        </w:rPr>
        <w:t xml:space="preserve"> </w:t>
      </w:r>
      <w:r>
        <w:rPr>
          <w:rFonts w:hAnsi="宋体"/>
          <w:b w:val="0"/>
          <w:sz w:val="24"/>
          <w:szCs w:val="24"/>
          <w:u w:val="single"/>
        </w:rPr>
        <w:t xml:space="preserve">    </w:t>
      </w:r>
      <w:r>
        <w:rPr>
          <w:rFonts w:hAnsi="宋体" w:hint="eastAsia"/>
          <w:b w:val="0"/>
          <w:sz w:val="24"/>
          <w:szCs w:val="24"/>
        </w:rPr>
        <w:t>月</w:t>
      </w:r>
      <w:r>
        <w:rPr>
          <w:rFonts w:hAnsi="宋体"/>
          <w:b w:val="0"/>
          <w:sz w:val="24"/>
          <w:szCs w:val="24"/>
          <w:u w:val="single"/>
        </w:rPr>
        <w:t xml:space="preserve">     </w:t>
      </w:r>
      <w:r>
        <w:rPr>
          <w:rFonts w:hAnsi="宋体" w:hint="eastAsia"/>
          <w:b w:val="0"/>
          <w:sz w:val="24"/>
          <w:szCs w:val="24"/>
        </w:rPr>
        <w:t>日</w:t>
      </w:r>
    </w:p>
    <w:p w:rsidR="002D5B8D" w:rsidRDefault="002D5B8D">
      <w:pPr>
        <w:widowControl/>
        <w:spacing w:beforeAutospacing="1" w:afterAutospacing="1"/>
        <w:jc w:val="left"/>
        <w:rPr>
          <w:rFonts w:ascii="宋体" w:hAnsi="宋体"/>
          <w:bCs/>
          <w:sz w:val="24"/>
          <w:szCs w:val="24"/>
        </w:rPr>
        <w:sectPr w:rsidR="002D5B8D">
          <w:pgSz w:w="11906" w:h="16838"/>
          <w:pgMar w:top="1134" w:right="1134" w:bottom="1134" w:left="1134" w:header="567" w:footer="567" w:gutter="0"/>
          <w:pgNumType w:start="1" w:chapStyle="1" w:chapSep="emDash"/>
          <w:cols w:space="720"/>
          <w:docGrid w:type="lines" w:linePitch="312"/>
        </w:sectPr>
      </w:pPr>
    </w:p>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lastRenderedPageBreak/>
        <w:t>附件二</w:t>
      </w:r>
    </w:p>
    <w:p w:rsidR="002D5B8D" w:rsidRDefault="00010765">
      <w:pPr>
        <w:pStyle w:val="3"/>
        <w:adjustRightInd w:val="0"/>
        <w:snapToGrid w:val="0"/>
        <w:spacing w:before="0" w:after="0" w:line="400" w:lineRule="exact"/>
        <w:rPr>
          <w:rFonts w:hAnsi="宋体"/>
          <w:b w:val="0"/>
          <w:sz w:val="24"/>
          <w:szCs w:val="24"/>
        </w:rPr>
      </w:pPr>
      <w:bookmarkStart w:id="16" w:name="_Toc17197761"/>
      <w:r>
        <w:rPr>
          <w:rFonts w:hAnsi="宋体" w:hint="eastAsia"/>
          <w:b w:val="0"/>
          <w:sz w:val="24"/>
          <w:szCs w:val="24"/>
        </w:rPr>
        <w:t>投</w:t>
      </w:r>
      <w:r>
        <w:rPr>
          <w:rFonts w:hAnsi="宋体"/>
          <w:b w:val="0"/>
          <w:sz w:val="24"/>
          <w:szCs w:val="24"/>
        </w:rPr>
        <w:t xml:space="preserve"> </w:t>
      </w:r>
      <w:r>
        <w:rPr>
          <w:rFonts w:hAnsi="宋体" w:hint="eastAsia"/>
          <w:b w:val="0"/>
          <w:sz w:val="24"/>
          <w:szCs w:val="24"/>
        </w:rPr>
        <w:t>标</w:t>
      </w:r>
      <w:r>
        <w:rPr>
          <w:rFonts w:hAnsi="宋体"/>
          <w:b w:val="0"/>
          <w:sz w:val="24"/>
          <w:szCs w:val="24"/>
        </w:rPr>
        <w:t xml:space="preserve"> </w:t>
      </w:r>
      <w:r>
        <w:rPr>
          <w:rFonts w:hAnsi="宋体" w:hint="eastAsia"/>
          <w:b w:val="0"/>
          <w:sz w:val="24"/>
          <w:szCs w:val="24"/>
        </w:rPr>
        <w:t>函</w:t>
      </w:r>
      <w:bookmarkEnd w:id="16"/>
    </w:p>
    <w:p w:rsidR="002D5B8D" w:rsidRDefault="00010765">
      <w:pPr>
        <w:adjustRightInd w:val="0"/>
        <w:snapToGrid w:val="0"/>
        <w:spacing w:line="400" w:lineRule="exact"/>
        <w:rPr>
          <w:rFonts w:ascii="宋体" w:hAnsi="宋体"/>
          <w:sz w:val="24"/>
          <w:szCs w:val="24"/>
          <w:u w:val="single"/>
        </w:rPr>
      </w:pPr>
      <w:r>
        <w:rPr>
          <w:rFonts w:ascii="宋体" w:hAnsi="宋体" w:hint="eastAsia"/>
          <w:sz w:val="24"/>
          <w:szCs w:val="24"/>
        </w:rPr>
        <w:t>致：</w:t>
      </w:r>
      <w:r>
        <w:rPr>
          <w:rFonts w:ascii="宋体" w:hAnsi="宋体"/>
          <w:sz w:val="24"/>
          <w:szCs w:val="24"/>
          <w:u w:val="single"/>
        </w:rPr>
        <w:t xml:space="preserve">   {</w:t>
      </w:r>
      <w:r>
        <w:rPr>
          <w:rFonts w:ascii="宋体" w:hAnsi="宋体" w:hint="eastAsia"/>
          <w:sz w:val="24"/>
          <w:szCs w:val="24"/>
          <w:u w:val="single"/>
        </w:rPr>
        <w:t>招标人名称</w:t>
      </w:r>
      <w:r>
        <w:rPr>
          <w:rFonts w:ascii="宋体" w:hAnsi="宋体"/>
          <w:sz w:val="24"/>
          <w:szCs w:val="24"/>
          <w:u w:val="single"/>
        </w:rPr>
        <w:t xml:space="preserve">}   </w:t>
      </w:r>
    </w:p>
    <w:p w:rsidR="002D5B8D" w:rsidRDefault="00010765">
      <w:pPr>
        <w:tabs>
          <w:tab w:val="left" w:pos="7560"/>
        </w:tabs>
        <w:adjustRightInd w:val="0"/>
        <w:snapToGrid w:val="0"/>
        <w:spacing w:line="400" w:lineRule="exact"/>
        <w:ind w:firstLine="480"/>
        <w:jc w:val="left"/>
        <w:rPr>
          <w:rFonts w:ascii="宋体" w:hAnsi="宋体"/>
          <w:sz w:val="24"/>
          <w:szCs w:val="24"/>
        </w:rPr>
      </w:pPr>
      <w:r>
        <w:rPr>
          <w:rFonts w:ascii="宋体" w:hAnsi="宋体"/>
          <w:sz w:val="24"/>
          <w:szCs w:val="24"/>
        </w:rPr>
        <w:t>1</w:t>
      </w:r>
      <w:r>
        <w:rPr>
          <w:rFonts w:ascii="宋体" w:hAnsi="宋体" w:hint="eastAsia"/>
          <w:sz w:val="24"/>
          <w:szCs w:val="24"/>
        </w:rPr>
        <w:t>、</w:t>
      </w:r>
      <w:r>
        <w:rPr>
          <w:rFonts w:ascii="宋体" w:hAnsi="宋体" w:hint="eastAsia"/>
          <w:spacing w:val="4"/>
          <w:sz w:val="24"/>
          <w:szCs w:val="24"/>
        </w:rPr>
        <w:t>根据你方招标项目编号为</w:t>
      </w:r>
      <w:r>
        <w:rPr>
          <w:rFonts w:ascii="宋体" w:hAnsi="宋体"/>
          <w:spacing w:val="4"/>
          <w:sz w:val="24"/>
          <w:szCs w:val="24"/>
          <w:u w:val="single"/>
        </w:rPr>
        <w:t xml:space="preserve">  </w:t>
      </w:r>
      <w:r>
        <w:rPr>
          <w:rFonts w:ascii="宋体" w:hAnsi="宋体" w:cs="宋体" w:hint="eastAsia"/>
          <w:spacing w:val="4"/>
          <w:sz w:val="24"/>
          <w:szCs w:val="24"/>
          <w:u w:val="single"/>
        </w:rPr>
        <w:t xml:space="preserve">{项目编号} </w:t>
      </w:r>
      <w:r>
        <w:rPr>
          <w:rFonts w:ascii="宋体" w:hAnsi="宋体"/>
          <w:spacing w:val="4"/>
          <w:sz w:val="24"/>
          <w:szCs w:val="24"/>
          <w:u w:val="single"/>
        </w:rPr>
        <w:t xml:space="preserve"> </w:t>
      </w:r>
      <w:r>
        <w:rPr>
          <w:rFonts w:ascii="宋体" w:hAnsi="宋体" w:hint="eastAsia"/>
          <w:spacing w:val="4"/>
          <w:sz w:val="24"/>
          <w:szCs w:val="24"/>
        </w:rPr>
        <w:t>的</w:t>
      </w:r>
      <w:r>
        <w:rPr>
          <w:rFonts w:ascii="宋体" w:hAnsi="宋体" w:cs="宋体" w:hint="eastAsia"/>
          <w:spacing w:val="4"/>
          <w:sz w:val="24"/>
          <w:szCs w:val="24"/>
          <w:u w:val="single"/>
        </w:rPr>
        <w:t xml:space="preserve">  {招标项目名称} </w:t>
      </w:r>
      <w:r>
        <w:rPr>
          <w:rFonts w:ascii="宋体" w:hAnsi="宋体"/>
          <w:spacing w:val="4"/>
          <w:sz w:val="24"/>
          <w:szCs w:val="24"/>
          <w:u w:val="single"/>
        </w:rPr>
        <w:t xml:space="preserve"> </w:t>
      </w:r>
      <w:r>
        <w:rPr>
          <w:rFonts w:ascii="宋体" w:hAnsi="宋体" w:hint="eastAsia"/>
          <w:spacing w:val="4"/>
          <w:sz w:val="24"/>
          <w:szCs w:val="24"/>
        </w:rPr>
        <w:t>招标文件，遵照《中华人民共和国招标投标法》等有关规定，经我公司研究上述招标文件的投标须知、合同条款和工程建设技术标准及其他有关文件后，我方愿以</w:t>
      </w:r>
      <w:r>
        <w:rPr>
          <w:rFonts w:ascii="宋体" w:hAnsi="宋体" w:hint="eastAsia"/>
          <w:sz w:val="24"/>
          <w:szCs w:val="24"/>
          <w:u w:val="single"/>
        </w:rPr>
        <w:t xml:space="preserve">　</w:t>
      </w:r>
      <w:r>
        <w:rPr>
          <w:rFonts w:ascii="宋体" w:hAnsi="宋体"/>
          <w:sz w:val="24"/>
          <w:szCs w:val="24"/>
          <w:u w:val="single"/>
        </w:rPr>
        <w:t xml:space="preserve">             </w:t>
      </w:r>
      <w:proofErr w:type="gramStart"/>
      <w:r>
        <w:rPr>
          <w:rFonts w:ascii="宋体" w:hAnsi="宋体" w:hint="eastAsia"/>
          <w:sz w:val="24"/>
          <w:szCs w:val="24"/>
          <w:u w:val="single"/>
        </w:rPr>
        <w:t xml:space="preserve">　　　　　　　</w:t>
      </w:r>
      <w:proofErr w:type="gramEnd"/>
      <w:r>
        <w:rPr>
          <w:rFonts w:ascii="宋体" w:hAnsi="宋体" w:hint="eastAsia"/>
          <w:sz w:val="24"/>
          <w:szCs w:val="24"/>
        </w:rPr>
        <w:t>元（小写：</w:t>
      </w:r>
      <w:r>
        <w:rPr>
          <w:rFonts w:ascii="宋体" w:hAnsi="宋体" w:hint="eastAsia"/>
          <w:sz w:val="24"/>
          <w:szCs w:val="24"/>
          <w:u w:val="single"/>
        </w:rPr>
        <w:t xml:space="preserve">　　</w:t>
      </w:r>
      <w:r>
        <w:rPr>
          <w:rFonts w:ascii="宋体" w:hAnsi="宋体"/>
          <w:sz w:val="24"/>
          <w:szCs w:val="24"/>
          <w:u w:val="single"/>
        </w:rPr>
        <w:t xml:space="preserve">   </w:t>
      </w:r>
      <w:r>
        <w:rPr>
          <w:rFonts w:ascii="宋体" w:hAnsi="宋体" w:hint="eastAsia"/>
          <w:sz w:val="24"/>
          <w:szCs w:val="24"/>
          <w:u w:val="single"/>
        </w:rPr>
        <w:t xml:space="preserve">　　</w:t>
      </w:r>
      <w:r>
        <w:rPr>
          <w:rFonts w:ascii="宋体" w:hAnsi="宋体" w:hint="eastAsia"/>
          <w:sz w:val="24"/>
          <w:szCs w:val="24"/>
        </w:rPr>
        <w:t>元）的投标总报价，</w:t>
      </w:r>
      <w:r>
        <w:rPr>
          <w:rFonts w:ascii="宋体" w:hAnsi="宋体" w:hint="eastAsia"/>
          <w:bCs/>
          <w:sz w:val="24"/>
          <w:szCs w:val="24"/>
        </w:rPr>
        <w:t>并承诺按本招标文件、合同条款</w:t>
      </w:r>
      <w:r>
        <w:rPr>
          <w:rFonts w:ascii="宋体" w:hAnsi="宋体" w:hint="eastAsia"/>
          <w:sz w:val="24"/>
          <w:szCs w:val="24"/>
        </w:rPr>
        <w:t>承担</w:t>
      </w:r>
      <w:r>
        <w:rPr>
          <w:rFonts w:ascii="宋体" w:hAnsi="宋体" w:hint="eastAsia"/>
          <w:bCs/>
          <w:sz w:val="24"/>
          <w:szCs w:val="24"/>
        </w:rPr>
        <w:t>上述项目的检测及服务。</w:t>
      </w:r>
    </w:p>
    <w:p w:rsidR="002D5B8D" w:rsidRDefault="00010765">
      <w:pPr>
        <w:pStyle w:val="aa"/>
        <w:adjustRightInd w:val="0"/>
        <w:snapToGrid w:val="0"/>
        <w:spacing w:line="400" w:lineRule="exact"/>
        <w:ind w:firstLineChars="175" w:firstLine="42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、我方已详细审核并确认全部招标文件及有关附件，充分理解投标价格不得低于企业个别成本有关规定。我方经成本核算，所填报的投标报价不低于企业个别成本。</w:t>
      </w:r>
    </w:p>
    <w:p w:rsidR="002D5B8D" w:rsidRDefault="00010765">
      <w:pPr>
        <w:pStyle w:val="aa"/>
        <w:adjustRightInd w:val="0"/>
        <w:snapToGrid w:val="0"/>
        <w:spacing w:line="400" w:lineRule="exact"/>
        <w:ind w:firstLineChars="175" w:firstLine="420"/>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、一旦我方中标，我方保证按招标人的要求如期开工、竣工。</w:t>
      </w:r>
    </w:p>
    <w:p w:rsidR="002D5B8D" w:rsidRDefault="00010765">
      <w:pPr>
        <w:pStyle w:val="aa"/>
        <w:adjustRightInd w:val="0"/>
        <w:snapToGrid w:val="0"/>
        <w:spacing w:line="400" w:lineRule="exact"/>
        <w:ind w:firstLineChars="175" w:firstLine="420"/>
        <w:rPr>
          <w:rFonts w:ascii="宋体" w:eastAsia="宋体" w:hAnsi="宋体"/>
          <w:sz w:val="24"/>
          <w:szCs w:val="24"/>
        </w:rPr>
      </w:pPr>
      <w:r>
        <w:rPr>
          <w:rFonts w:ascii="宋体" w:eastAsia="宋体" w:hAnsi="宋体"/>
          <w:sz w:val="24"/>
          <w:szCs w:val="24"/>
        </w:rPr>
        <w:t>4</w:t>
      </w:r>
      <w:r>
        <w:rPr>
          <w:rFonts w:ascii="宋体" w:eastAsia="宋体" w:hAnsi="宋体" w:hint="eastAsia"/>
          <w:sz w:val="24"/>
          <w:szCs w:val="24"/>
        </w:rPr>
        <w:t>、一旦我方中标，我方保证按照招标要求完成项目内容。</w:t>
      </w:r>
    </w:p>
    <w:p w:rsidR="002D5B8D" w:rsidRDefault="00010765">
      <w:pPr>
        <w:pStyle w:val="aa"/>
        <w:adjustRightInd w:val="0"/>
        <w:snapToGrid w:val="0"/>
        <w:spacing w:line="400" w:lineRule="exact"/>
        <w:ind w:firstLineChars="175" w:firstLine="420"/>
        <w:rPr>
          <w:rFonts w:ascii="宋体" w:eastAsia="宋体" w:hAnsi="宋体"/>
          <w:sz w:val="24"/>
          <w:szCs w:val="24"/>
        </w:rPr>
      </w:pPr>
      <w:r>
        <w:rPr>
          <w:rFonts w:ascii="宋体" w:eastAsia="宋体" w:hAnsi="宋体"/>
          <w:sz w:val="24"/>
          <w:szCs w:val="24"/>
        </w:rPr>
        <w:t>5</w:t>
      </w:r>
      <w:r>
        <w:rPr>
          <w:rFonts w:ascii="宋体" w:eastAsia="宋体" w:hAnsi="宋体" w:hint="eastAsia"/>
          <w:sz w:val="24"/>
          <w:szCs w:val="24"/>
        </w:rPr>
        <w:t>、除非另外达成协议并生效，你方的中标通知书和本投标文件以及招标文件、招标文件澄清、修改通知、补充文件将成为约束双方的合同文件的组成部分。</w:t>
      </w:r>
    </w:p>
    <w:p w:rsidR="002D5B8D" w:rsidRDefault="00010765">
      <w:pPr>
        <w:pStyle w:val="aa"/>
        <w:adjustRightInd w:val="0"/>
        <w:snapToGrid w:val="0"/>
        <w:spacing w:line="400" w:lineRule="exact"/>
        <w:ind w:firstLineChars="175" w:firstLine="420"/>
        <w:rPr>
          <w:rFonts w:ascii="宋体" w:eastAsia="宋体" w:hAnsi="宋体"/>
          <w:sz w:val="24"/>
          <w:szCs w:val="24"/>
        </w:rPr>
      </w:pPr>
      <w:r>
        <w:rPr>
          <w:rFonts w:ascii="宋体" w:eastAsia="宋体" w:hAnsi="宋体"/>
          <w:sz w:val="24"/>
          <w:szCs w:val="24"/>
        </w:rPr>
        <w:t>6</w:t>
      </w:r>
      <w:r>
        <w:rPr>
          <w:rFonts w:ascii="宋体" w:eastAsia="宋体" w:hAnsi="宋体" w:hint="eastAsia"/>
          <w:sz w:val="24"/>
          <w:szCs w:val="24"/>
        </w:rPr>
        <w:t>、我方将与本投标函一起，提交人民币</w:t>
      </w:r>
      <w:r>
        <w:rPr>
          <w:rFonts w:ascii="宋体" w:eastAsia="宋体" w:hAnsi="宋体"/>
          <w:sz w:val="24"/>
          <w:szCs w:val="24"/>
        </w:rPr>
        <w:t xml:space="preserve"> </w:t>
      </w:r>
      <w:r>
        <w:rPr>
          <w:rFonts w:ascii="宋体" w:eastAsia="宋体" w:hAnsi="宋体"/>
          <w:sz w:val="24"/>
          <w:szCs w:val="24"/>
          <w:u w:val="single"/>
        </w:rPr>
        <w:t xml:space="preserve">         </w:t>
      </w:r>
      <w:r>
        <w:rPr>
          <w:rFonts w:ascii="宋体" w:eastAsia="宋体" w:hAnsi="宋体" w:hint="eastAsia"/>
          <w:sz w:val="24"/>
          <w:szCs w:val="24"/>
          <w:u w:val="single"/>
        </w:rPr>
        <w:t>元</w:t>
      </w:r>
      <w:r>
        <w:rPr>
          <w:rFonts w:ascii="宋体" w:eastAsia="宋体" w:hAnsi="宋体" w:hint="eastAsia"/>
          <w:sz w:val="24"/>
          <w:szCs w:val="24"/>
        </w:rPr>
        <w:t>作为投标保证金。</w:t>
      </w:r>
      <w:r>
        <w:rPr>
          <w:rFonts w:ascii="宋体" w:eastAsia="宋体" w:hAnsi="宋体"/>
          <w:sz w:val="24"/>
          <w:szCs w:val="24"/>
        </w:rPr>
        <w:t xml:space="preserve"> </w:t>
      </w:r>
    </w:p>
    <w:p w:rsidR="002D5B8D" w:rsidRDefault="00010765">
      <w:pPr>
        <w:pStyle w:val="aa"/>
        <w:adjustRightInd w:val="0"/>
        <w:snapToGrid w:val="0"/>
        <w:spacing w:line="400" w:lineRule="exact"/>
        <w:ind w:firstLineChars="175" w:firstLine="420"/>
        <w:rPr>
          <w:rFonts w:ascii="宋体" w:eastAsia="宋体" w:hAnsi="宋体"/>
          <w:sz w:val="24"/>
          <w:szCs w:val="24"/>
        </w:rPr>
      </w:pPr>
      <w:r>
        <w:rPr>
          <w:rFonts w:ascii="宋体" w:eastAsia="宋体" w:hAnsi="宋体"/>
          <w:sz w:val="24"/>
          <w:szCs w:val="24"/>
        </w:rPr>
        <w:t>7</w:t>
      </w:r>
      <w:r>
        <w:rPr>
          <w:rFonts w:ascii="宋体" w:eastAsia="宋体" w:hAnsi="宋体" w:hint="eastAsia"/>
          <w:sz w:val="24"/>
          <w:szCs w:val="24"/>
        </w:rPr>
        <w:t>、其他补充说明：</w:t>
      </w:r>
      <w:r>
        <w:rPr>
          <w:rFonts w:ascii="宋体" w:eastAsia="宋体" w:hAnsi="宋体"/>
          <w:sz w:val="24"/>
          <w:szCs w:val="24"/>
          <w:u w:val="single"/>
        </w:rPr>
        <w:t xml:space="preserve">         </w:t>
      </w:r>
      <w:r>
        <w:rPr>
          <w:rFonts w:ascii="宋体" w:eastAsia="宋体" w:hAnsi="宋体" w:cs="宋体" w:hint="eastAsia"/>
          <w:sz w:val="24"/>
          <w:szCs w:val="24"/>
          <w:u w:val="single"/>
        </w:rPr>
        <w:t xml:space="preserve">    {补充说明事项}  </w:t>
      </w:r>
      <w:r>
        <w:rPr>
          <w:rFonts w:ascii="宋体" w:eastAsia="宋体" w:hAnsi="宋体"/>
          <w:sz w:val="24"/>
          <w:szCs w:val="24"/>
          <w:u w:val="single"/>
        </w:rPr>
        <w:t xml:space="preserve">       </w:t>
      </w:r>
    </w:p>
    <w:p w:rsidR="002D5B8D" w:rsidRDefault="002D5B8D">
      <w:pPr>
        <w:adjustRightInd w:val="0"/>
        <w:snapToGrid w:val="0"/>
        <w:spacing w:line="360" w:lineRule="auto"/>
        <w:rPr>
          <w:rFonts w:ascii="宋体" w:hAnsi="宋体"/>
          <w:sz w:val="24"/>
          <w:szCs w:val="24"/>
        </w:rPr>
      </w:pPr>
    </w:p>
    <w:p w:rsidR="002D5B8D" w:rsidRDefault="00010765">
      <w:pPr>
        <w:adjustRightInd w:val="0"/>
        <w:snapToGrid w:val="0"/>
        <w:spacing w:line="360" w:lineRule="auto"/>
        <w:rPr>
          <w:rFonts w:ascii="宋体" w:hAnsi="宋体"/>
          <w:sz w:val="24"/>
          <w:szCs w:val="24"/>
          <w:u w:val="single"/>
        </w:rPr>
      </w:pPr>
      <w:r>
        <w:rPr>
          <w:rFonts w:ascii="宋体" w:hAnsi="宋体" w:hint="eastAsia"/>
          <w:sz w:val="24"/>
          <w:szCs w:val="24"/>
        </w:rPr>
        <w:t>投</w:t>
      </w:r>
      <w:r>
        <w:rPr>
          <w:rFonts w:ascii="宋体" w:hAnsi="宋体"/>
          <w:sz w:val="24"/>
          <w:szCs w:val="24"/>
        </w:rPr>
        <w:t xml:space="preserve"> </w:t>
      </w:r>
      <w:r>
        <w:rPr>
          <w:rFonts w:ascii="宋体" w:hAnsi="宋体" w:hint="eastAsia"/>
          <w:sz w:val="24"/>
          <w:szCs w:val="24"/>
        </w:rPr>
        <w:t>标</w:t>
      </w:r>
      <w:r>
        <w:rPr>
          <w:rFonts w:ascii="宋体" w:hAnsi="宋体"/>
          <w:sz w:val="24"/>
          <w:szCs w:val="24"/>
        </w:rPr>
        <w:t xml:space="preserve"> </w:t>
      </w:r>
      <w:r>
        <w:rPr>
          <w:rFonts w:ascii="宋体" w:hAnsi="宋体" w:hint="eastAsia"/>
          <w:sz w:val="24"/>
          <w:szCs w:val="24"/>
        </w:rPr>
        <w:t>人：</w:t>
      </w:r>
      <w:r>
        <w:rPr>
          <w:rFonts w:ascii="宋体" w:hAnsi="宋体"/>
          <w:sz w:val="24"/>
          <w:szCs w:val="24"/>
          <w:u w:val="single"/>
        </w:rPr>
        <w:t xml:space="preserve">                           </w:t>
      </w:r>
      <w:r>
        <w:rPr>
          <w:rFonts w:ascii="宋体" w:hAnsi="宋体" w:hint="eastAsia"/>
          <w:sz w:val="24"/>
          <w:szCs w:val="24"/>
          <w:u w:val="single"/>
        </w:rPr>
        <w:t>名称</w:t>
      </w:r>
      <w:r>
        <w:rPr>
          <w:rFonts w:ascii="宋体" w:hAnsi="宋体"/>
          <w:sz w:val="24"/>
          <w:szCs w:val="24"/>
          <w:u w:val="single"/>
        </w:rPr>
        <w:t xml:space="preserve">   </w:t>
      </w:r>
      <w:r>
        <w:rPr>
          <w:rFonts w:ascii="宋体" w:hAnsi="宋体" w:hint="eastAsia"/>
          <w:sz w:val="24"/>
          <w:szCs w:val="24"/>
          <w:u w:val="single"/>
        </w:rPr>
        <w:t>（盖章）</w:t>
      </w:r>
      <w:r>
        <w:rPr>
          <w:rFonts w:ascii="宋体" w:hAnsi="宋体"/>
          <w:sz w:val="24"/>
          <w:szCs w:val="24"/>
          <w:u w:val="single"/>
        </w:rPr>
        <w:t xml:space="preserve">  </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t xml:space="preserve">   </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rsidR="002D5B8D" w:rsidRDefault="00010765">
      <w:pPr>
        <w:pStyle w:val="21"/>
        <w:adjustRightInd w:val="0"/>
        <w:snapToGrid w:val="0"/>
        <w:spacing w:line="360" w:lineRule="auto"/>
        <w:ind w:leftChars="0" w:left="98" w:hangingChars="41" w:hanging="98"/>
        <w:rPr>
          <w:rFonts w:ascii="宋体" w:hAnsi="宋体"/>
          <w:u w:val="single"/>
        </w:rPr>
      </w:pPr>
      <w:r>
        <w:rPr>
          <w:rFonts w:ascii="宋体" w:hAnsi="宋体" w:hint="eastAsia"/>
        </w:rPr>
        <w:t>单位地址：</w:t>
      </w:r>
      <w:r>
        <w:rPr>
          <w:rFonts w:ascii="宋体" w:hAnsi="宋体"/>
          <w:u w:val="single"/>
        </w:rPr>
        <w:tab/>
        <w:t xml:space="preserve">                                                               </w:t>
      </w:r>
    </w:p>
    <w:p w:rsidR="002D5B8D" w:rsidRDefault="00010765">
      <w:pPr>
        <w:adjustRightInd w:val="0"/>
        <w:snapToGrid w:val="0"/>
        <w:spacing w:line="360" w:lineRule="auto"/>
        <w:rPr>
          <w:rFonts w:ascii="宋体" w:hAnsi="宋体"/>
          <w:sz w:val="24"/>
          <w:szCs w:val="24"/>
          <w:u w:val="single"/>
        </w:rPr>
      </w:pPr>
      <w:r>
        <w:rPr>
          <w:rFonts w:ascii="宋体" w:hAnsi="宋体" w:hint="eastAsia"/>
          <w:sz w:val="24"/>
          <w:szCs w:val="24"/>
        </w:rPr>
        <w:t>法定代表人或其委托代理人：</w:t>
      </w:r>
      <w:r>
        <w:rPr>
          <w:rFonts w:ascii="宋体" w:hAnsi="宋体"/>
          <w:sz w:val="24"/>
          <w:szCs w:val="24"/>
          <w:u w:val="single"/>
        </w:rPr>
        <w:t xml:space="preserve">                    </w:t>
      </w:r>
      <w:r>
        <w:rPr>
          <w:rFonts w:ascii="宋体" w:hAnsi="宋体" w:hint="eastAsia"/>
          <w:sz w:val="24"/>
          <w:szCs w:val="24"/>
          <w:u w:val="single"/>
        </w:rPr>
        <w:t>（盖章）</w:t>
      </w:r>
      <w:r>
        <w:rPr>
          <w:rFonts w:ascii="宋体" w:hAnsi="宋体"/>
          <w:sz w:val="24"/>
          <w:szCs w:val="24"/>
          <w:u w:val="single"/>
        </w:rPr>
        <w:t xml:space="preserve">                   </w:t>
      </w:r>
    </w:p>
    <w:p w:rsidR="002D5B8D" w:rsidRDefault="00010765">
      <w:pPr>
        <w:adjustRightInd w:val="0"/>
        <w:snapToGrid w:val="0"/>
        <w:spacing w:line="360" w:lineRule="auto"/>
        <w:rPr>
          <w:rFonts w:ascii="宋体" w:hAnsi="宋体"/>
          <w:sz w:val="24"/>
          <w:szCs w:val="24"/>
        </w:rPr>
      </w:pPr>
      <w:r>
        <w:rPr>
          <w:rFonts w:ascii="宋体" w:hAnsi="宋体" w:hint="eastAsia"/>
          <w:sz w:val="24"/>
          <w:szCs w:val="24"/>
        </w:rPr>
        <w:t>邮政编码：</w:t>
      </w:r>
      <w:r>
        <w:rPr>
          <w:rFonts w:ascii="宋体" w:hAnsi="宋体"/>
          <w:sz w:val="24"/>
          <w:szCs w:val="24"/>
          <w:u w:val="single"/>
        </w:rPr>
        <w:tab/>
      </w:r>
      <w:r>
        <w:rPr>
          <w:rFonts w:ascii="宋体" w:hAnsi="宋体"/>
          <w:sz w:val="24"/>
          <w:szCs w:val="24"/>
          <w:u w:val="single"/>
        </w:rPr>
        <w:tab/>
        <w:t xml:space="preserve">            </w:t>
      </w:r>
      <w:r>
        <w:rPr>
          <w:rFonts w:ascii="宋体" w:hAnsi="宋体" w:hint="eastAsia"/>
          <w:sz w:val="24"/>
          <w:szCs w:val="24"/>
        </w:rPr>
        <w:t>电话：</w:t>
      </w:r>
      <w:r>
        <w:rPr>
          <w:rFonts w:ascii="宋体" w:hAnsi="宋体"/>
          <w:sz w:val="24"/>
          <w:szCs w:val="24"/>
          <w:u w:val="single"/>
        </w:rPr>
        <w:tab/>
      </w:r>
      <w:r>
        <w:rPr>
          <w:rFonts w:ascii="宋体" w:hAnsi="宋体"/>
          <w:sz w:val="24"/>
          <w:szCs w:val="24"/>
          <w:u w:val="single"/>
        </w:rPr>
        <w:tab/>
        <w:t xml:space="preserve">       </w:t>
      </w:r>
      <w:r>
        <w:rPr>
          <w:rFonts w:ascii="宋体" w:hAnsi="宋体"/>
          <w:sz w:val="24"/>
          <w:szCs w:val="24"/>
        </w:rPr>
        <w:t xml:space="preserve"> </w:t>
      </w:r>
      <w:r>
        <w:rPr>
          <w:rFonts w:ascii="宋体" w:hAnsi="宋体" w:hint="eastAsia"/>
          <w:sz w:val="24"/>
          <w:szCs w:val="24"/>
        </w:rPr>
        <w:t>传真：</w:t>
      </w:r>
      <w:r>
        <w:rPr>
          <w:rFonts w:ascii="宋体" w:hAnsi="宋体"/>
          <w:sz w:val="24"/>
          <w:szCs w:val="24"/>
          <w:u w:val="single"/>
        </w:rPr>
        <w:t xml:space="preserve">                    </w:t>
      </w:r>
    </w:p>
    <w:p w:rsidR="002D5B8D" w:rsidRDefault="00010765">
      <w:pPr>
        <w:adjustRightInd w:val="0"/>
        <w:snapToGrid w:val="0"/>
        <w:spacing w:line="360" w:lineRule="auto"/>
        <w:rPr>
          <w:rFonts w:ascii="宋体" w:hAnsi="宋体"/>
          <w:sz w:val="24"/>
          <w:szCs w:val="24"/>
        </w:rPr>
      </w:pPr>
      <w:r>
        <w:rPr>
          <w:rFonts w:ascii="宋体" w:hAnsi="宋体" w:hint="eastAsia"/>
          <w:sz w:val="24"/>
          <w:szCs w:val="24"/>
        </w:rPr>
        <w:t>开户银行名称：</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t xml:space="preserve"> </w:t>
      </w:r>
      <w:r>
        <w:rPr>
          <w:rFonts w:ascii="宋体" w:hAnsi="宋体"/>
          <w:sz w:val="24"/>
          <w:szCs w:val="24"/>
          <w:u w:val="single"/>
        </w:rPr>
        <w:tab/>
      </w:r>
      <w:r>
        <w:rPr>
          <w:rFonts w:ascii="宋体" w:hAnsi="宋体"/>
          <w:sz w:val="24"/>
          <w:szCs w:val="24"/>
          <w:u w:val="single"/>
        </w:rPr>
        <w:tab/>
      </w:r>
      <w:r>
        <w:rPr>
          <w:rFonts w:ascii="宋体" w:hAnsi="宋体" w:hint="eastAsia"/>
          <w:sz w:val="24"/>
          <w:szCs w:val="24"/>
        </w:rPr>
        <w:t>开户银行账号：</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t xml:space="preserve">         </w:t>
      </w:r>
    </w:p>
    <w:p w:rsidR="002D5B8D" w:rsidRDefault="002D5B8D">
      <w:pPr>
        <w:adjustRightInd w:val="0"/>
        <w:snapToGrid w:val="0"/>
        <w:spacing w:line="360" w:lineRule="auto"/>
        <w:jc w:val="right"/>
        <w:rPr>
          <w:rFonts w:ascii="宋体" w:hAnsi="宋体"/>
          <w:sz w:val="24"/>
          <w:szCs w:val="24"/>
        </w:rPr>
      </w:pPr>
    </w:p>
    <w:p w:rsidR="002D5B8D" w:rsidRDefault="00010765">
      <w:pPr>
        <w:adjustRightInd w:val="0"/>
        <w:snapToGrid w:val="0"/>
        <w:spacing w:line="360" w:lineRule="auto"/>
        <w:jc w:val="right"/>
        <w:rPr>
          <w:rFonts w:ascii="宋体" w:hAnsi="宋体"/>
          <w:sz w:val="24"/>
          <w:szCs w:val="24"/>
        </w:rPr>
      </w:pPr>
      <w:r>
        <w:rPr>
          <w:rFonts w:ascii="宋体" w:hAnsi="宋体" w:hint="eastAsia"/>
          <w:sz w:val="24"/>
          <w:szCs w:val="24"/>
        </w:rPr>
        <w:t>日</w:t>
      </w:r>
      <w:r>
        <w:rPr>
          <w:rFonts w:ascii="宋体" w:hAnsi="宋体"/>
          <w:sz w:val="24"/>
          <w:szCs w:val="24"/>
        </w:rPr>
        <w:t xml:space="preserve">    </w:t>
      </w:r>
      <w:r>
        <w:rPr>
          <w:rFonts w:ascii="宋体" w:hAnsi="宋体" w:hint="eastAsia"/>
          <w:sz w:val="24"/>
          <w:szCs w:val="24"/>
        </w:rPr>
        <w:t>期：</w:t>
      </w:r>
      <w:r>
        <w:rPr>
          <w:rFonts w:ascii="宋体" w:hAnsi="宋体"/>
          <w:sz w:val="24"/>
          <w:szCs w:val="24"/>
          <w:u w:val="single"/>
        </w:rPr>
        <w:t xml:space="preserve">           </w:t>
      </w:r>
      <w:r>
        <w:rPr>
          <w:rFonts w:ascii="宋体" w:hAnsi="宋体" w:hint="eastAsia"/>
          <w:sz w:val="24"/>
          <w:szCs w:val="24"/>
        </w:rPr>
        <w:t>年</w:t>
      </w:r>
      <w:r>
        <w:rPr>
          <w:rFonts w:ascii="宋体" w:hAnsi="宋体"/>
          <w:sz w:val="24"/>
          <w:szCs w:val="24"/>
          <w:u w:val="single"/>
        </w:rPr>
        <w:t xml:space="preserve">     </w:t>
      </w:r>
      <w:r>
        <w:rPr>
          <w:rFonts w:ascii="宋体" w:hAnsi="宋体" w:hint="eastAsia"/>
          <w:sz w:val="24"/>
          <w:szCs w:val="24"/>
        </w:rPr>
        <w:t>月</w:t>
      </w:r>
      <w:r>
        <w:rPr>
          <w:rFonts w:ascii="宋体" w:hAnsi="宋体"/>
          <w:sz w:val="24"/>
          <w:szCs w:val="24"/>
        </w:rPr>
        <w:t>____</w:t>
      </w:r>
      <w:r>
        <w:rPr>
          <w:rFonts w:ascii="宋体" w:hAnsi="宋体" w:hint="eastAsia"/>
          <w:sz w:val="24"/>
          <w:szCs w:val="24"/>
        </w:rPr>
        <w:t>日</w:t>
      </w:r>
    </w:p>
    <w:p w:rsidR="002D5B8D" w:rsidRDefault="002D5B8D">
      <w:pPr>
        <w:widowControl/>
        <w:spacing w:beforeAutospacing="1" w:afterAutospacing="1"/>
        <w:jc w:val="left"/>
        <w:rPr>
          <w:rFonts w:ascii="宋体" w:hAnsi="宋体"/>
          <w:bCs/>
          <w:sz w:val="24"/>
          <w:szCs w:val="24"/>
        </w:rPr>
        <w:sectPr w:rsidR="002D5B8D">
          <w:pgSz w:w="11906" w:h="16838"/>
          <w:pgMar w:top="1134" w:right="1134" w:bottom="1134" w:left="1134" w:header="567" w:footer="567" w:gutter="0"/>
          <w:pgNumType w:start="1" w:chapStyle="1" w:chapSep="emDash"/>
          <w:cols w:space="720"/>
          <w:docGrid w:type="lines" w:linePitch="312"/>
        </w:sectPr>
      </w:pPr>
    </w:p>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lastRenderedPageBreak/>
        <w:t>附件三</w:t>
      </w:r>
    </w:p>
    <w:p w:rsidR="002D5B8D" w:rsidRDefault="00010765">
      <w:pPr>
        <w:adjustRightInd w:val="0"/>
        <w:snapToGrid w:val="0"/>
        <w:spacing w:line="400" w:lineRule="exact"/>
        <w:jc w:val="center"/>
        <w:rPr>
          <w:rFonts w:ascii="宋体" w:hAnsi="宋体"/>
          <w:bCs/>
          <w:sz w:val="24"/>
          <w:szCs w:val="24"/>
        </w:rPr>
      </w:pPr>
      <w:r>
        <w:rPr>
          <w:rFonts w:ascii="宋体" w:hAnsi="宋体" w:hint="eastAsia"/>
          <w:bCs/>
          <w:sz w:val="24"/>
          <w:szCs w:val="24"/>
        </w:rPr>
        <w:t>投标报价明细表</w:t>
      </w:r>
    </w:p>
    <w:p w:rsidR="002D5B8D" w:rsidRDefault="00010765">
      <w:pPr>
        <w:adjustRightInd w:val="0"/>
        <w:snapToGrid w:val="0"/>
        <w:spacing w:line="400" w:lineRule="exact"/>
        <w:ind w:left="3240" w:hangingChars="1350" w:hanging="3240"/>
        <w:jc w:val="left"/>
        <w:outlineLvl w:val="1"/>
        <w:rPr>
          <w:rFonts w:ascii="宋体" w:hAnsi="宋体"/>
          <w:bCs/>
          <w:sz w:val="24"/>
          <w:szCs w:val="24"/>
        </w:rPr>
      </w:pPr>
      <w:r>
        <w:rPr>
          <w:rFonts w:ascii="宋体" w:hAnsi="宋体" w:hint="eastAsia"/>
          <w:bCs/>
          <w:sz w:val="24"/>
          <w:szCs w:val="24"/>
        </w:rPr>
        <w:t xml:space="preserve">项目名称： </w:t>
      </w:r>
      <w:r>
        <w:rPr>
          <w:rFonts w:ascii="宋体" w:hAnsi="宋体"/>
          <w:bCs/>
          <w:sz w:val="24"/>
          <w:szCs w:val="24"/>
        </w:rPr>
        <w:t xml:space="preserve">                                                  </w:t>
      </w:r>
      <w:r>
        <w:rPr>
          <w:rFonts w:ascii="宋体" w:hAnsi="宋体" w:hint="eastAsia"/>
          <w:bCs/>
          <w:sz w:val="24"/>
          <w:szCs w:val="24"/>
        </w:rPr>
        <w:t xml:space="preserve"> </w:t>
      </w:r>
      <w:r>
        <w:rPr>
          <w:rFonts w:ascii="宋体" w:hAnsi="宋体"/>
          <w:bCs/>
          <w:sz w:val="24"/>
          <w:szCs w:val="24"/>
        </w:rPr>
        <w:t xml:space="preserve">       </w:t>
      </w:r>
      <w:r>
        <w:rPr>
          <w:rFonts w:ascii="宋体" w:hAnsi="宋体" w:hint="eastAsia"/>
          <w:bCs/>
          <w:sz w:val="24"/>
          <w:szCs w:val="24"/>
        </w:rPr>
        <w:t>年</w:t>
      </w:r>
      <w:r>
        <w:rPr>
          <w:rFonts w:ascii="宋体" w:hAnsi="宋体"/>
          <w:bCs/>
          <w:sz w:val="24"/>
          <w:szCs w:val="24"/>
        </w:rPr>
        <w:t xml:space="preserve">  </w:t>
      </w:r>
      <w:r>
        <w:rPr>
          <w:rFonts w:ascii="宋体" w:hAnsi="宋体" w:hint="eastAsia"/>
          <w:bCs/>
          <w:sz w:val="24"/>
          <w:szCs w:val="24"/>
        </w:rPr>
        <w:t>月</w:t>
      </w:r>
      <w:r>
        <w:rPr>
          <w:rFonts w:ascii="宋体" w:hAnsi="宋体"/>
          <w:bCs/>
          <w:sz w:val="24"/>
          <w:szCs w:val="24"/>
        </w:rPr>
        <w:t xml:space="preserve">  </w:t>
      </w:r>
      <w:r>
        <w:rPr>
          <w:rFonts w:ascii="宋体" w:hAnsi="宋体" w:hint="eastAsia"/>
          <w:bCs/>
          <w:sz w:val="24"/>
          <w:szCs w:val="24"/>
        </w:rPr>
        <w:t>日</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4111"/>
        <w:gridCol w:w="1985"/>
        <w:gridCol w:w="2409"/>
      </w:tblGrid>
      <w:tr w:rsidR="002D5B8D">
        <w:trPr>
          <w:trHeight w:val="518"/>
        </w:trPr>
        <w:tc>
          <w:tcPr>
            <w:tcW w:w="992" w:type="dxa"/>
            <w:vAlign w:val="center"/>
          </w:tcPr>
          <w:p w:rsidR="002D5B8D" w:rsidRDefault="00010765">
            <w:pPr>
              <w:jc w:val="center"/>
              <w:rPr>
                <w:rFonts w:ascii="宋体" w:hAnsi="宋体"/>
                <w:sz w:val="24"/>
                <w:szCs w:val="24"/>
              </w:rPr>
            </w:pPr>
            <w:r>
              <w:rPr>
                <w:rFonts w:ascii="宋体" w:hAnsi="宋体" w:hint="eastAsia"/>
                <w:sz w:val="24"/>
                <w:szCs w:val="24"/>
              </w:rPr>
              <w:t>序号</w:t>
            </w:r>
          </w:p>
        </w:tc>
        <w:tc>
          <w:tcPr>
            <w:tcW w:w="4111" w:type="dxa"/>
            <w:vAlign w:val="center"/>
          </w:tcPr>
          <w:p w:rsidR="002D5B8D" w:rsidRDefault="00010765">
            <w:pPr>
              <w:jc w:val="center"/>
              <w:rPr>
                <w:rFonts w:ascii="宋体" w:hAnsi="宋体"/>
                <w:sz w:val="24"/>
                <w:szCs w:val="24"/>
              </w:rPr>
            </w:pPr>
            <w:r>
              <w:rPr>
                <w:rFonts w:ascii="宋体" w:hAnsi="宋体" w:hint="eastAsia"/>
                <w:sz w:val="24"/>
                <w:szCs w:val="24"/>
              </w:rPr>
              <w:t>名称</w:t>
            </w:r>
          </w:p>
        </w:tc>
        <w:tc>
          <w:tcPr>
            <w:tcW w:w="1985" w:type="dxa"/>
            <w:vAlign w:val="center"/>
          </w:tcPr>
          <w:p w:rsidR="002D5B8D" w:rsidRDefault="00010765">
            <w:pPr>
              <w:jc w:val="center"/>
              <w:rPr>
                <w:rFonts w:ascii="宋体" w:hAnsi="宋体"/>
                <w:sz w:val="24"/>
                <w:szCs w:val="24"/>
              </w:rPr>
            </w:pPr>
            <w:r>
              <w:rPr>
                <w:rFonts w:ascii="宋体" w:hAnsi="宋体" w:hint="eastAsia"/>
                <w:sz w:val="24"/>
                <w:szCs w:val="24"/>
              </w:rPr>
              <w:t>数量</w:t>
            </w:r>
          </w:p>
        </w:tc>
        <w:tc>
          <w:tcPr>
            <w:tcW w:w="2409" w:type="dxa"/>
            <w:vAlign w:val="center"/>
          </w:tcPr>
          <w:p w:rsidR="002D5B8D" w:rsidRDefault="00010765">
            <w:pPr>
              <w:jc w:val="center"/>
              <w:rPr>
                <w:rFonts w:ascii="宋体" w:hAnsi="宋体"/>
                <w:sz w:val="24"/>
                <w:szCs w:val="24"/>
              </w:rPr>
            </w:pPr>
            <w:r>
              <w:rPr>
                <w:rFonts w:ascii="宋体" w:hAnsi="宋体" w:hint="eastAsia"/>
                <w:sz w:val="24"/>
                <w:szCs w:val="24"/>
              </w:rPr>
              <w:t>单价（元）</w:t>
            </w:r>
          </w:p>
        </w:tc>
      </w:tr>
      <w:tr w:rsidR="002D5B8D">
        <w:trPr>
          <w:trHeight w:val="518"/>
        </w:trPr>
        <w:tc>
          <w:tcPr>
            <w:tcW w:w="992" w:type="dxa"/>
            <w:vAlign w:val="center"/>
          </w:tcPr>
          <w:p w:rsidR="002D5B8D" w:rsidRDefault="00010765">
            <w:pPr>
              <w:jc w:val="center"/>
              <w:rPr>
                <w:rFonts w:ascii="宋体" w:hAnsi="宋体"/>
                <w:sz w:val="24"/>
                <w:szCs w:val="24"/>
              </w:rPr>
            </w:pPr>
            <w:r>
              <w:rPr>
                <w:rFonts w:ascii="宋体" w:hAnsi="宋体" w:hint="eastAsia"/>
                <w:sz w:val="24"/>
                <w:szCs w:val="24"/>
              </w:rPr>
              <w:t>1</w:t>
            </w:r>
          </w:p>
        </w:tc>
        <w:tc>
          <w:tcPr>
            <w:tcW w:w="4111" w:type="dxa"/>
            <w:vAlign w:val="center"/>
          </w:tcPr>
          <w:p w:rsidR="002D5B8D" w:rsidRDefault="002D5B8D">
            <w:pPr>
              <w:jc w:val="center"/>
            </w:pPr>
          </w:p>
        </w:tc>
        <w:tc>
          <w:tcPr>
            <w:tcW w:w="1985" w:type="dxa"/>
            <w:vAlign w:val="center"/>
          </w:tcPr>
          <w:p w:rsidR="002D5B8D" w:rsidRDefault="002D5B8D">
            <w:pPr>
              <w:jc w:val="center"/>
            </w:pPr>
          </w:p>
        </w:tc>
        <w:tc>
          <w:tcPr>
            <w:tcW w:w="2409" w:type="dxa"/>
            <w:vAlign w:val="center"/>
          </w:tcPr>
          <w:p w:rsidR="002D5B8D" w:rsidRDefault="002D5B8D">
            <w:pPr>
              <w:jc w:val="center"/>
              <w:rPr>
                <w:rFonts w:ascii="宋体" w:hAnsi="宋体"/>
                <w:sz w:val="24"/>
                <w:szCs w:val="24"/>
              </w:rPr>
            </w:pPr>
          </w:p>
        </w:tc>
      </w:tr>
      <w:tr w:rsidR="002D5B8D">
        <w:trPr>
          <w:trHeight w:val="518"/>
        </w:trPr>
        <w:tc>
          <w:tcPr>
            <w:tcW w:w="992" w:type="dxa"/>
            <w:vAlign w:val="center"/>
          </w:tcPr>
          <w:p w:rsidR="002D5B8D" w:rsidRDefault="00010765">
            <w:pPr>
              <w:jc w:val="center"/>
              <w:rPr>
                <w:rFonts w:ascii="宋体" w:hAnsi="宋体"/>
                <w:sz w:val="24"/>
                <w:szCs w:val="24"/>
              </w:rPr>
            </w:pPr>
            <w:r>
              <w:rPr>
                <w:rFonts w:ascii="宋体" w:hAnsi="宋体" w:hint="eastAsia"/>
                <w:sz w:val="24"/>
                <w:szCs w:val="24"/>
              </w:rPr>
              <w:t>2</w:t>
            </w:r>
          </w:p>
        </w:tc>
        <w:tc>
          <w:tcPr>
            <w:tcW w:w="4111" w:type="dxa"/>
            <w:vAlign w:val="center"/>
          </w:tcPr>
          <w:p w:rsidR="002D5B8D" w:rsidRDefault="002D5B8D">
            <w:pPr>
              <w:jc w:val="center"/>
            </w:pPr>
          </w:p>
        </w:tc>
        <w:tc>
          <w:tcPr>
            <w:tcW w:w="1985" w:type="dxa"/>
            <w:vAlign w:val="center"/>
          </w:tcPr>
          <w:p w:rsidR="002D5B8D" w:rsidRDefault="002D5B8D">
            <w:pPr>
              <w:jc w:val="center"/>
            </w:pPr>
          </w:p>
        </w:tc>
        <w:tc>
          <w:tcPr>
            <w:tcW w:w="2409" w:type="dxa"/>
            <w:vAlign w:val="center"/>
          </w:tcPr>
          <w:p w:rsidR="002D5B8D" w:rsidRDefault="002D5B8D">
            <w:pPr>
              <w:jc w:val="center"/>
              <w:rPr>
                <w:rFonts w:ascii="宋体" w:hAnsi="宋体"/>
                <w:sz w:val="24"/>
                <w:szCs w:val="24"/>
              </w:rPr>
            </w:pPr>
          </w:p>
        </w:tc>
      </w:tr>
      <w:tr w:rsidR="002D5B8D">
        <w:trPr>
          <w:trHeight w:val="518"/>
        </w:trPr>
        <w:tc>
          <w:tcPr>
            <w:tcW w:w="992" w:type="dxa"/>
            <w:vAlign w:val="center"/>
          </w:tcPr>
          <w:p w:rsidR="002D5B8D" w:rsidRDefault="00010765">
            <w:pPr>
              <w:jc w:val="center"/>
              <w:rPr>
                <w:rFonts w:ascii="宋体" w:hAnsi="宋体"/>
                <w:sz w:val="24"/>
                <w:szCs w:val="24"/>
              </w:rPr>
            </w:pPr>
            <w:r>
              <w:rPr>
                <w:rFonts w:ascii="宋体" w:hAnsi="宋体" w:hint="eastAsia"/>
                <w:sz w:val="24"/>
                <w:szCs w:val="24"/>
              </w:rPr>
              <w:t>3</w:t>
            </w:r>
          </w:p>
        </w:tc>
        <w:tc>
          <w:tcPr>
            <w:tcW w:w="4111" w:type="dxa"/>
            <w:vAlign w:val="center"/>
          </w:tcPr>
          <w:p w:rsidR="002D5B8D" w:rsidRDefault="002D5B8D">
            <w:pPr>
              <w:jc w:val="center"/>
            </w:pPr>
          </w:p>
        </w:tc>
        <w:tc>
          <w:tcPr>
            <w:tcW w:w="1985" w:type="dxa"/>
            <w:vAlign w:val="center"/>
          </w:tcPr>
          <w:p w:rsidR="002D5B8D" w:rsidRDefault="002D5B8D">
            <w:pPr>
              <w:jc w:val="center"/>
            </w:pPr>
          </w:p>
        </w:tc>
        <w:tc>
          <w:tcPr>
            <w:tcW w:w="2409" w:type="dxa"/>
            <w:vAlign w:val="center"/>
          </w:tcPr>
          <w:p w:rsidR="002D5B8D" w:rsidRDefault="002D5B8D">
            <w:pPr>
              <w:jc w:val="center"/>
              <w:rPr>
                <w:rFonts w:ascii="宋体" w:hAnsi="宋体"/>
                <w:sz w:val="24"/>
                <w:szCs w:val="24"/>
              </w:rPr>
            </w:pPr>
          </w:p>
        </w:tc>
      </w:tr>
      <w:tr w:rsidR="002D5B8D">
        <w:trPr>
          <w:trHeight w:val="518"/>
        </w:trPr>
        <w:tc>
          <w:tcPr>
            <w:tcW w:w="992" w:type="dxa"/>
            <w:vAlign w:val="center"/>
          </w:tcPr>
          <w:p w:rsidR="002D5B8D" w:rsidRDefault="00010765">
            <w:pPr>
              <w:jc w:val="center"/>
              <w:rPr>
                <w:rFonts w:ascii="宋体" w:hAnsi="宋体"/>
                <w:sz w:val="24"/>
                <w:szCs w:val="24"/>
              </w:rPr>
            </w:pPr>
            <w:r>
              <w:rPr>
                <w:rFonts w:ascii="宋体" w:hAnsi="宋体" w:hint="eastAsia"/>
                <w:sz w:val="24"/>
                <w:szCs w:val="24"/>
              </w:rPr>
              <w:t>4</w:t>
            </w:r>
          </w:p>
        </w:tc>
        <w:tc>
          <w:tcPr>
            <w:tcW w:w="4111" w:type="dxa"/>
            <w:vAlign w:val="center"/>
          </w:tcPr>
          <w:p w:rsidR="002D5B8D" w:rsidRDefault="002D5B8D">
            <w:pPr>
              <w:jc w:val="center"/>
            </w:pPr>
          </w:p>
        </w:tc>
        <w:tc>
          <w:tcPr>
            <w:tcW w:w="1985" w:type="dxa"/>
            <w:vAlign w:val="center"/>
          </w:tcPr>
          <w:p w:rsidR="002D5B8D" w:rsidRDefault="002D5B8D">
            <w:pPr>
              <w:jc w:val="center"/>
            </w:pPr>
          </w:p>
        </w:tc>
        <w:tc>
          <w:tcPr>
            <w:tcW w:w="2409" w:type="dxa"/>
            <w:vAlign w:val="center"/>
          </w:tcPr>
          <w:p w:rsidR="002D5B8D" w:rsidRDefault="002D5B8D">
            <w:pPr>
              <w:jc w:val="center"/>
              <w:rPr>
                <w:rFonts w:ascii="宋体" w:hAnsi="宋体"/>
                <w:sz w:val="24"/>
                <w:szCs w:val="24"/>
              </w:rPr>
            </w:pPr>
          </w:p>
        </w:tc>
      </w:tr>
      <w:tr w:rsidR="002D5B8D">
        <w:trPr>
          <w:trHeight w:val="518"/>
        </w:trPr>
        <w:tc>
          <w:tcPr>
            <w:tcW w:w="992" w:type="dxa"/>
            <w:vAlign w:val="center"/>
          </w:tcPr>
          <w:p w:rsidR="002D5B8D" w:rsidRDefault="00010765">
            <w:pPr>
              <w:jc w:val="center"/>
              <w:rPr>
                <w:rFonts w:ascii="宋体" w:hAnsi="宋体"/>
                <w:sz w:val="24"/>
                <w:szCs w:val="24"/>
              </w:rPr>
            </w:pPr>
            <w:r>
              <w:rPr>
                <w:rFonts w:ascii="宋体" w:hAnsi="宋体" w:hint="eastAsia"/>
                <w:sz w:val="24"/>
                <w:szCs w:val="24"/>
              </w:rPr>
              <w:t>合计</w:t>
            </w:r>
          </w:p>
        </w:tc>
        <w:tc>
          <w:tcPr>
            <w:tcW w:w="8505" w:type="dxa"/>
            <w:gridSpan w:val="3"/>
            <w:vAlign w:val="center"/>
          </w:tcPr>
          <w:p w:rsidR="002D5B8D" w:rsidRDefault="00010765">
            <w:pPr>
              <w:jc w:val="center"/>
              <w:rPr>
                <w:rFonts w:ascii="宋体" w:hAnsi="宋体"/>
                <w:sz w:val="24"/>
                <w:szCs w:val="24"/>
              </w:rPr>
            </w:pPr>
            <w:r>
              <w:rPr>
                <w:rFonts w:ascii="宋体" w:hAnsi="宋体" w:hint="eastAsia"/>
                <w:sz w:val="24"/>
                <w:szCs w:val="24"/>
              </w:rPr>
              <w:t>元</w:t>
            </w:r>
          </w:p>
        </w:tc>
      </w:tr>
    </w:tbl>
    <w:p w:rsidR="002D5B8D" w:rsidRDefault="002D5B8D">
      <w:pPr>
        <w:rPr>
          <w:rFonts w:ascii="宋体" w:hAnsi="宋体"/>
          <w:sz w:val="24"/>
          <w:szCs w:val="24"/>
        </w:rPr>
      </w:pPr>
    </w:p>
    <w:p w:rsidR="002D5B8D" w:rsidRDefault="00010765">
      <w:pPr>
        <w:pStyle w:val="3"/>
        <w:widowControl/>
        <w:tabs>
          <w:tab w:val="left" w:pos="0"/>
        </w:tabs>
        <w:adjustRightInd w:val="0"/>
        <w:snapToGrid w:val="0"/>
        <w:spacing w:before="0" w:after="0" w:line="400" w:lineRule="exact"/>
        <w:rPr>
          <w:rFonts w:hAnsi="宋体"/>
          <w:b w:val="0"/>
          <w:sz w:val="24"/>
          <w:szCs w:val="24"/>
        </w:rPr>
      </w:pPr>
      <w:r>
        <w:rPr>
          <w:rFonts w:hAnsi="宋体" w:hint="eastAsia"/>
          <w:b w:val="0"/>
          <w:sz w:val="24"/>
          <w:szCs w:val="24"/>
        </w:rPr>
        <w:t>投标报价汇总表</w:t>
      </w:r>
    </w:p>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t>项目名称：</w:t>
      </w:r>
      <w:r>
        <w:rPr>
          <w:rFonts w:ascii="宋体" w:hAnsi="宋体"/>
          <w:bCs/>
          <w:sz w:val="24"/>
          <w:szCs w:val="24"/>
        </w:rPr>
        <w:t xml:space="preserve">                                                     </w:t>
      </w:r>
      <w:r>
        <w:rPr>
          <w:rFonts w:ascii="宋体" w:hAnsi="宋体" w:hint="eastAsia"/>
          <w:bCs/>
          <w:sz w:val="24"/>
          <w:szCs w:val="24"/>
        </w:rPr>
        <w:t xml:space="preserve">      年</w:t>
      </w:r>
      <w:r>
        <w:rPr>
          <w:rFonts w:ascii="宋体" w:hAnsi="宋体"/>
          <w:bCs/>
          <w:sz w:val="24"/>
          <w:szCs w:val="24"/>
        </w:rPr>
        <w:t xml:space="preserve">  </w:t>
      </w:r>
      <w:r>
        <w:rPr>
          <w:rFonts w:ascii="宋体" w:hAnsi="宋体" w:hint="eastAsia"/>
          <w:bCs/>
          <w:sz w:val="24"/>
          <w:szCs w:val="24"/>
        </w:rPr>
        <w:t>月</w:t>
      </w:r>
      <w:r>
        <w:rPr>
          <w:rFonts w:ascii="宋体" w:hAnsi="宋体"/>
          <w:bCs/>
          <w:sz w:val="24"/>
          <w:szCs w:val="24"/>
        </w:rPr>
        <w:t xml:space="preserve">  </w:t>
      </w:r>
      <w:r>
        <w:rPr>
          <w:rFonts w:ascii="宋体" w:hAnsi="宋体" w:hint="eastAsia"/>
          <w:bCs/>
          <w:sz w:val="24"/>
          <w:szCs w:val="24"/>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3758"/>
        <w:gridCol w:w="1274"/>
        <w:gridCol w:w="2296"/>
      </w:tblGrid>
      <w:tr w:rsidR="002D5B8D">
        <w:trPr>
          <w:trHeight w:val="624"/>
          <w:jc w:val="center"/>
        </w:trPr>
        <w:tc>
          <w:tcPr>
            <w:tcW w:w="2130" w:type="dxa"/>
            <w:tcBorders>
              <w:top w:val="single" w:sz="4" w:space="0" w:color="auto"/>
              <w:left w:val="single" w:sz="4" w:space="0" w:color="auto"/>
              <w:bottom w:val="single" w:sz="4" w:space="0" w:color="auto"/>
              <w:right w:val="single" w:sz="4" w:space="0" w:color="auto"/>
            </w:tcBorders>
            <w:vAlign w:val="center"/>
          </w:tcPr>
          <w:p w:rsidR="002D5B8D" w:rsidRDefault="00010765">
            <w:pPr>
              <w:adjustRightInd w:val="0"/>
              <w:snapToGrid w:val="0"/>
              <w:spacing w:line="400" w:lineRule="exact"/>
              <w:jc w:val="center"/>
              <w:rPr>
                <w:rFonts w:ascii="宋体" w:hAnsi="宋体"/>
                <w:bCs/>
                <w:sz w:val="24"/>
                <w:szCs w:val="24"/>
              </w:rPr>
            </w:pPr>
            <w:r>
              <w:rPr>
                <w:rFonts w:ascii="宋体" w:hAnsi="宋体" w:hint="eastAsia"/>
                <w:bCs/>
                <w:sz w:val="24"/>
                <w:szCs w:val="24"/>
              </w:rPr>
              <w:t>投标单位</w:t>
            </w:r>
          </w:p>
        </w:tc>
        <w:tc>
          <w:tcPr>
            <w:tcW w:w="3758" w:type="dxa"/>
            <w:tcBorders>
              <w:top w:val="single" w:sz="4" w:space="0" w:color="auto"/>
              <w:left w:val="single" w:sz="4" w:space="0" w:color="auto"/>
              <w:bottom w:val="single" w:sz="4" w:space="0" w:color="auto"/>
              <w:right w:val="single" w:sz="4" w:space="0" w:color="auto"/>
            </w:tcBorders>
            <w:vAlign w:val="center"/>
          </w:tcPr>
          <w:p w:rsidR="002D5B8D" w:rsidRDefault="002D5B8D">
            <w:pPr>
              <w:adjustRightInd w:val="0"/>
              <w:snapToGrid w:val="0"/>
              <w:spacing w:line="400" w:lineRule="exact"/>
              <w:jc w:val="center"/>
              <w:rPr>
                <w:rFonts w:ascii="宋体" w:hAnsi="宋体"/>
                <w:bCs/>
                <w:sz w:val="24"/>
                <w:szCs w:val="24"/>
              </w:rPr>
            </w:pPr>
          </w:p>
        </w:tc>
        <w:tc>
          <w:tcPr>
            <w:tcW w:w="1274" w:type="dxa"/>
            <w:tcBorders>
              <w:top w:val="single" w:sz="4" w:space="0" w:color="auto"/>
              <w:left w:val="single" w:sz="4" w:space="0" w:color="auto"/>
              <w:bottom w:val="single" w:sz="4" w:space="0" w:color="auto"/>
              <w:right w:val="single" w:sz="4" w:space="0" w:color="auto"/>
            </w:tcBorders>
            <w:vAlign w:val="center"/>
          </w:tcPr>
          <w:p w:rsidR="002D5B8D" w:rsidRDefault="00010765">
            <w:pPr>
              <w:adjustRightInd w:val="0"/>
              <w:snapToGrid w:val="0"/>
              <w:spacing w:line="400" w:lineRule="exact"/>
              <w:jc w:val="center"/>
              <w:rPr>
                <w:rFonts w:ascii="宋体" w:hAnsi="宋体"/>
                <w:bCs/>
                <w:sz w:val="24"/>
                <w:szCs w:val="24"/>
              </w:rPr>
            </w:pPr>
            <w:r>
              <w:rPr>
                <w:rFonts w:ascii="宋体" w:hAnsi="宋体" w:hint="eastAsia"/>
                <w:bCs/>
                <w:sz w:val="24"/>
                <w:szCs w:val="24"/>
              </w:rPr>
              <w:t>资质等级</w:t>
            </w:r>
          </w:p>
        </w:tc>
        <w:tc>
          <w:tcPr>
            <w:tcW w:w="2296" w:type="dxa"/>
            <w:tcBorders>
              <w:top w:val="single" w:sz="4" w:space="0" w:color="auto"/>
              <w:left w:val="single" w:sz="4" w:space="0" w:color="auto"/>
              <w:bottom w:val="single" w:sz="4" w:space="0" w:color="auto"/>
              <w:right w:val="single" w:sz="4" w:space="0" w:color="auto"/>
            </w:tcBorders>
            <w:vAlign w:val="center"/>
          </w:tcPr>
          <w:p w:rsidR="002D5B8D" w:rsidRDefault="002D5B8D">
            <w:pPr>
              <w:adjustRightInd w:val="0"/>
              <w:snapToGrid w:val="0"/>
              <w:spacing w:line="400" w:lineRule="exact"/>
              <w:jc w:val="center"/>
              <w:rPr>
                <w:rFonts w:ascii="宋体" w:hAnsi="宋体"/>
                <w:bCs/>
                <w:sz w:val="24"/>
                <w:szCs w:val="24"/>
              </w:rPr>
            </w:pPr>
          </w:p>
        </w:tc>
      </w:tr>
      <w:tr w:rsidR="002D5B8D">
        <w:trPr>
          <w:trHeight w:val="1160"/>
          <w:jc w:val="center"/>
        </w:trPr>
        <w:tc>
          <w:tcPr>
            <w:tcW w:w="5888" w:type="dxa"/>
            <w:gridSpan w:val="2"/>
            <w:tcBorders>
              <w:top w:val="single" w:sz="4" w:space="0" w:color="auto"/>
              <w:left w:val="single" w:sz="4" w:space="0" w:color="auto"/>
              <w:bottom w:val="single" w:sz="4" w:space="0" w:color="auto"/>
              <w:right w:val="single" w:sz="4" w:space="0" w:color="auto"/>
            </w:tcBorders>
            <w:vAlign w:val="center"/>
          </w:tcPr>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t>投标总报价</w:t>
            </w:r>
            <w:r>
              <w:rPr>
                <w:rFonts w:ascii="宋体" w:hAnsi="宋体"/>
                <w:bCs/>
                <w:sz w:val="24"/>
                <w:szCs w:val="24"/>
              </w:rPr>
              <w:t>(</w:t>
            </w:r>
            <w:r>
              <w:rPr>
                <w:rFonts w:ascii="宋体" w:hAnsi="宋体" w:hint="eastAsia"/>
                <w:bCs/>
                <w:sz w:val="24"/>
                <w:szCs w:val="24"/>
              </w:rPr>
              <w:t>大写</w:t>
            </w:r>
            <w:r>
              <w:rPr>
                <w:rFonts w:ascii="宋体" w:hAnsi="宋体"/>
                <w:bCs/>
                <w:sz w:val="24"/>
                <w:szCs w:val="24"/>
              </w:rPr>
              <w:t>)</w:t>
            </w:r>
            <w:r>
              <w:rPr>
                <w:rFonts w:ascii="宋体" w:hAnsi="宋体" w:hint="eastAsia"/>
                <w:bCs/>
                <w:sz w:val="24"/>
                <w:szCs w:val="24"/>
              </w:rPr>
              <w:t>：</w:t>
            </w:r>
          </w:p>
        </w:tc>
        <w:tc>
          <w:tcPr>
            <w:tcW w:w="3570" w:type="dxa"/>
            <w:gridSpan w:val="2"/>
            <w:tcBorders>
              <w:top w:val="single" w:sz="4" w:space="0" w:color="auto"/>
              <w:left w:val="single" w:sz="4" w:space="0" w:color="auto"/>
              <w:bottom w:val="single" w:sz="4" w:space="0" w:color="auto"/>
              <w:right w:val="single" w:sz="4" w:space="0" w:color="auto"/>
            </w:tcBorders>
            <w:vAlign w:val="center"/>
          </w:tcPr>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t>小写：</w:t>
            </w:r>
          </w:p>
        </w:tc>
      </w:tr>
      <w:tr w:rsidR="002D5B8D">
        <w:trPr>
          <w:trHeight w:val="608"/>
          <w:jc w:val="center"/>
        </w:trPr>
        <w:tc>
          <w:tcPr>
            <w:tcW w:w="9458" w:type="dxa"/>
            <w:gridSpan w:val="4"/>
            <w:tcBorders>
              <w:top w:val="single" w:sz="4" w:space="0" w:color="auto"/>
              <w:left w:val="single" w:sz="4" w:space="0" w:color="auto"/>
              <w:bottom w:val="single" w:sz="4" w:space="0" w:color="auto"/>
              <w:right w:val="single" w:sz="4" w:space="0" w:color="auto"/>
            </w:tcBorders>
            <w:vAlign w:val="center"/>
          </w:tcPr>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010765">
            <w:pPr>
              <w:adjustRightInd w:val="0"/>
              <w:snapToGrid w:val="0"/>
              <w:spacing w:line="400" w:lineRule="exact"/>
              <w:ind w:firstLine="120"/>
              <w:rPr>
                <w:rFonts w:ascii="宋体" w:hAnsi="宋体"/>
                <w:bCs/>
                <w:sz w:val="24"/>
                <w:szCs w:val="24"/>
              </w:rPr>
            </w:pPr>
            <w:r>
              <w:rPr>
                <w:rFonts w:ascii="宋体" w:hAnsi="宋体" w:hint="eastAsia"/>
                <w:bCs/>
                <w:sz w:val="24"/>
                <w:szCs w:val="24"/>
              </w:rPr>
              <w:t>投标单位（盖章）</w:t>
            </w:r>
            <w:r>
              <w:rPr>
                <w:rFonts w:ascii="宋体" w:hAnsi="宋体"/>
                <w:bCs/>
                <w:sz w:val="24"/>
                <w:szCs w:val="24"/>
              </w:rPr>
              <w:t xml:space="preserve">                          </w:t>
            </w:r>
            <w:r>
              <w:rPr>
                <w:rFonts w:ascii="宋体" w:hAnsi="宋体" w:hint="eastAsia"/>
                <w:bCs/>
                <w:sz w:val="24"/>
                <w:szCs w:val="24"/>
              </w:rPr>
              <w:t>法人代表（签字或盖章）</w:t>
            </w:r>
          </w:p>
        </w:tc>
      </w:tr>
    </w:tbl>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t>附件四</w:t>
      </w: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010765">
      <w:pPr>
        <w:spacing w:line="360" w:lineRule="auto"/>
        <w:jc w:val="center"/>
        <w:rPr>
          <w:rFonts w:ascii="宋体" w:hAnsi="宋体"/>
          <w:sz w:val="24"/>
          <w:szCs w:val="24"/>
        </w:rPr>
      </w:pPr>
      <w:r>
        <w:rPr>
          <w:rFonts w:ascii="宋体" w:hAnsi="宋体" w:hint="eastAsia"/>
          <w:sz w:val="24"/>
          <w:szCs w:val="24"/>
        </w:rPr>
        <w:lastRenderedPageBreak/>
        <w:t>本地化服务情况一览表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440"/>
        <w:gridCol w:w="2160"/>
        <w:gridCol w:w="1800"/>
        <w:gridCol w:w="2202"/>
      </w:tblGrid>
      <w:tr w:rsidR="002D5B8D">
        <w:trPr>
          <w:trHeight w:val="465"/>
          <w:jc w:val="center"/>
        </w:trPr>
        <w:tc>
          <w:tcPr>
            <w:tcW w:w="1620" w:type="dxa"/>
            <w:tcBorders>
              <w:top w:val="single" w:sz="4" w:space="0" w:color="auto"/>
              <w:left w:val="single" w:sz="4" w:space="0" w:color="auto"/>
              <w:bottom w:val="single" w:sz="4" w:space="0" w:color="auto"/>
              <w:right w:val="single" w:sz="4" w:space="0" w:color="auto"/>
            </w:tcBorders>
          </w:tcPr>
          <w:p w:rsidR="002D5B8D" w:rsidRDefault="00010765">
            <w:pPr>
              <w:spacing w:line="360" w:lineRule="auto"/>
              <w:rPr>
                <w:rFonts w:ascii="宋体" w:hAnsi="宋体"/>
                <w:sz w:val="24"/>
                <w:szCs w:val="24"/>
              </w:rPr>
            </w:pPr>
            <w:r>
              <w:rPr>
                <w:rFonts w:ascii="宋体" w:hAnsi="宋体" w:hint="eastAsia"/>
                <w:sz w:val="24"/>
                <w:szCs w:val="24"/>
              </w:rPr>
              <w:t>报价人全称</w:t>
            </w:r>
          </w:p>
        </w:tc>
        <w:tc>
          <w:tcPr>
            <w:tcW w:w="7602" w:type="dxa"/>
            <w:gridSpan w:val="4"/>
            <w:tcBorders>
              <w:top w:val="single" w:sz="4" w:space="0" w:color="auto"/>
              <w:left w:val="single" w:sz="4" w:space="0" w:color="auto"/>
              <w:bottom w:val="single" w:sz="4" w:space="0" w:color="auto"/>
              <w:right w:val="single" w:sz="4" w:space="0" w:color="auto"/>
            </w:tcBorders>
          </w:tcPr>
          <w:p w:rsidR="002D5B8D" w:rsidRDefault="002D5B8D">
            <w:pPr>
              <w:spacing w:line="360" w:lineRule="auto"/>
              <w:rPr>
                <w:rFonts w:ascii="宋体" w:hAnsi="宋体"/>
                <w:sz w:val="24"/>
                <w:szCs w:val="24"/>
              </w:rPr>
            </w:pPr>
          </w:p>
        </w:tc>
      </w:tr>
      <w:tr w:rsidR="002D5B8D">
        <w:trPr>
          <w:trHeight w:val="1343"/>
          <w:jc w:val="center"/>
        </w:trPr>
        <w:tc>
          <w:tcPr>
            <w:tcW w:w="16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rPr>
                <w:rFonts w:ascii="宋体" w:hAnsi="宋体"/>
                <w:sz w:val="24"/>
                <w:szCs w:val="24"/>
              </w:rPr>
            </w:pPr>
            <w:r>
              <w:rPr>
                <w:rFonts w:ascii="宋体" w:hAnsi="宋体" w:hint="eastAsia"/>
                <w:sz w:val="24"/>
                <w:szCs w:val="24"/>
              </w:rPr>
              <w:t>本地化服务形式</w:t>
            </w:r>
          </w:p>
        </w:tc>
        <w:tc>
          <w:tcPr>
            <w:tcW w:w="7602" w:type="dxa"/>
            <w:gridSpan w:val="4"/>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rPr>
                <w:rFonts w:ascii="宋体" w:hAns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在</w:t>
            </w:r>
            <w:proofErr w:type="gramStart"/>
            <w:r>
              <w:rPr>
                <w:rFonts w:ascii="宋体" w:hAnsi="宋体" w:hint="eastAsia"/>
                <w:sz w:val="24"/>
                <w:szCs w:val="24"/>
              </w:rPr>
              <w:t>本地具有</w:t>
            </w:r>
            <w:proofErr w:type="gramEnd"/>
            <w:r>
              <w:rPr>
                <w:rFonts w:ascii="宋体" w:hAnsi="宋体" w:hint="eastAsia"/>
                <w:sz w:val="24"/>
                <w:szCs w:val="24"/>
              </w:rPr>
              <w:t>固定的办公场所及人员</w:t>
            </w:r>
            <w:r>
              <w:rPr>
                <w:rFonts w:ascii="宋体" w:hAnsi="宋体"/>
                <w:sz w:val="24"/>
                <w:szCs w:val="24"/>
              </w:rPr>
              <w:t xml:space="preserve">  </w:t>
            </w:r>
          </w:p>
          <w:p w:rsidR="002D5B8D" w:rsidRDefault="00010765">
            <w:pPr>
              <w:spacing w:line="360" w:lineRule="auto"/>
              <w:rPr>
                <w:rFonts w:ascii="宋体" w:hAns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在</w:t>
            </w:r>
            <w:proofErr w:type="gramStart"/>
            <w:r>
              <w:rPr>
                <w:rFonts w:ascii="宋体" w:hAnsi="宋体" w:hint="eastAsia"/>
                <w:sz w:val="24"/>
                <w:szCs w:val="24"/>
              </w:rPr>
              <w:t>本地具有</w:t>
            </w:r>
            <w:proofErr w:type="gramEnd"/>
            <w:r>
              <w:rPr>
                <w:rFonts w:ascii="宋体" w:hAnsi="宋体" w:hint="eastAsia"/>
                <w:sz w:val="24"/>
                <w:szCs w:val="24"/>
              </w:rPr>
              <w:t>固定的合作伙伴</w:t>
            </w:r>
          </w:p>
          <w:p w:rsidR="002D5B8D" w:rsidRDefault="00010765">
            <w:pPr>
              <w:spacing w:line="360" w:lineRule="auto"/>
              <w:rPr>
                <w:rFonts w:ascii="宋体" w:hAns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在本地注册成立</w:t>
            </w:r>
          </w:p>
          <w:p w:rsidR="002D5B8D" w:rsidRDefault="00010765">
            <w:pPr>
              <w:spacing w:line="360" w:lineRule="auto"/>
              <w:rPr>
                <w:rFonts w:ascii="宋体" w:hAns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承诺成交即设立本地化服务机构</w:t>
            </w:r>
          </w:p>
        </w:tc>
      </w:tr>
      <w:tr w:rsidR="002D5B8D">
        <w:trPr>
          <w:trHeight w:val="708"/>
          <w:jc w:val="center"/>
        </w:trPr>
        <w:tc>
          <w:tcPr>
            <w:tcW w:w="9222" w:type="dxa"/>
            <w:gridSpan w:val="5"/>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rPr>
                <w:rFonts w:ascii="宋体" w:hAnsi="宋体"/>
                <w:sz w:val="24"/>
                <w:szCs w:val="24"/>
              </w:rPr>
            </w:pPr>
            <w:r>
              <w:rPr>
                <w:rFonts w:ascii="宋体" w:hAnsi="宋体" w:hint="eastAsia"/>
                <w:sz w:val="24"/>
                <w:szCs w:val="24"/>
              </w:rPr>
              <w:t>以下本地注册的公司无需填写</w:t>
            </w:r>
          </w:p>
        </w:tc>
      </w:tr>
      <w:tr w:rsidR="002D5B8D">
        <w:trPr>
          <w:trHeight w:val="1239"/>
          <w:jc w:val="center"/>
        </w:trPr>
        <w:tc>
          <w:tcPr>
            <w:tcW w:w="16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rPr>
                <w:rFonts w:ascii="宋体" w:hAnsi="宋体"/>
                <w:sz w:val="24"/>
                <w:szCs w:val="24"/>
              </w:rPr>
            </w:pPr>
            <w:r>
              <w:rPr>
                <w:rFonts w:ascii="宋体" w:hAnsi="宋体" w:hint="eastAsia"/>
                <w:sz w:val="24"/>
                <w:szCs w:val="24"/>
              </w:rPr>
              <w:t>本地化服务地点及联系方式</w:t>
            </w:r>
          </w:p>
        </w:tc>
        <w:tc>
          <w:tcPr>
            <w:tcW w:w="1440" w:type="dxa"/>
            <w:tcBorders>
              <w:top w:val="single" w:sz="4" w:space="0" w:color="auto"/>
              <w:left w:val="single" w:sz="4" w:space="0" w:color="auto"/>
              <w:bottom w:val="single" w:sz="4" w:space="0" w:color="auto"/>
              <w:right w:val="single" w:sz="4" w:space="0" w:color="auto"/>
            </w:tcBorders>
            <w:vAlign w:val="center"/>
          </w:tcPr>
          <w:p w:rsidR="002D5B8D" w:rsidRDefault="002D5B8D">
            <w:pPr>
              <w:spacing w:line="360" w:lineRule="auto"/>
              <w:rPr>
                <w:rFonts w:ascii="宋体" w:hAnsi="宋体"/>
                <w:sz w:val="24"/>
                <w:szCs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2D5B8D" w:rsidRDefault="002D5B8D">
            <w:pPr>
              <w:spacing w:line="360" w:lineRule="auto"/>
              <w:rPr>
                <w:rFonts w:ascii="宋体" w:hAnsi="宋体"/>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rPr>
                <w:rFonts w:ascii="宋体" w:hAnsi="宋体"/>
                <w:sz w:val="24"/>
                <w:szCs w:val="24"/>
              </w:rPr>
            </w:pPr>
            <w:r>
              <w:rPr>
                <w:rFonts w:ascii="宋体" w:hAnsi="宋体" w:hint="eastAsia"/>
                <w:sz w:val="24"/>
                <w:szCs w:val="24"/>
              </w:rPr>
              <w:t>负责人及联系方式（附身份证号码）</w:t>
            </w:r>
          </w:p>
        </w:tc>
        <w:tc>
          <w:tcPr>
            <w:tcW w:w="2202" w:type="dxa"/>
            <w:tcBorders>
              <w:top w:val="single" w:sz="4" w:space="0" w:color="auto"/>
              <w:left w:val="single" w:sz="4" w:space="0" w:color="auto"/>
              <w:bottom w:val="single" w:sz="4" w:space="0" w:color="auto"/>
              <w:right w:val="single" w:sz="4" w:space="0" w:color="auto"/>
            </w:tcBorders>
          </w:tcPr>
          <w:p w:rsidR="002D5B8D" w:rsidRDefault="002D5B8D">
            <w:pPr>
              <w:spacing w:line="360" w:lineRule="auto"/>
              <w:rPr>
                <w:rFonts w:ascii="宋体" w:hAnsi="宋体"/>
                <w:sz w:val="24"/>
                <w:szCs w:val="24"/>
              </w:rPr>
            </w:pPr>
          </w:p>
        </w:tc>
      </w:tr>
      <w:tr w:rsidR="002D5B8D">
        <w:trPr>
          <w:trHeight w:val="2180"/>
          <w:jc w:val="center"/>
        </w:trPr>
        <w:tc>
          <w:tcPr>
            <w:tcW w:w="9222" w:type="dxa"/>
            <w:gridSpan w:val="5"/>
            <w:tcBorders>
              <w:top w:val="single" w:sz="4" w:space="0" w:color="auto"/>
              <w:left w:val="single" w:sz="4" w:space="0" w:color="auto"/>
              <w:bottom w:val="single" w:sz="4" w:space="0" w:color="auto"/>
              <w:right w:val="single" w:sz="4" w:space="0" w:color="auto"/>
            </w:tcBorders>
          </w:tcPr>
          <w:p w:rsidR="002D5B8D" w:rsidRDefault="00010765">
            <w:pPr>
              <w:spacing w:line="360" w:lineRule="auto"/>
              <w:rPr>
                <w:rFonts w:ascii="宋体" w:hAnsi="宋体"/>
                <w:sz w:val="24"/>
                <w:szCs w:val="24"/>
              </w:rPr>
            </w:pPr>
            <w:r>
              <w:rPr>
                <w:rFonts w:ascii="宋体" w:hAnsi="宋体" w:hint="eastAsia"/>
                <w:sz w:val="24"/>
                <w:szCs w:val="24"/>
              </w:rPr>
              <w:t>服务人员名单及联系方式（附身份证号码）</w:t>
            </w:r>
          </w:p>
        </w:tc>
      </w:tr>
      <w:tr w:rsidR="002D5B8D">
        <w:trPr>
          <w:trHeight w:val="2579"/>
          <w:jc w:val="center"/>
        </w:trPr>
        <w:tc>
          <w:tcPr>
            <w:tcW w:w="9222" w:type="dxa"/>
            <w:gridSpan w:val="5"/>
            <w:tcBorders>
              <w:top w:val="single" w:sz="4" w:space="0" w:color="auto"/>
              <w:left w:val="single" w:sz="4" w:space="0" w:color="auto"/>
              <w:bottom w:val="single" w:sz="4" w:space="0" w:color="auto"/>
              <w:right w:val="single" w:sz="4" w:space="0" w:color="auto"/>
            </w:tcBorders>
          </w:tcPr>
          <w:p w:rsidR="002D5B8D" w:rsidRDefault="00010765">
            <w:pPr>
              <w:spacing w:line="360" w:lineRule="auto"/>
              <w:rPr>
                <w:rFonts w:ascii="宋体" w:hAnsi="宋体"/>
                <w:sz w:val="24"/>
                <w:szCs w:val="24"/>
              </w:rPr>
            </w:pPr>
            <w:r>
              <w:rPr>
                <w:rFonts w:ascii="宋体" w:hAnsi="宋体" w:hint="eastAsia"/>
                <w:sz w:val="24"/>
                <w:szCs w:val="24"/>
              </w:rPr>
              <w:t>其他有关证明文件说明（如营业执照等，如有）：</w:t>
            </w:r>
          </w:p>
        </w:tc>
      </w:tr>
      <w:tr w:rsidR="002D5B8D">
        <w:trPr>
          <w:trHeight w:val="450"/>
          <w:jc w:val="center"/>
        </w:trPr>
        <w:tc>
          <w:tcPr>
            <w:tcW w:w="9222" w:type="dxa"/>
            <w:gridSpan w:val="5"/>
            <w:tcBorders>
              <w:top w:val="single" w:sz="4" w:space="0" w:color="auto"/>
              <w:left w:val="single" w:sz="4" w:space="0" w:color="auto"/>
              <w:bottom w:val="single" w:sz="4" w:space="0" w:color="auto"/>
              <w:right w:val="single" w:sz="4" w:space="0" w:color="auto"/>
            </w:tcBorders>
          </w:tcPr>
          <w:p w:rsidR="002D5B8D" w:rsidRDefault="00010765">
            <w:pPr>
              <w:spacing w:line="360" w:lineRule="auto"/>
              <w:rPr>
                <w:rFonts w:ascii="宋体" w:hAnsi="宋体"/>
                <w:sz w:val="24"/>
                <w:szCs w:val="24"/>
              </w:rPr>
            </w:pPr>
            <w:r>
              <w:rPr>
                <w:rFonts w:ascii="宋体" w:hAnsi="宋体" w:hint="eastAsia"/>
                <w:sz w:val="24"/>
                <w:szCs w:val="24"/>
              </w:rPr>
              <w:t>备注：具有合作伙伴的应填写合作伙伴的相关资料，并提供双方的合作协议以及合作伙伴的营业执照等证明文件。</w:t>
            </w:r>
          </w:p>
        </w:tc>
      </w:tr>
    </w:tbl>
    <w:p w:rsidR="002D5B8D" w:rsidRDefault="00010765">
      <w:pPr>
        <w:spacing w:line="360" w:lineRule="auto"/>
        <w:rPr>
          <w:rFonts w:ascii="宋体" w:hAnsi="宋体"/>
          <w:sz w:val="24"/>
          <w:szCs w:val="24"/>
        </w:rPr>
      </w:pPr>
      <w:r>
        <w:rPr>
          <w:rFonts w:ascii="宋体" w:hAnsi="宋体" w:hint="eastAsia"/>
          <w:sz w:val="24"/>
          <w:szCs w:val="24"/>
        </w:rPr>
        <w:t>报价人公章：（盖章）</w:t>
      </w:r>
    </w:p>
    <w:p w:rsidR="002D5B8D" w:rsidRDefault="002D5B8D">
      <w:pPr>
        <w:spacing w:line="360" w:lineRule="auto"/>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lastRenderedPageBreak/>
        <w:t>附件五</w:t>
      </w:r>
    </w:p>
    <w:p w:rsidR="002D5B8D" w:rsidRDefault="00010765">
      <w:pPr>
        <w:spacing w:line="360" w:lineRule="auto"/>
        <w:jc w:val="center"/>
        <w:rPr>
          <w:rFonts w:ascii="宋体" w:hAnsi="宋体"/>
          <w:bCs/>
          <w:sz w:val="24"/>
          <w:szCs w:val="24"/>
        </w:rPr>
      </w:pPr>
      <w:r>
        <w:rPr>
          <w:rFonts w:ascii="宋体" w:hAnsi="宋体" w:hint="eastAsia"/>
          <w:bCs/>
          <w:sz w:val="24"/>
          <w:szCs w:val="24"/>
        </w:rPr>
        <w:t>资质及相关资料</w:t>
      </w:r>
    </w:p>
    <w:p w:rsidR="002D5B8D" w:rsidRDefault="002D5B8D">
      <w:pPr>
        <w:spacing w:line="360" w:lineRule="auto"/>
        <w:rPr>
          <w:rFonts w:ascii="宋体" w:hAnsi="宋体"/>
          <w:position w:val="-12"/>
          <w:sz w:val="24"/>
          <w:szCs w:val="24"/>
        </w:rPr>
      </w:pPr>
    </w:p>
    <w:p w:rsidR="002D5B8D" w:rsidRDefault="00010765">
      <w:pPr>
        <w:ind w:firstLineChars="200" w:firstLine="480"/>
        <w:rPr>
          <w:rFonts w:ascii="宋体" w:hAnsi="宋体"/>
          <w:position w:val="-12"/>
          <w:sz w:val="24"/>
          <w:szCs w:val="24"/>
        </w:rPr>
      </w:pPr>
      <w:r>
        <w:rPr>
          <w:rFonts w:ascii="宋体" w:hAnsi="宋体" w:hint="eastAsia"/>
          <w:position w:val="-12"/>
          <w:sz w:val="24"/>
          <w:szCs w:val="24"/>
        </w:rPr>
        <w:t>1．企业法人营业执照、组织机构代码证、税务登记证或“三证合一、一照一码”的营业执照复印件加盖公章；</w:t>
      </w:r>
    </w:p>
    <w:p w:rsidR="002D5B8D" w:rsidRDefault="00010765">
      <w:pPr>
        <w:ind w:firstLineChars="200" w:firstLine="480"/>
        <w:rPr>
          <w:rFonts w:ascii="宋体" w:hAnsi="宋体"/>
          <w:kern w:val="0"/>
          <w:sz w:val="24"/>
          <w:szCs w:val="24"/>
        </w:rPr>
      </w:pPr>
      <w:r>
        <w:rPr>
          <w:rFonts w:ascii="宋体" w:hAnsi="宋体" w:hint="eastAsia"/>
          <w:kern w:val="0"/>
          <w:sz w:val="24"/>
          <w:szCs w:val="24"/>
        </w:rPr>
        <w:t>2．合同复印件</w:t>
      </w:r>
    </w:p>
    <w:p w:rsidR="002D5B8D" w:rsidRDefault="00010765">
      <w:pPr>
        <w:ind w:firstLineChars="200" w:firstLine="480"/>
        <w:rPr>
          <w:rFonts w:ascii="宋体" w:hAnsi="宋体"/>
          <w:kern w:val="0"/>
          <w:sz w:val="24"/>
          <w:szCs w:val="24"/>
        </w:rPr>
      </w:pPr>
      <w:r>
        <w:rPr>
          <w:rFonts w:ascii="宋体" w:hAnsi="宋体" w:hint="eastAsia"/>
          <w:kern w:val="0"/>
          <w:sz w:val="24"/>
          <w:szCs w:val="24"/>
        </w:rPr>
        <w:t>3．服务承诺</w:t>
      </w:r>
    </w:p>
    <w:bookmarkEnd w:id="14"/>
    <w:p w:rsidR="002D5B8D" w:rsidRDefault="00010765">
      <w:pPr>
        <w:ind w:firstLineChars="200" w:firstLine="480"/>
        <w:rPr>
          <w:rFonts w:ascii="宋体" w:hAnsi="宋体"/>
          <w:kern w:val="0"/>
          <w:sz w:val="24"/>
          <w:szCs w:val="24"/>
        </w:rPr>
      </w:pPr>
      <w:r>
        <w:rPr>
          <w:rFonts w:ascii="宋体" w:hAnsi="宋体" w:hint="eastAsia"/>
          <w:kern w:val="0"/>
          <w:sz w:val="24"/>
          <w:szCs w:val="24"/>
        </w:rPr>
        <w:t>4．其他依照评分细则的要求需提供的相关材料。（格式自拟）</w:t>
      </w:r>
    </w:p>
    <w:sectPr w:rsidR="002D5B8D">
      <w:footerReference w:type="even" r:id="rId10"/>
      <w:footerReference w:type="default" r:id="rId11"/>
      <w:pgSz w:w="11907" w:h="16840"/>
      <w:pgMar w:top="1440" w:right="1247" w:bottom="1558" w:left="1247" w:header="851" w:footer="992" w:gutter="0"/>
      <w:cols w:space="720"/>
      <w:docGrid w:linePitch="3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C56" w:rsidRDefault="00DA1C56">
      <w:r>
        <w:separator/>
      </w:r>
    </w:p>
  </w:endnote>
  <w:endnote w:type="continuationSeparator" w:id="0">
    <w:p w:rsidR="00DA1C56" w:rsidRDefault="00DA1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modern"/>
    <w:pitch w:val="fixed"/>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长城仿宋">
    <w:altName w:val="黑体"/>
    <w:charset w:val="86"/>
    <w:family w:val="modern"/>
    <w:pitch w:val="default"/>
    <w:sig w:usb0="00000000" w:usb1="00000000" w:usb2="00000010" w:usb3="00000000" w:csb0="00040000" w:csb1="00000000"/>
  </w:font>
  <w:font w:name="方正小标宋简体">
    <w:altName w:val="微软雅黑"/>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B8D" w:rsidRDefault="00010765">
    <w:pPr>
      <w:pStyle w:val="af"/>
      <w:framePr w:wrap="around" w:vAnchor="text" w:hAnchor="margin" w:xAlign="center" w:y="1"/>
      <w:rPr>
        <w:rStyle w:val="af7"/>
      </w:rPr>
    </w:pPr>
    <w:r>
      <w:fldChar w:fldCharType="begin"/>
    </w:r>
    <w:r>
      <w:rPr>
        <w:rStyle w:val="af7"/>
      </w:rPr>
      <w:instrText xml:space="preserve">PAGE  </w:instrText>
    </w:r>
    <w:r>
      <w:fldChar w:fldCharType="end"/>
    </w:r>
  </w:p>
  <w:p w:rsidR="002D5B8D" w:rsidRDefault="002D5B8D">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B8D" w:rsidRDefault="00010765">
    <w:pPr>
      <w:pStyle w:val="af"/>
      <w:jc w:val="center"/>
      <w:rPr>
        <w:rFonts w:ascii="宋体" w:hAnsi="宋体"/>
        <w:sz w:val="21"/>
        <w:szCs w:val="21"/>
      </w:rPr>
    </w:pPr>
    <w:r>
      <w:rPr>
        <w:rFonts w:ascii="宋体" w:hAnsi="宋体" w:hint="eastAsia"/>
        <w:kern w:val="0"/>
        <w:sz w:val="21"/>
        <w:szCs w:val="21"/>
      </w:rPr>
      <w:t xml:space="preserve">第 </w:t>
    </w:r>
    <w:r>
      <w:rPr>
        <w:rFonts w:ascii="宋体" w:hAnsi="宋体"/>
        <w:kern w:val="0"/>
        <w:sz w:val="21"/>
        <w:szCs w:val="21"/>
      </w:rPr>
      <w:fldChar w:fldCharType="begin"/>
    </w:r>
    <w:r>
      <w:rPr>
        <w:rFonts w:ascii="宋体" w:hAnsi="宋体"/>
        <w:kern w:val="0"/>
        <w:sz w:val="21"/>
        <w:szCs w:val="21"/>
      </w:rPr>
      <w:instrText xml:space="preserve"> PAGE </w:instrText>
    </w:r>
    <w:r>
      <w:rPr>
        <w:rFonts w:ascii="宋体" w:hAnsi="宋体"/>
        <w:kern w:val="0"/>
        <w:sz w:val="21"/>
        <w:szCs w:val="21"/>
      </w:rPr>
      <w:fldChar w:fldCharType="separate"/>
    </w:r>
    <w:r w:rsidR="007C771B">
      <w:rPr>
        <w:rFonts w:ascii="宋体" w:hAnsi="宋体"/>
        <w:noProof/>
        <w:kern w:val="0"/>
        <w:sz w:val="21"/>
        <w:szCs w:val="21"/>
      </w:rPr>
      <w:t>3</w:t>
    </w:r>
    <w:r>
      <w:rPr>
        <w:rFonts w:ascii="宋体" w:hAnsi="宋体"/>
        <w:kern w:val="0"/>
        <w:sz w:val="21"/>
        <w:szCs w:val="21"/>
      </w:rPr>
      <w:fldChar w:fldCharType="end"/>
    </w:r>
    <w:r>
      <w:rPr>
        <w:rFonts w:ascii="宋体" w:hAnsi="宋体" w:hint="eastAsia"/>
        <w:kern w:val="0"/>
        <w:sz w:val="21"/>
        <w:szCs w:val="21"/>
      </w:rPr>
      <w:t xml:space="preserve"> 页 共 </w:t>
    </w:r>
    <w:r>
      <w:rPr>
        <w:rFonts w:ascii="宋体" w:hAnsi="宋体"/>
        <w:kern w:val="0"/>
        <w:sz w:val="21"/>
        <w:szCs w:val="21"/>
      </w:rPr>
      <w:fldChar w:fldCharType="begin"/>
    </w:r>
    <w:r>
      <w:rPr>
        <w:rFonts w:ascii="宋体" w:hAnsi="宋体"/>
        <w:kern w:val="0"/>
        <w:sz w:val="21"/>
        <w:szCs w:val="21"/>
      </w:rPr>
      <w:instrText xml:space="preserve"> NUMPAGES </w:instrText>
    </w:r>
    <w:r>
      <w:rPr>
        <w:rFonts w:ascii="宋体" w:hAnsi="宋体"/>
        <w:kern w:val="0"/>
        <w:sz w:val="21"/>
        <w:szCs w:val="21"/>
      </w:rPr>
      <w:fldChar w:fldCharType="separate"/>
    </w:r>
    <w:r w:rsidR="007C771B">
      <w:rPr>
        <w:rFonts w:ascii="宋体" w:hAnsi="宋体"/>
        <w:noProof/>
        <w:kern w:val="0"/>
        <w:sz w:val="21"/>
        <w:szCs w:val="21"/>
      </w:rPr>
      <w:t>18</w:t>
    </w:r>
    <w:r>
      <w:rPr>
        <w:rFonts w:ascii="宋体" w:hAnsi="宋体"/>
        <w:kern w:val="0"/>
        <w:sz w:val="21"/>
        <w:szCs w:val="21"/>
      </w:rPr>
      <w:fldChar w:fldCharType="end"/>
    </w:r>
    <w:r>
      <w:rPr>
        <w:rFonts w:ascii="宋体" w:hAnsi="宋体" w:hint="eastAsia"/>
        <w:kern w:val="0"/>
        <w:sz w:val="21"/>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C56" w:rsidRDefault="00DA1C56">
      <w:r>
        <w:separator/>
      </w:r>
    </w:p>
  </w:footnote>
  <w:footnote w:type="continuationSeparator" w:id="0">
    <w:p w:rsidR="00DA1C56" w:rsidRDefault="00DA1C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E1D8F6"/>
    <w:multiLevelType w:val="singleLevel"/>
    <w:tmpl w:val="BBE1D8F6"/>
    <w:lvl w:ilvl="0">
      <w:start w:val="1"/>
      <w:numFmt w:val="decimal"/>
      <w:lvlText w:val="%1."/>
      <w:lvlJc w:val="left"/>
      <w:pPr>
        <w:tabs>
          <w:tab w:val="left" w:pos="312"/>
        </w:tabs>
      </w:pPr>
    </w:lvl>
  </w:abstractNum>
  <w:abstractNum w:abstractNumId="1">
    <w:nsid w:val="CACF9007"/>
    <w:multiLevelType w:val="singleLevel"/>
    <w:tmpl w:val="CACF9007"/>
    <w:lvl w:ilvl="0">
      <w:start w:val="1"/>
      <w:numFmt w:val="chineseCounting"/>
      <w:suff w:val="nothing"/>
      <w:lvlText w:val="%1、"/>
      <w:lvlJc w:val="left"/>
      <w:rPr>
        <w:rFonts w:hint="eastAsia"/>
      </w:rPr>
    </w:lvl>
  </w:abstractNum>
  <w:abstractNum w:abstractNumId="2">
    <w:nsid w:val="00000003"/>
    <w:multiLevelType w:val="multilevel"/>
    <w:tmpl w:val="00000003"/>
    <w:lvl w:ilvl="0">
      <w:start w:val="1"/>
      <w:numFmt w:val="decimal"/>
      <w:pStyle w:val="1"/>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hint="eastAsia"/>
      </w:rPr>
    </w:lvl>
    <w:lvl w:ilvl="2">
      <w:start w:val="1"/>
      <w:numFmt w:val="decimal"/>
      <w:lvlText w:val="%1.%2.%3."/>
      <w:lvlJc w:val="left"/>
      <w:pPr>
        <w:tabs>
          <w:tab w:val="left" w:pos="425"/>
        </w:tabs>
        <w:ind w:left="425" w:hanging="425"/>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
    <w:nsid w:val="00000006"/>
    <w:multiLevelType w:val="multilevel"/>
    <w:tmpl w:val="00000006"/>
    <w:lvl w:ilvl="0">
      <w:start w:val="1"/>
      <w:numFmt w:val="decimal"/>
      <w:lvlText w:val="%1"/>
      <w:lvlJc w:val="left"/>
      <w:pPr>
        <w:tabs>
          <w:tab w:val="left" w:pos="2502"/>
        </w:tabs>
        <w:ind w:left="2502" w:hanging="432"/>
      </w:pPr>
      <w:rPr>
        <w:rFonts w:hint="default"/>
      </w:rPr>
    </w:lvl>
    <w:lvl w:ilvl="1">
      <w:start w:val="1"/>
      <w:numFmt w:val="decimal"/>
      <w:lvlText w:val="%1.%2"/>
      <w:lvlJc w:val="left"/>
      <w:pPr>
        <w:tabs>
          <w:tab w:val="left" w:pos="2646"/>
        </w:tabs>
        <w:ind w:left="2646" w:hanging="576"/>
      </w:pPr>
      <w:rPr>
        <w:rFonts w:hint="default"/>
      </w:rPr>
    </w:lvl>
    <w:lvl w:ilvl="2">
      <w:start w:val="1"/>
      <w:numFmt w:val="decimal"/>
      <w:lvlText w:val="%1.%2.%3"/>
      <w:lvlJc w:val="left"/>
      <w:pPr>
        <w:tabs>
          <w:tab w:val="left" w:pos="2790"/>
        </w:tabs>
        <w:ind w:left="2790" w:hanging="720"/>
      </w:pPr>
      <w:rPr>
        <w:rFonts w:hint="default"/>
      </w:rPr>
    </w:lvl>
    <w:lvl w:ilvl="3">
      <w:start w:val="1"/>
      <w:numFmt w:val="decimal"/>
      <w:pStyle w:val="SUR--4"/>
      <w:lvlText w:val="%1.%2.%3.%4"/>
      <w:lvlJc w:val="left"/>
      <w:pPr>
        <w:tabs>
          <w:tab w:val="left" w:pos="2934"/>
        </w:tabs>
        <w:ind w:left="2934" w:hanging="864"/>
      </w:pPr>
      <w:rPr>
        <w:rFonts w:hint="default"/>
      </w:rPr>
    </w:lvl>
    <w:lvl w:ilvl="4">
      <w:start w:val="1"/>
      <w:numFmt w:val="decimal"/>
      <w:lvlText w:val="%1.%2.%3.%4.%5"/>
      <w:lvlJc w:val="left"/>
      <w:pPr>
        <w:tabs>
          <w:tab w:val="left" w:pos="3078"/>
        </w:tabs>
        <w:ind w:left="3078" w:hanging="1008"/>
      </w:pPr>
      <w:rPr>
        <w:rFonts w:hint="eastAsia"/>
      </w:rPr>
    </w:lvl>
    <w:lvl w:ilvl="5">
      <w:start w:val="1"/>
      <w:numFmt w:val="decimal"/>
      <w:lvlText w:val="%1.%2.%3.%4.%5.%6"/>
      <w:lvlJc w:val="left"/>
      <w:pPr>
        <w:tabs>
          <w:tab w:val="left" w:pos="3222"/>
        </w:tabs>
        <w:ind w:left="3222" w:hanging="1152"/>
      </w:pPr>
      <w:rPr>
        <w:rFonts w:hint="default"/>
      </w:rPr>
    </w:lvl>
    <w:lvl w:ilvl="6">
      <w:start w:val="1"/>
      <w:numFmt w:val="decimal"/>
      <w:lvlText w:val="%1.%2.%3.%4.%5.%6.%7"/>
      <w:lvlJc w:val="left"/>
      <w:pPr>
        <w:tabs>
          <w:tab w:val="left" w:pos="3366"/>
        </w:tabs>
        <w:ind w:left="3366" w:hanging="1296"/>
      </w:pPr>
      <w:rPr>
        <w:rFonts w:hint="default"/>
      </w:rPr>
    </w:lvl>
    <w:lvl w:ilvl="7">
      <w:start w:val="1"/>
      <w:numFmt w:val="decimal"/>
      <w:lvlText w:val="%1.%2.%3.%4.%5.%6.%7.%8"/>
      <w:lvlJc w:val="left"/>
      <w:pPr>
        <w:tabs>
          <w:tab w:val="left" w:pos="3510"/>
        </w:tabs>
        <w:ind w:left="3510" w:hanging="1440"/>
      </w:pPr>
      <w:rPr>
        <w:rFonts w:hint="default"/>
      </w:rPr>
    </w:lvl>
    <w:lvl w:ilvl="8">
      <w:start w:val="1"/>
      <w:numFmt w:val="decimal"/>
      <w:lvlText w:val="%1.%2.%3.%4.%5.%6.%7.%8.%9"/>
      <w:lvlJc w:val="left"/>
      <w:pPr>
        <w:tabs>
          <w:tab w:val="left" w:pos="3654"/>
        </w:tabs>
        <w:ind w:left="3654" w:hanging="1584"/>
      </w:pPr>
      <w:rPr>
        <w:rFonts w:hint="default"/>
      </w:rPr>
    </w:lvl>
  </w:abstractNum>
  <w:abstractNum w:abstractNumId="4">
    <w:nsid w:val="0000000B"/>
    <w:multiLevelType w:val="multilevel"/>
    <w:tmpl w:val="0000000B"/>
    <w:lvl w:ilvl="0">
      <w:start w:val="1"/>
      <w:numFmt w:val="decimal"/>
      <w:pStyle w:val="a"/>
      <w:lvlText w:val="%1"/>
      <w:lvlJc w:val="left"/>
      <w:pPr>
        <w:tabs>
          <w:tab w:val="left" w:pos="425"/>
        </w:tabs>
        <w:ind w:left="425" w:hanging="425"/>
      </w:pPr>
      <w:rPr>
        <w:rFonts w:ascii="Arial" w:eastAsia="黑体" w:hAnsi="Arial" w:hint="default"/>
        <w:b w:val="0"/>
        <w:i w:val="0"/>
        <w:sz w:val="28"/>
      </w:rPr>
    </w:lvl>
    <w:lvl w:ilvl="1">
      <w:start w:val="1"/>
      <w:numFmt w:val="decimal"/>
      <w:pStyle w:val="a0"/>
      <w:lvlText w:val="%1.%2"/>
      <w:lvlJc w:val="left"/>
      <w:pPr>
        <w:tabs>
          <w:tab w:val="left" w:pos="992"/>
        </w:tabs>
        <w:ind w:left="992" w:hanging="567"/>
      </w:pPr>
      <w:rPr>
        <w:rFonts w:ascii="Arial" w:eastAsia="黑体" w:hAnsi="Arial" w:hint="default"/>
        <w:b w:val="0"/>
        <w:i w:val="0"/>
        <w:sz w:val="24"/>
      </w:rPr>
    </w:lvl>
    <w:lvl w:ilvl="2">
      <w:start w:val="1"/>
      <w:numFmt w:val="decimal"/>
      <w:pStyle w:val="a1"/>
      <w:lvlText w:val="%1.%2.%3"/>
      <w:lvlJc w:val="left"/>
      <w:pPr>
        <w:tabs>
          <w:tab w:val="left" w:pos="1418"/>
        </w:tabs>
        <w:ind w:left="1418"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5">
    <w:nsid w:val="248F0FCE"/>
    <w:multiLevelType w:val="singleLevel"/>
    <w:tmpl w:val="248F0FCE"/>
    <w:lvl w:ilvl="0">
      <w:start w:val="10"/>
      <w:numFmt w:val="decimal"/>
      <w:lvlText w:val="%1."/>
      <w:lvlJc w:val="left"/>
      <w:pPr>
        <w:tabs>
          <w:tab w:val="left" w:pos="312"/>
        </w:tabs>
      </w:pPr>
    </w:lvl>
  </w:abstractNum>
  <w:abstractNum w:abstractNumId="6">
    <w:nsid w:val="41E1D45C"/>
    <w:multiLevelType w:val="singleLevel"/>
    <w:tmpl w:val="41E1D45C"/>
    <w:lvl w:ilvl="0">
      <w:start w:val="1"/>
      <w:numFmt w:val="decimal"/>
      <w:suff w:val="nothing"/>
      <w:lvlText w:val="（%1）"/>
      <w:lvlJc w:val="left"/>
    </w:lvl>
  </w:abstractNum>
  <w:abstractNum w:abstractNumId="7">
    <w:nsid w:val="78D96F19"/>
    <w:multiLevelType w:val="multilevel"/>
    <w:tmpl w:val="78D96F19"/>
    <w:lvl w:ilvl="0">
      <w:start w:val="1"/>
      <w:numFmt w:val="decimal"/>
      <w:pStyle w:val="10"/>
      <w:lvlText w:val="%1)"/>
      <w:lvlJc w:val="left"/>
      <w:pPr>
        <w:ind w:left="892" w:hanging="420"/>
      </w:pPr>
      <w:rPr>
        <w:rFonts w:cs="Times New Roman"/>
      </w:rPr>
    </w:lvl>
    <w:lvl w:ilvl="1">
      <w:start w:val="1"/>
      <w:numFmt w:val="lowerLetter"/>
      <w:lvlText w:val="%2)"/>
      <w:lvlJc w:val="left"/>
      <w:pPr>
        <w:ind w:left="1312" w:hanging="420"/>
      </w:pPr>
      <w:rPr>
        <w:rFonts w:cs="Times New Roman"/>
      </w:rPr>
    </w:lvl>
    <w:lvl w:ilvl="2">
      <w:start w:val="1"/>
      <w:numFmt w:val="lowerRoman"/>
      <w:lvlText w:val="%3."/>
      <w:lvlJc w:val="right"/>
      <w:pPr>
        <w:ind w:left="1732" w:hanging="420"/>
      </w:pPr>
      <w:rPr>
        <w:rFonts w:cs="Times New Roman"/>
      </w:rPr>
    </w:lvl>
    <w:lvl w:ilvl="3">
      <w:start w:val="1"/>
      <w:numFmt w:val="decimal"/>
      <w:lvlText w:val="%4."/>
      <w:lvlJc w:val="left"/>
      <w:pPr>
        <w:ind w:left="2152" w:hanging="420"/>
      </w:pPr>
      <w:rPr>
        <w:rFonts w:cs="Times New Roman"/>
      </w:rPr>
    </w:lvl>
    <w:lvl w:ilvl="4">
      <w:start w:val="1"/>
      <w:numFmt w:val="lowerLetter"/>
      <w:lvlText w:val="%5)"/>
      <w:lvlJc w:val="left"/>
      <w:pPr>
        <w:ind w:left="2572" w:hanging="420"/>
      </w:pPr>
      <w:rPr>
        <w:rFonts w:cs="Times New Roman"/>
      </w:rPr>
    </w:lvl>
    <w:lvl w:ilvl="5">
      <w:start w:val="1"/>
      <w:numFmt w:val="lowerRoman"/>
      <w:lvlText w:val="%6."/>
      <w:lvlJc w:val="right"/>
      <w:pPr>
        <w:ind w:left="2992" w:hanging="420"/>
      </w:pPr>
      <w:rPr>
        <w:rFonts w:cs="Times New Roman"/>
      </w:rPr>
    </w:lvl>
    <w:lvl w:ilvl="6">
      <w:start w:val="1"/>
      <w:numFmt w:val="decimal"/>
      <w:lvlText w:val="%7."/>
      <w:lvlJc w:val="left"/>
      <w:pPr>
        <w:ind w:left="3412" w:hanging="420"/>
      </w:pPr>
      <w:rPr>
        <w:rFonts w:cs="Times New Roman"/>
      </w:rPr>
    </w:lvl>
    <w:lvl w:ilvl="7">
      <w:start w:val="1"/>
      <w:numFmt w:val="lowerLetter"/>
      <w:lvlText w:val="%8)"/>
      <w:lvlJc w:val="left"/>
      <w:pPr>
        <w:ind w:left="3832" w:hanging="420"/>
      </w:pPr>
      <w:rPr>
        <w:rFonts w:cs="Times New Roman"/>
      </w:rPr>
    </w:lvl>
    <w:lvl w:ilvl="8">
      <w:start w:val="1"/>
      <w:numFmt w:val="lowerRoman"/>
      <w:lvlText w:val="%9."/>
      <w:lvlJc w:val="right"/>
      <w:pPr>
        <w:ind w:left="4252" w:hanging="420"/>
      </w:pPr>
      <w:rPr>
        <w:rFonts w:cs="Times New Roman"/>
      </w:rPr>
    </w:lvl>
  </w:abstractNum>
  <w:num w:numId="1">
    <w:abstractNumId w:val="2"/>
  </w:num>
  <w:num w:numId="2">
    <w:abstractNumId w:val="4"/>
  </w:num>
  <w:num w:numId="3">
    <w:abstractNumId w:val="7"/>
  </w:num>
  <w:num w:numId="4">
    <w:abstractNumId w:val="3"/>
  </w:num>
  <w:num w:numId="5">
    <w:abstractNumId w:val="1"/>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D5B8D"/>
    <w:rsid w:val="00010765"/>
    <w:rsid w:val="0010251B"/>
    <w:rsid w:val="0023586F"/>
    <w:rsid w:val="002D5B8D"/>
    <w:rsid w:val="003511E1"/>
    <w:rsid w:val="00555C05"/>
    <w:rsid w:val="005701FB"/>
    <w:rsid w:val="00634B80"/>
    <w:rsid w:val="007C771B"/>
    <w:rsid w:val="00DA1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index 1" w:semiHidden="1" w:qFormat="1"/>
    <w:lsdException w:name="toc 1" w:semiHidden="1" w:qFormat="1"/>
    <w:lsdException w:name="toc 2" w:semiHidden="1" w:qFormat="1"/>
    <w:lsdException w:name="toc 3" w:semiHidden="1" w:qFormat="1"/>
    <w:lsdException w:name="toc 9" w:semiHidden="1" w:qFormat="1"/>
    <w:lsdException w:name="Normal Indent" w:unhideWhenUsed="1" w:qFormat="1"/>
    <w:lsdException w:name="annotation text" w:uiPriority="99" w:qFormat="1"/>
    <w:lsdException w:name="header" w:qFormat="1"/>
    <w:lsdException w:name="footer" w:qFormat="1"/>
    <w:lsdException w:name="caption" w:semiHidden="1" w:unhideWhenUsed="1" w:qFormat="1"/>
    <w:lsdException w:name="annotation reference" w:semiHidden="1"/>
    <w:lsdException w:name="page number" w:qFormat="1"/>
    <w:lsdException w:name="toa heading" w:semiHidden="1" w:qFormat="1"/>
    <w:lsdException w:name="List 2" w:unhideWhenUsed="1" w:qFormat="1"/>
    <w:lsdException w:name="Title" w:qFormat="1"/>
    <w:lsdException w:name="Default Paragraph Font" w:semiHidden="1"/>
    <w:lsdException w:name="Body Text" w:qFormat="1"/>
    <w:lsdException w:name="Body Text Indent" w:qFormat="1"/>
    <w:lsdException w:name="List Continue" w:unhideWhenUsed="1" w:qFormat="1"/>
    <w:lsdException w:name="Subtitle" w:qFormat="1"/>
    <w:lsdException w:name="Date" w:uiPriority="99" w:qFormat="1"/>
    <w:lsdException w:name="Body Text First Indent 2" w:qFormat="1"/>
    <w:lsdException w:name="Body Text 3" w:qFormat="1"/>
    <w:lsdException w:name="Body Text Indent 2" w:qFormat="1"/>
    <w:lsdException w:name="Body Text Indent 3" w:qFormat="1"/>
    <w:lsdException w:name="Hyperlink" w:qFormat="1"/>
    <w:lsdException w:name="FollowedHyperlink" w:qFormat="1"/>
    <w:lsdException w:name="Strong" w:uiPriority="99"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Preformatted" w:qFormat="1"/>
    <w:lsdException w:name="Normal Table" w:semiHidden="1" w:qFormat="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9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next w:val="2"/>
    <w:qFormat/>
    <w:pPr>
      <w:widowControl w:val="0"/>
      <w:jc w:val="both"/>
    </w:pPr>
    <w:rPr>
      <w:kern w:val="2"/>
      <w:sz w:val="21"/>
    </w:rPr>
  </w:style>
  <w:style w:type="paragraph" w:styleId="11">
    <w:name w:val="heading 1"/>
    <w:basedOn w:val="a2"/>
    <w:next w:val="a2"/>
    <w:qFormat/>
    <w:pPr>
      <w:spacing w:line="560" w:lineRule="exact"/>
      <w:outlineLvl w:val="0"/>
    </w:pPr>
    <w:rPr>
      <w:rFonts w:ascii="仿宋_GB2312" w:eastAsia="仿宋_GB2312" w:hAnsi="宋体"/>
      <w:b/>
      <w:sz w:val="32"/>
      <w:szCs w:val="32"/>
    </w:rPr>
  </w:style>
  <w:style w:type="paragraph" w:styleId="20">
    <w:name w:val="heading 2"/>
    <w:basedOn w:val="a2"/>
    <w:next w:val="a2"/>
    <w:qFormat/>
    <w:pPr>
      <w:keepNext/>
      <w:keepLines/>
      <w:spacing w:before="260" w:after="260" w:line="413" w:lineRule="auto"/>
      <w:ind w:firstLine="628"/>
      <w:jc w:val="center"/>
      <w:outlineLvl w:val="1"/>
    </w:pPr>
    <w:rPr>
      <w:rFonts w:ascii="Arial" w:eastAsia="黑体" w:hAnsi="Arial"/>
      <w:b/>
      <w:sz w:val="32"/>
    </w:rPr>
  </w:style>
  <w:style w:type="paragraph" w:styleId="3">
    <w:name w:val="heading 3"/>
    <w:basedOn w:val="a2"/>
    <w:next w:val="a2"/>
    <w:qFormat/>
    <w:pPr>
      <w:keepNext/>
      <w:keepLines/>
      <w:spacing w:before="260" w:after="260" w:line="413" w:lineRule="auto"/>
      <w:jc w:val="center"/>
      <w:outlineLvl w:val="2"/>
    </w:pPr>
    <w:rPr>
      <w:rFonts w:ascii="宋体"/>
      <w:b/>
      <w:sz w:val="32"/>
    </w:rPr>
  </w:style>
  <w:style w:type="paragraph" w:styleId="4">
    <w:name w:val="heading 4"/>
    <w:basedOn w:val="a2"/>
    <w:next w:val="a2"/>
    <w:qFormat/>
    <w:pPr>
      <w:keepNext/>
      <w:keepLines/>
      <w:spacing w:before="280" w:after="290" w:line="372" w:lineRule="auto"/>
      <w:outlineLvl w:val="3"/>
    </w:pPr>
    <w:rPr>
      <w:rFonts w:ascii="Arial" w:eastAsia="黑体" w:hAnsi="Arial"/>
      <w:b/>
      <w:sz w:val="28"/>
    </w:rPr>
  </w:style>
  <w:style w:type="paragraph" w:styleId="5">
    <w:name w:val="heading 5"/>
    <w:basedOn w:val="a2"/>
    <w:next w:val="a2"/>
    <w:qFormat/>
    <w:pPr>
      <w:keepNext/>
      <w:outlineLvl w:val="4"/>
    </w:pPr>
    <w:rPr>
      <w:rFonts w:ascii="宋体" w:hAnsi="Arial"/>
      <w:sz w:val="28"/>
    </w:rPr>
  </w:style>
  <w:style w:type="paragraph" w:styleId="6">
    <w:name w:val="heading 6"/>
    <w:basedOn w:val="a2"/>
    <w:next w:val="a2"/>
    <w:qFormat/>
    <w:pPr>
      <w:keepNext/>
      <w:autoSpaceDE w:val="0"/>
      <w:autoSpaceDN w:val="0"/>
      <w:adjustRightInd w:val="0"/>
      <w:spacing w:beforeLines="50" w:afterLines="50" w:line="300" w:lineRule="exact"/>
      <w:jc w:val="center"/>
      <w:outlineLvl w:val="5"/>
    </w:pPr>
    <w:rPr>
      <w:rFonts w:ascii="宋体" w:hAnsi="宋体"/>
      <w:kern w:val="0"/>
      <w:sz w:val="28"/>
    </w:rPr>
  </w:style>
  <w:style w:type="paragraph" w:styleId="7">
    <w:name w:val="heading 7"/>
    <w:basedOn w:val="a2"/>
    <w:next w:val="a2"/>
    <w:qFormat/>
    <w:pPr>
      <w:keepNext/>
      <w:keepLines/>
      <w:spacing w:before="240" w:after="64" w:line="317" w:lineRule="auto"/>
      <w:ind w:rightChars="-10" w:right="-10" w:firstLineChars="225" w:firstLine="464"/>
      <w:jc w:val="left"/>
      <w:outlineLvl w:val="6"/>
    </w:pPr>
    <w:rPr>
      <w:rFonts w:ascii="Arial" w:eastAsia="仿宋_GB2312" w:hAnsi="Arial"/>
      <w:b/>
      <w:spacing w:val="-4"/>
      <w:sz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2">
    <w:name w:val="Body Text 2"/>
    <w:basedOn w:val="a2"/>
    <w:rPr>
      <w:rFonts w:ascii="仿宋_GB2312" w:eastAsia="仿宋_GB2312"/>
      <w:b/>
      <w:sz w:val="24"/>
    </w:rPr>
  </w:style>
  <w:style w:type="paragraph" w:styleId="a6">
    <w:name w:val="Normal Indent"/>
    <w:basedOn w:val="a2"/>
    <w:unhideWhenUsed/>
    <w:qFormat/>
    <w:pPr>
      <w:ind w:firstLine="420"/>
    </w:pPr>
    <w:rPr>
      <w:rFonts w:ascii="Calibri" w:hAnsi="Calibri"/>
      <w:sz w:val="24"/>
      <w:szCs w:val="24"/>
    </w:rPr>
  </w:style>
  <w:style w:type="paragraph" w:styleId="a7">
    <w:name w:val="toa heading"/>
    <w:basedOn w:val="a2"/>
    <w:next w:val="a2"/>
    <w:semiHidden/>
    <w:qFormat/>
    <w:pPr>
      <w:spacing w:before="120"/>
    </w:pPr>
    <w:rPr>
      <w:rFonts w:ascii="Arial" w:hAnsi="Arial"/>
      <w:b/>
      <w:bCs/>
      <w:szCs w:val="24"/>
    </w:rPr>
  </w:style>
  <w:style w:type="paragraph" w:styleId="a8">
    <w:name w:val="annotation text"/>
    <w:basedOn w:val="a2"/>
    <w:link w:val="Char"/>
    <w:uiPriority w:val="99"/>
    <w:qFormat/>
    <w:pPr>
      <w:jc w:val="left"/>
    </w:pPr>
  </w:style>
  <w:style w:type="paragraph" w:styleId="30">
    <w:name w:val="Body Text 3"/>
    <w:basedOn w:val="a2"/>
    <w:qFormat/>
    <w:rPr>
      <w:rFonts w:ascii="黑体" w:eastAsia="黑体" w:hAnsi="Arial"/>
      <w:b/>
      <w:sz w:val="28"/>
    </w:rPr>
  </w:style>
  <w:style w:type="paragraph" w:styleId="a9">
    <w:name w:val="Body Text"/>
    <w:basedOn w:val="a2"/>
    <w:qFormat/>
    <w:rPr>
      <w:rFonts w:ascii="宋体" w:hAnsi="Arial"/>
      <w:sz w:val="28"/>
    </w:rPr>
  </w:style>
  <w:style w:type="paragraph" w:styleId="aa">
    <w:name w:val="Body Text Indent"/>
    <w:basedOn w:val="a2"/>
    <w:qFormat/>
    <w:pPr>
      <w:ind w:firstLine="645"/>
    </w:pPr>
    <w:rPr>
      <w:rFonts w:ascii="楷体_GB2312" w:eastAsia="楷体_GB2312"/>
      <w:sz w:val="32"/>
    </w:rPr>
  </w:style>
  <w:style w:type="paragraph" w:styleId="21">
    <w:name w:val="List 2"/>
    <w:basedOn w:val="a2"/>
    <w:unhideWhenUsed/>
    <w:qFormat/>
    <w:pPr>
      <w:ind w:leftChars="200" w:left="100" w:hangingChars="200" w:hanging="200"/>
    </w:pPr>
    <w:rPr>
      <w:rFonts w:ascii="Calibri" w:hAnsi="Calibri"/>
      <w:sz w:val="24"/>
      <w:szCs w:val="24"/>
    </w:rPr>
  </w:style>
  <w:style w:type="paragraph" w:styleId="ab">
    <w:name w:val="List Continue"/>
    <w:basedOn w:val="a2"/>
    <w:unhideWhenUsed/>
    <w:qFormat/>
    <w:pPr>
      <w:spacing w:after="120"/>
      <w:ind w:leftChars="200" w:left="420"/>
      <w:contextualSpacing/>
    </w:pPr>
    <w:rPr>
      <w:rFonts w:ascii="Calibri" w:hAnsi="Calibri"/>
      <w:sz w:val="24"/>
      <w:szCs w:val="24"/>
    </w:rPr>
  </w:style>
  <w:style w:type="paragraph" w:styleId="31">
    <w:name w:val="toc 3"/>
    <w:basedOn w:val="a2"/>
    <w:next w:val="a2"/>
    <w:semiHidden/>
    <w:qFormat/>
    <w:pPr>
      <w:ind w:left="420"/>
      <w:jc w:val="left"/>
    </w:pPr>
    <w:rPr>
      <w:i/>
    </w:rPr>
  </w:style>
  <w:style w:type="paragraph" w:styleId="ac">
    <w:name w:val="Plain Text"/>
    <w:basedOn w:val="a2"/>
    <w:qFormat/>
    <w:rPr>
      <w:rFonts w:ascii="宋体" w:hAnsi="Courier New"/>
    </w:rPr>
  </w:style>
  <w:style w:type="paragraph" w:styleId="ad">
    <w:name w:val="Date"/>
    <w:basedOn w:val="a2"/>
    <w:next w:val="a2"/>
    <w:link w:val="Char0"/>
    <w:uiPriority w:val="99"/>
    <w:qFormat/>
    <w:rPr>
      <w:b/>
      <w:sz w:val="28"/>
    </w:rPr>
  </w:style>
  <w:style w:type="paragraph" w:styleId="22">
    <w:name w:val="Body Text Indent 2"/>
    <w:basedOn w:val="a2"/>
    <w:qFormat/>
    <w:pPr>
      <w:ind w:left="630" w:firstLine="645"/>
    </w:pPr>
    <w:rPr>
      <w:rFonts w:ascii="Arial" w:eastAsia="仿宋_GB2312" w:hAnsi="Arial"/>
      <w:sz w:val="32"/>
    </w:rPr>
  </w:style>
  <w:style w:type="paragraph" w:styleId="ae">
    <w:name w:val="Balloon Text"/>
    <w:basedOn w:val="a2"/>
    <w:qFormat/>
    <w:rPr>
      <w:sz w:val="18"/>
    </w:rPr>
  </w:style>
  <w:style w:type="paragraph" w:styleId="af">
    <w:name w:val="footer"/>
    <w:basedOn w:val="a2"/>
    <w:qFormat/>
    <w:pPr>
      <w:tabs>
        <w:tab w:val="center" w:pos="4153"/>
        <w:tab w:val="right" w:pos="8306"/>
      </w:tabs>
      <w:snapToGrid w:val="0"/>
      <w:jc w:val="left"/>
    </w:pPr>
    <w:rPr>
      <w:sz w:val="18"/>
    </w:rPr>
  </w:style>
  <w:style w:type="paragraph" w:styleId="af0">
    <w:name w:val="header"/>
    <w:basedOn w:val="a2"/>
    <w:qFormat/>
    <w:pPr>
      <w:pBdr>
        <w:bottom w:val="single" w:sz="6" w:space="1" w:color="auto"/>
      </w:pBdr>
      <w:tabs>
        <w:tab w:val="center" w:pos="4153"/>
        <w:tab w:val="right" w:pos="8306"/>
      </w:tabs>
      <w:snapToGrid w:val="0"/>
      <w:jc w:val="center"/>
    </w:pPr>
    <w:rPr>
      <w:sz w:val="18"/>
    </w:rPr>
  </w:style>
  <w:style w:type="paragraph" w:styleId="12">
    <w:name w:val="toc 1"/>
    <w:basedOn w:val="a2"/>
    <w:next w:val="a2"/>
    <w:semiHidden/>
    <w:qFormat/>
    <w:pPr>
      <w:spacing w:before="120" w:after="120"/>
      <w:jc w:val="left"/>
    </w:pPr>
    <w:rPr>
      <w:caps/>
    </w:rPr>
  </w:style>
  <w:style w:type="paragraph" w:styleId="32">
    <w:name w:val="Body Text Indent 3"/>
    <w:basedOn w:val="a2"/>
    <w:qFormat/>
    <w:pPr>
      <w:ind w:firstLine="645"/>
    </w:pPr>
    <w:rPr>
      <w:rFonts w:ascii="仿宋_GB2312" w:eastAsia="仿宋_GB2312" w:hAnsi="Arial"/>
      <w:color w:val="000000"/>
      <w:sz w:val="30"/>
    </w:rPr>
  </w:style>
  <w:style w:type="paragraph" w:styleId="23">
    <w:name w:val="toc 2"/>
    <w:basedOn w:val="a2"/>
    <w:next w:val="a2"/>
    <w:semiHidden/>
    <w:qFormat/>
    <w:pPr>
      <w:ind w:left="210"/>
      <w:jc w:val="left"/>
    </w:pPr>
    <w:rPr>
      <w:smallCaps/>
      <w:sz w:val="28"/>
    </w:rPr>
  </w:style>
  <w:style w:type="paragraph" w:styleId="9">
    <w:name w:val="toc 9"/>
    <w:basedOn w:val="a2"/>
    <w:next w:val="a2"/>
    <w:semiHidden/>
    <w:qFormat/>
    <w:pPr>
      <w:ind w:left="1680"/>
      <w:jc w:val="left"/>
    </w:pPr>
    <w:rPr>
      <w:szCs w:val="21"/>
    </w:rPr>
  </w:style>
  <w:style w:type="paragraph" w:styleId="HTML">
    <w:name w:val="HTML Preformatted"/>
    <w:basedOn w:val="a2"/>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f1">
    <w:name w:val="Normal (Web)"/>
    <w:basedOn w:val="a2"/>
    <w:uiPriority w:val="99"/>
    <w:qFormat/>
    <w:pPr>
      <w:widowControl/>
      <w:spacing w:before="100" w:beforeAutospacing="1" w:after="100" w:afterAutospacing="1"/>
      <w:jc w:val="left"/>
    </w:pPr>
    <w:rPr>
      <w:rFonts w:ascii="宋体" w:hAnsi="宋体"/>
      <w:kern w:val="0"/>
      <w:sz w:val="24"/>
    </w:rPr>
  </w:style>
  <w:style w:type="paragraph" w:styleId="13">
    <w:name w:val="index 1"/>
    <w:basedOn w:val="a2"/>
    <w:next w:val="a2"/>
    <w:semiHidden/>
    <w:qFormat/>
    <w:rPr>
      <w:rFonts w:ascii="宋体" w:hAnsi="宋体"/>
      <w:sz w:val="30"/>
      <w:szCs w:val="30"/>
    </w:rPr>
  </w:style>
  <w:style w:type="paragraph" w:styleId="af2">
    <w:name w:val="Title"/>
    <w:basedOn w:val="a2"/>
    <w:qFormat/>
    <w:pPr>
      <w:spacing w:before="240" w:after="60"/>
      <w:jc w:val="center"/>
      <w:outlineLvl w:val="0"/>
    </w:pPr>
    <w:rPr>
      <w:rFonts w:ascii="Arial" w:hAnsi="Arial" w:cs="Arial"/>
      <w:b/>
      <w:bCs/>
      <w:sz w:val="32"/>
      <w:szCs w:val="32"/>
    </w:rPr>
  </w:style>
  <w:style w:type="paragraph" w:styleId="af3">
    <w:name w:val="annotation subject"/>
    <w:basedOn w:val="a8"/>
    <w:next w:val="a8"/>
    <w:semiHidden/>
    <w:rPr>
      <w:b/>
      <w:bCs/>
    </w:rPr>
  </w:style>
  <w:style w:type="paragraph" w:styleId="af4">
    <w:name w:val="Body Text First Indent"/>
    <w:basedOn w:val="a2"/>
    <w:pPr>
      <w:autoSpaceDE w:val="0"/>
      <w:autoSpaceDN w:val="0"/>
      <w:adjustRightInd w:val="0"/>
      <w:spacing w:line="360" w:lineRule="auto"/>
      <w:ind w:rightChars="-10" w:right="-10" w:firstLineChars="225" w:firstLine="425"/>
    </w:pPr>
    <w:rPr>
      <w:rFonts w:ascii="Arial" w:eastAsia="仿宋_GB2312" w:hAnsi="Arial"/>
      <w:kern w:val="0"/>
      <w:sz w:val="24"/>
    </w:rPr>
  </w:style>
  <w:style w:type="paragraph" w:styleId="24">
    <w:name w:val="Body Text First Indent 2"/>
    <w:basedOn w:val="aa"/>
    <w:next w:val="a2"/>
    <w:qFormat/>
  </w:style>
  <w:style w:type="table" w:styleId="af5">
    <w:name w:val="Table Grid"/>
    <w:basedOn w:val="a4"/>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uiPriority w:val="99"/>
    <w:qFormat/>
    <w:rPr>
      <w:b/>
      <w:bCs/>
    </w:rPr>
  </w:style>
  <w:style w:type="character" w:styleId="af7">
    <w:name w:val="page number"/>
    <w:basedOn w:val="a3"/>
    <w:qFormat/>
  </w:style>
  <w:style w:type="character" w:styleId="af8">
    <w:name w:val="FollowedHyperlink"/>
    <w:qFormat/>
    <w:rPr>
      <w:color w:val="800080"/>
      <w:u w:val="single"/>
    </w:rPr>
  </w:style>
  <w:style w:type="character" w:styleId="af9">
    <w:name w:val="Emphasis"/>
    <w:qFormat/>
    <w:rPr>
      <w:color w:val="CC0033"/>
    </w:rPr>
  </w:style>
  <w:style w:type="character" w:styleId="afa">
    <w:name w:val="Hyperlink"/>
    <w:qFormat/>
    <w:rPr>
      <w:color w:val="0000FF"/>
      <w:u w:val="single"/>
    </w:rPr>
  </w:style>
  <w:style w:type="character" w:styleId="afb">
    <w:name w:val="annotation reference"/>
    <w:semiHidden/>
    <w:rPr>
      <w:sz w:val="21"/>
      <w:szCs w:val="21"/>
    </w:rPr>
  </w:style>
  <w:style w:type="character" w:customStyle="1" w:styleId="Char">
    <w:name w:val="批注文字 Char"/>
    <w:link w:val="a8"/>
    <w:uiPriority w:val="99"/>
    <w:qFormat/>
    <w:rPr>
      <w:kern w:val="2"/>
      <w:sz w:val="21"/>
    </w:rPr>
  </w:style>
  <w:style w:type="character" w:customStyle="1" w:styleId="4Char">
    <w:name w:val="标题 4 Char"/>
    <w:qFormat/>
    <w:rPr>
      <w:rFonts w:ascii="Arial" w:eastAsia="黑体" w:hAnsi="Arial"/>
      <w:b/>
      <w:kern w:val="2"/>
      <w:sz w:val="28"/>
      <w:lang w:val="en-US" w:eastAsia="zh-CN"/>
    </w:rPr>
  </w:style>
  <w:style w:type="character" w:customStyle="1" w:styleId="1Char">
    <w:name w:val="标题 1 Char"/>
    <w:qFormat/>
    <w:rPr>
      <w:rFonts w:eastAsia="宋体"/>
      <w:b/>
      <w:kern w:val="44"/>
      <w:sz w:val="30"/>
      <w:lang w:val="en-US" w:eastAsia="zh-CN"/>
    </w:rPr>
  </w:style>
  <w:style w:type="character" w:customStyle="1" w:styleId="Char1">
    <w:name w:val="索引标题 Char"/>
    <w:rPr>
      <w:rFonts w:eastAsia="宋体"/>
      <w:kern w:val="2"/>
      <w:sz w:val="21"/>
      <w:lang w:val="en-US" w:eastAsia="zh-CN"/>
    </w:rPr>
  </w:style>
  <w:style w:type="character" w:customStyle="1" w:styleId="bodytextbold1">
    <w:name w:val="bodytextbold1"/>
    <w:qFormat/>
    <w:rPr>
      <w:b/>
      <w:bCs/>
      <w:sz w:val="20"/>
      <w:szCs w:val="20"/>
    </w:rPr>
  </w:style>
  <w:style w:type="character" w:customStyle="1" w:styleId="Char0">
    <w:name w:val="日期 Char"/>
    <w:link w:val="ad"/>
    <w:uiPriority w:val="99"/>
    <w:qFormat/>
    <w:rPr>
      <w:b/>
      <w:kern w:val="2"/>
      <w:sz w:val="28"/>
    </w:rPr>
  </w:style>
  <w:style w:type="paragraph" w:customStyle="1" w:styleId="DefaultParagraphCharCharCharChar">
    <w:name w:val="Default Paragraph Char Char Char Char"/>
    <w:basedOn w:val="a2"/>
    <w:next w:val="a2"/>
    <w:pPr>
      <w:widowControl/>
      <w:spacing w:line="360" w:lineRule="auto"/>
      <w:jc w:val="left"/>
    </w:pPr>
    <w:rPr>
      <w:kern w:val="0"/>
      <w:lang w:eastAsia="en-US"/>
    </w:rPr>
  </w:style>
  <w:style w:type="paragraph" w:customStyle="1" w:styleId="Blockquote">
    <w:name w:val="Blockquote"/>
    <w:basedOn w:val="a2"/>
    <w:qFormat/>
    <w:pPr>
      <w:autoSpaceDE w:val="0"/>
      <w:autoSpaceDN w:val="0"/>
      <w:adjustRightInd w:val="0"/>
      <w:spacing w:before="100" w:after="100"/>
      <w:ind w:left="360" w:right="360"/>
      <w:jc w:val="left"/>
    </w:pPr>
    <w:rPr>
      <w:kern w:val="0"/>
      <w:sz w:val="24"/>
    </w:rPr>
  </w:style>
  <w:style w:type="paragraph" w:customStyle="1" w:styleId="font9">
    <w:name w:val="font9"/>
    <w:basedOn w:val="a2"/>
    <w:qFormat/>
    <w:pPr>
      <w:widowControl/>
      <w:spacing w:before="100" w:beforeAutospacing="1" w:after="100" w:afterAutospacing="1"/>
      <w:jc w:val="left"/>
    </w:pPr>
    <w:rPr>
      <w:rFonts w:ascii="幼圆" w:eastAsia="幼圆" w:hAnsi="宋体" w:hint="eastAsia"/>
      <w:kern w:val="0"/>
      <w:sz w:val="32"/>
    </w:rPr>
  </w:style>
  <w:style w:type="paragraph" w:customStyle="1" w:styleId="p0">
    <w:name w:val="p0"/>
    <w:basedOn w:val="a2"/>
    <w:pPr>
      <w:widowControl/>
    </w:pPr>
    <w:rPr>
      <w:rFonts w:ascii="Calibri" w:hAnsi="Calibri" w:cs="宋体"/>
      <w:kern w:val="0"/>
      <w:szCs w:val="21"/>
    </w:rPr>
  </w:style>
  <w:style w:type="paragraph" w:customStyle="1" w:styleId="Char2">
    <w:name w:val="基本文字 Char"/>
    <w:basedOn w:val="a2"/>
    <w:qFormat/>
    <w:pPr>
      <w:spacing w:before="156" w:line="400" w:lineRule="atLeast"/>
      <w:ind w:firstLineChars="225" w:firstLine="540"/>
    </w:pPr>
    <w:rPr>
      <w:sz w:val="24"/>
    </w:rPr>
  </w:style>
  <w:style w:type="paragraph" w:customStyle="1" w:styleId="Style52">
    <w:name w:val="_Style 52"/>
    <w:basedOn w:val="a2"/>
    <w:rPr>
      <w:rFonts w:ascii="仿宋_GB2312" w:eastAsia="仿宋_GB2312" w:hAnsi="宋体"/>
      <w:bCs/>
      <w:kern w:val="0"/>
      <w:sz w:val="20"/>
      <w:szCs w:val="24"/>
    </w:rPr>
  </w:style>
  <w:style w:type="paragraph" w:customStyle="1" w:styleId="font6">
    <w:name w:val="font6"/>
    <w:basedOn w:val="a2"/>
    <w:pPr>
      <w:widowControl/>
      <w:spacing w:before="100" w:beforeAutospacing="1" w:after="100" w:afterAutospacing="1"/>
      <w:jc w:val="left"/>
    </w:pPr>
    <w:rPr>
      <w:rFonts w:ascii="宋体" w:hAnsi="宋体" w:hint="eastAsia"/>
      <w:kern w:val="0"/>
      <w:sz w:val="18"/>
    </w:rPr>
  </w:style>
  <w:style w:type="paragraph" w:customStyle="1" w:styleId="1">
    <w:name w:val="样式1"/>
    <w:basedOn w:val="a2"/>
    <w:qFormat/>
    <w:pPr>
      <w:numPr>
        <w:numId w:val="1"/>
      </w:numPr>
      <w:adjustRightInd w:val="0"/>
      <w:textAlignment w:val="baseline"/>
    </w:pPr>
    <w:rPr>
      <w:rFonts w:ascii="宋体" w:hAnsi="宋体"/>
      <w:kern w:val="0"/>
    </w:rPr>
  </w:style>
  <w:style w:type="paragraph" w:customStyle="1" w:styleId="CharCharCharChar">
    <w:name w:val="Char Char Char Char"/>
    <w:basedOn w:val="a2"/>
    <w:qFormat/>
    <w:pPr>
      <w:spacing w:line="360" w:lineRule="auto"/>
      <w:ind w:firstLineChars="200" w:firstLine="200"/>
    </w:pPr>
    <w:rPr>
      <w:rFonts w:ascii="宋体" w:hAnsi="宋体" w:cs="宋体"/>
      <w:sz w:val="24"/>
      <w:szCs w:val="24"/>
    </w:rPr>
  </w:style>
  <w:style w:type="paragraph" w:customStyle="1" w:styleId="xl70">
    <w:name w:val="xl70"/>
    <w:basedOn w:val="a2"/>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32"/>
    </w:rPr>
  </w:style>
  <w:style w:type="paragraph" w:customStyle="1" w:styleId="DL">
    <w:name w:val="D&amp;L"/>
    <w:basedOn w:val="af0"/>
    <w:qFormat/>
    <w:pPr>
      <w:pBdr>
        <w:bottom w:val="thinThickSmallGap" w:sz="18" w:space="1" w:color="auto"/>
      </w:pBdr>
      <w:adjustRightInd w:val="0"/>
      <w:snapToGrid/>
      <w:spacing w:line="240" w:lineRule="atLeast"/>
      <w:textAlignment w:val="baseline"/>
    </w:pPr>
    <w:rPr>
      <w:kern w:val="0"/>
      <w:sz w:val="24"/>
    </w:rPr>
  </w:style>
  <w:style w:type="paragraph" w:customStyle="1" w:styleId="afc">
    <w:name w:val="正文（缩进）"/>
    <w:basedOn w:val="a2"/>
    <w:pPr>
      <w:widowControl/>
      <w:spacing w:before="156" w:after="156"/>
      <w:ind w:firstLineChars="200" w:firstLine="480"/>
      <w:jc w:val="left"/>
    </w:pPr>
    <w:rPr>
      <w:rFonts w:ascii="仿宋_GB2312" w:eastAsia="仿宋_GB2312"/>
      <w:kern w:val="0"/>
      <w:sz w:val="24"/>
    </w:rPr>
  </w:style>
  <w:style w:type="paragraph" w:customStyle="1" w:styleId="a">
    <w:name w:val="二级标题"/>
    <w:basedOn w:val="a2"/>
    <w:next w:val="a0"/>
    <w:qFormat/>
    <w:pPr>
      <w:numPr>
        <w:numId w:val="2"/>
      </w:numPr>
      <w:tabs>
        <w:tab w:val="left" w:pos="992"/>
      </w:tabs>
      <w:ind w:left="992" w:hanging="567"/>
      <w:outlineLvl w:val="1"/>
    </w:pPr>
    <w:rPr>
      <w:rFonts w:ascii="黑体" w:eastAsia="黑体"/>
      <w:sz w:val="28"/>
    </w:rPr>
  </w:style>
  <w:style w:type="paragraph" w:customStyle="1" w:styleId="a0">
    <w:name w:val="文章正文"/>
    <w:basedOn w:val="a2"/>
    <w:qFormat/>
    <w:pPr>
      <w:numPr>
        <w:ilvl w:val="1"/>
        <w:numId w:val="2"/>
      </w:numPr>
      <w:spacing w:beforeLines="50" w:afterLines="50" w:line="320" w:lineRule="exact"/>
      <w:ind w:left="0" w:firstLineChars="200" w:firstLine="200"/>
    </w:pPr>
    <w:rPr>
      <w:rFonts w:ascii="仿宋_GB2312" w:eastAsia="仿宋_GB2312"/>
      <w:sz w:val="28"/>
    </w:rPr>
  </w:style>
  <w:style w:type="paragraph" w:customStyle="1" w:styleId="xl31">
    <w:name w:val="xl31"/>
    <w:basedOn w:val="a2"/>
    <w:qFormat/>
    <w:pPr>
      <w:widowControl/>
      <w:spacing w:before="100" w:beforeAutospacing="1" w:after="100" w:afterAutospacing="1"/>
      <w:jc w:val="center"/>
    </w:pPr>
    <w:rPr>
      <w:rFonts w:ascii="宋体" w:hAnsi="宋体"/>
      <w:b/>
      <w:kern w:val="0"/>
      <w:sz w:val="28"/>
    </w:rPr>
  </w:style>
  <w:style w:type="paragraph" w:styleId="afd">
    <w:name w:val="List Paragraph"/>
    <w:basedOn w:val="a2"/>
    <w:link w:val="Char3"/>
    <w:uiPriority w:val="34"/>
    <w:qFormat/>
    <w:pPr>
      <w:ind w:firstLineChars="200" w:firstLine="420"/>
    </w:pPr>
    <w:rPr>
      <w:rFonts w:ascii="Calibri" w:hAnsi="Calibri"/>
      <w:szCs w:val="22"/>
    </w:rPr>
  </w:style>
  <w:style w:type="paragraph" w:customStyle="1" w:styleId="font8">
    <w:name w:val="font8"/>
    <w:basedOn w:val="a2"/>
    <w:qFormat/>
    <w:pPr>
      <w:widowControl/>
      <w:spacing w:before="100" w:beforeAutospacing="1" w:after="100" w:afterAutospacing="1"/>
      <w:jc w:val="left"/>
    </w:pPr>
    <w:rPr>
      <w:rFonts w:ascii="宋体" w:hAnsi="宋体" w:hint="eastAsia"/>
      <w:color w:val="000000"/>
      <w:kern w:val="0"/>
      <w:sz w:val="32"/>
    </w:rPr>
  </w:style>
  <w:style w:type="paragraph" w:customStyle="1" w:styleId="xl68">
    <w:name w:val="xl68"/>
    <w:basedOn w:val="a2"/>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32"/>
    </w:rPr>
  </w:style>
  <w:style w:type="paragraph" w:customStyle="1" w:styleId="xl69">
    <w:name w:val="xl69"/>
    <w:basedOn w:val="a2"/>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幼圆" w:eastAsia="幼圆" w:hAnsi="宋体" w:hint="eastAsia"/>
      <w:kern w:val="0"/>
      <w:sz w:val="32"/>
    </w:rPr>
  </w:style>
  <w:style w:type="paragraph" w:customStyle="1" w:styleId="Char4">
    <w:name w:val="Char"/>
    <w:basedOn w:val="a2"/>
    <w:qFormat/>
  </w:style>
  <w:style w:type="paragraph" w:customStyle="1" w:styleId="CharCharCharCharChar">
    <w:name w:val="Char Char Char Char Char"/>
    <w:basedOn w:val="a2"/>
    <w:rPr>
      <w:rFonts w:ascii="Tahoma" w:hAnsi="Tahoma"/>
      <w:sz w:val="24"/>
    </w:rPr>
  </w:style>
  <w:style w:type="paragraph" w:customStyle="1" w:styleId="CharCharCharCharCharCharChar1Char">
    <w:name w:val="Char Char Char Char Char Char Char1 Char"/>
    <w:basedOn w:val="a2"/>
    <w:qFormat/>
    <w:rPr>
      <w:rFonts w:ascii="Tahoma" w:hAnsi="Tahoma"/>
      <w:sz w:val="24"/>
    </w:rPr>
  </w:style>
  <w:style w:type="paragraph" w:customStyle="1" w:styleId="paragraph1">
    <w:name w:val="paragraph1"/>
    <w:basedOn w:val="a2"/>
    <w:qFormat/>
    <w:pPr>
      <w:spacing w:afterLines="20" w:line="300" w:lineRule="auto"/>
      <w:ind w:firstLineChars="200" w:firstLine="200"/>
    </w:pPr>
    <w:rPr>
      <w:sz w:val="24"/>
      <w:szCs w:val="24"/>
    </w:rPr>
  </w:style>
  <w:style w:type="paragraph" w:customStyle="1" w:styleId="a1">
    <w:name w:val="一级标题"/>
    <w:basedOn w:val="a2"/>
    <w:next w:val="a"/>
    <w:qFormat/>
    <w:pPr>
      <w:numPr>
        <w:ilvl w:val="2"/>
        <w:numId w:val="2"/>
      </w:numPr>
      <w:tabs>
        <w:tab w:val="left" w:pos="425"/>
      </w:tabs>
      <w:spacing w:afterLines="100"/>
      <w:ind w:left="850" w:hanging="425"/>
      <w:outlineLvl w:val="0"/>
    </w:pPr>
    <w:rPr>
      <w:rFonts w:ascii="黑体" w:eastAsia="黑体"/>
      <w:sz w:val="30"/>
    </w:rPr>
  </w:style>
  <w:style w:type="paragraph" w:customStyle="1" w:styleId="xl71">
    <w:name w:val="xl71"/>
    <w:basedOn w:val="a2"/>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幼圆" w:eastAsia="幼圆" w:hAnsi="宋体" w:hint="eastAsia"/>
      <w:kern w:val="0"/>
      <w:sz w:val="32"/>
    </w:rPr>
  </w:style>
  <w:style w:type="paragraph" w:customStyle="1" w:styleId="font7">
    <w:name w:val="font7"/>
    <w:basedOn w:val="a2"/>
    <w:qFormat/>
    <w:pPr>
      <w:widowControl/>
      <w:spacing w:before="100" w:beforeAutospacing="1" w:after="100" w:afterAutospacing="1"/>
      <w:jc w:val="left"/>
    </w:pPr>
    <w:rPr>
      <w:rFonts w:ascii="幼圆" w:eastAsia="幼圆" w:hAnsi="宋体" w:hint="eastAsia"/>
      <w:kern w:val="0"/>
      <w:sz w:val="32"/>
    </w:rPr>
  </w:style>
  <w:style w:type="paragraph" w:customStyle="1" w:styleId="10">
    <w:name w:val="正文1"/>
    <w:basedOn w:val="a2"/>
    <w:qFormat/>
    <w:pPr>
      <w:numPr>
        <w:numId w:val="3"/>
      </w:numPr>
      <w:spacing w:line="360" w:lineRule="auto"/>
    </w:pPr>
    <w:rPr>
      <w:rFonts w:ascii="仿宋" w:eastAsia="仿宋" w:hAnsi="仿宋" w:cs="仿宋"/>
      <w:color w:val="000000"/>
      <w:sz w:val="28"/>
      <w:szCs w:val="28"/>
    </w:rPr>
  </w:style>
  <w:style w:type="paragraph" w:customStyle="1" w:styleId="font5">
    <w:name w:val="font5"/>
    <w:basedOn w:val="a2"/>
    <w:pPr>
      <w:widowControl/>
      <w:spacing w:before="100" w:beforeAutospacing="1" w:after="100" w:afterAutospacing="1"/>
      <w:jc w:val="left"/>
    </w:pPr>
    <w:rPr>
      <w:rFonts w:ascii="宋体" w:hAnsi="宋体" w:hint="eastAsia"/>
      <w:kern w:val="0"/>
      <w:sz w:val="18"/>
    </w:rPr>
  </w:style>
  <w:style w:type="paragraph" w:customStyle="1" w:styleId="SUR--4">
    <w:name w:val="SUR-需求定义-第4级"/>
    <w:basedOn w:val="4"/>
    <w:next w:val="a2"/>
    <w:qFormat/>
    <w:pPr>
      <w:numPr>
        <w:ilvl w:val="3"/>
        <w:numId w:val="4"/>
      </w:numPr>
      <w:tabs>
        <w:tab w:val="left" w:pos="1080"/>
      </w:tabs>
      <w:spacing w:before="0" w:after="0"/>
      <w:ind w:left="-283" w:firstLine="283"/>
      <w:jc w:val="left"/>
    </w:pPr>
    <w:rPr>
      <w:b w:val="0"/>
      <w:color w:val="0000FF"/>
      <w:sz w:val="24"/>
    </w:rPr>
  </w:style>
  <w:style w:type="paragraph" w:customStyle="1" w:styleId="CharCharChar">
    <w:name w:val="Char Char Char"/>
    <w:basedOn w:val="a2"/>
    <w:qFormat/>
    <w:rPr>
      <w:rFonts w:ascii="Tahoma" w:hAnsi="Tahoma"/>
      <w:sz w:val="24"/>
    </w:rPr>
  </w:style>
  <w:style w:type="paragraph" w:customStyle="1" w:styleId="afe">
    <w:name w:val="文档正文"/>
    <w:basedOn w:val="a2"/>
    <w:qFormat/>
    <w:pPr>
      <w:adjustRightInd w:val="0"/>
      <w:spacing w:line="312" w:lineRule="atLeast"/>
      <w:ind w:firstLine="567"/>
      <w:textAlignment w:val="baseline"/>
    </w:pPr>
    <w:rPr>
      <w:rFonts w:ascii="长城仿宋" w:eastAsia="长城仿宋"/>
      <w:kern w:val="0"/>
      <w:sz w:val="28"/>
    </w:rPr>
  </w:style>
  <w:style w:type="paragraph" w:customStyle="1" w:styleId="CharCharCharCharCharCharCharCharChar">
    <w:name w:val="Char Char Char Char Char Char Char Char Char"/>
    <w:basedOn w:val="a2"/>
    <w:qFormat/>
    <w:rPr>
      <w:szCs w:val="21"/>
    </w:rPr>
  </w:style>
  <w:style w:type="paragraph" w:customStyle="1" w:styleId="Web">
    <w:name w:val="普通 (Web)"/>
    <w:basedOn w:val="a2"/>
    <w:uiPriority w:val="99"/>
    <w:qFormat/>
    <w:pPr>
      <w:widowControl/>
      <w:spacing w:before="100" w:beforeAutospacing="1" w:after="100" w:afterAutospacing="1"/>
      <w:jc w:val="left"/>
    </w:pPr>
    <w:rPr>
      <w:rFonts w:ascii="宋体"/>
      <w:kern w:val="0"/>
      <w:sz w:val="24"/>
      <w:szCs w:val="24"/>
    </w:rPr>
  </w:style>
  <w:style w:type="paragraph" w:customStyle="1" w:styleId="1111">
    <w:name w:val="1.1.1.1"/>
    <w:uiPriority w:val="99"/>
    <w:qFormat/>
    <w:pPr>
      <w:adjustRightInd w:val="0"/>
      <w:spacing w:before="60" w:after="60" w:line="480" w:lineRule="exact"/>
      <w:ind w:left="1200" w:hanging="1200"/>
      <w:jc w:val="both"/>
    </w:pPr>
    <w:rPr>
      <w:b/>
      <w:sz w:val="24"/>
    </w:rPr>
  </w:style>
  <w:style w:type="paragraph" w:customStyle="1" w:styleId="CharCharCharCharCharCharCharCharCharChar">
    <w:name w:val="Char Char Char Char Char Char Char Char Char Char"/>
    <w:basedOn w:val="a2"/>
    <w:qFormat/>
    <w:rPr>
      <w:rFonts w:ascii="Tahoma" w:hAnsi="Tahoma" w:cs="仿宋_GB2312"/>
      <w:sz w:val="24"/>
    </w:rPr>
  </w:style>
  <w:style w:type="paragraph" w:customStyle="1" w:styleId="TableParagraph">
    <w:name w:val="Table Paragraph"/>
    <w:basedOn w:val="a2"/>
    <w:qFormat/>
    <w:pPr>
      <w:autoSpaceDE w:val="0"/>
      <w:autoSpaceDN w:val="0"/>
      <w:ind w:left="107"/>
      <w:jc w:val="left"/>
    </w:pPr>
    <w:rPr>
      <w:rFonts w:ascii="宋体" w:hAnsi="宋体" w:cs="宋体"/>
      <w:kern w:val="0"/>
      <w:sz w:val="22"/>
      <w:szCs w:val="22"/>
      <w:lang w:val="zh-CN" w:bidi="zh-CN"/>
    </w:rPr>
  </w:style>
  <w:style w:type="character" w:customStyle="1" w:styleId="Char3">
    <w:name w:val="列出段落 Char"/>
    <w:link w:val="afd"/>
    <w:uiPriority w:val="34"/>
    <w:qFormat/>
    <w:rPr>
      <w:rFonts w:ascii="Calibri" w:hAnsi="Calibri"/>
      <w:kern w:val="2"/>
      <w:sz w:val="21"/>
      <w:szCs w:val="22"/>
    </w:rPr>
  </w:style>
  <w:style w:type="paragraph" w:customStyle="1" w:styleId="14">
    <w:name w:val="列出段落1"/>
    <w:basedOn w:val="a2"/>
    <w:qFormat/>
    <w:pPr>
      <w:ind w:firstLineChars="200" w:firstLine="420"/>
    </w:pPr>
    <w:rPr>
      <w:rFonts w:ascii="Calibri" w:hAnsi="Calibr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402104">
      <w:bodyDiv w:val="1"/>
      <w:marLeft w:val="0"/>
      <w:marRight w:val="0"/>
      <w:marTop w:val="0"/>
      <w:marBottom w:val="0"/>
      <w:divBdr>
        <w:top w:val="none" w:sz="0" w:space="0" w:color="auto"/>
        <w:left w:val="none" w:sz="0" w:space="0" w:color="auto"/>
        <w:bottom w:val="none" w:sz="0" w:space="0" w:color="auto"/>
        <w:right w:val="none" w:sz="0" w:space="0" w:color="auto"/>
      </w:divBdr>
    </w:div>
    <w:div w:id="1198002759">
      <w:bodyDiv w:val="1"/>
      <w:marLeft w:val="0"/>
      <w:marRight w:val="0"/>
      <w:marTop w:val="0"/>
      <w:marBottom w:val="0"/>
      <w:divBdr>
        <w:top w:val="none" w:sz="0" w:space="0" w:color="auto"/>
        <w:left w:val="none" w:sz="0" w:space="0" w:color="auto"/>
        <w:bottom w:val="none" w:sz="0" w:space="0" w:color="auto"/>
        <w:right w:val="none" w:sz="0" w:space="0" w:color="auto"/>
      </w:divBdr>
    </w:div>
    <w:div w:id="17952957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18</Pages>
  <Words>1386</Words>
  <Characters>7904</Characters>
  <Application>Microsoft Office Word</Application>
  <DocSecurity>0</DocSecurity>
  <Lines>65</Lines>
  <Paragraphs>18</Paragraphs>
  <ScaleCrop>false</ScaleCrop>
  <Company>WwW.YlmF.CoM</Company>
  <LinksUpToDate>false</LinksUpToDate>
  <CharactersWithSpaces>9272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相关仪</dc:title>
  <dc:creator>合肥供水</dc:creator>
  <cp:lastModifiedBy>Windows</cp:lastModifiedBy>
  <cp:revision>9</cp:revision>
  <cp:lastPrinted>2013-03-08T00:49:00Z</cp:lastPrinted>
  <dcterms:created xsi:type="dcterms:W3CDTF">2020-06-29T02:56:00Z</dcterms:created>
  <dcterms:modified xsi:type="dcterms:W3CDTF">2020-07-01T01:16:00Z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